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7DB16" w14:textId="77777777" w:rsidR="009A481D" w:rsidRPr="008F4988" w:rsidRDefault="009A481D" w:rsidP="009A481D">
      <w:pPr>
        <w:spacing w:line="240" w:lineRule="auto"/>
        <w:jc w:val="center"/>
        <w:rPr>
          <w:rFonts w:cs="Times New Roman"/>
          <w:b/>
          <w:iCs/>
          <w:spacing w:val="-4"/>
          <w:szCs w:val="28"/>
          <w:lang w:eastAsia="ru-RU"/>
        </w:rPr>
      </w:pPr>
      <w:r w:rsidRPr="008F4988">
        <w:rPr>
          <w:rFonts w:cs="Times New Roman"/>
          <w:b/>
          <w:iCs/>
          <w:spacing w:val="-4"/>
          <w:szCs w:val="28"/>
          <w:lang w:eastAsia="ru-RU"/>
        </w:rPr>
        <w:t>МІНІСТЕРСТВО ОСВІТИ І НАУКИ УКРАЇНИ</w:t>
      </w:r>
    </w:p>
    <w:p w14:paraId="09BC99F0" w14:textId="77777777" w:rsidR="009A481D" w:rsidRPr="008F4988" w:rsidRDefault="009A481D" w:rsidP="009A481D">
      <w:pPr>
        <w:keepNext/>
        <w:spacing w:line="240" w:lineRule="auto"/>
        <w:jc w:val="center"/>
        <w:outlineLvl w:val="2"/>
        <w:rPr>
          <w:rFonts w:cs="Times New Roman"/>
          <w:b/>
          <w:iCs/>
          <w:spacing w:val="-4"/>
          <w:szCs w:val="28"/>
          <w:lang w:eastAsia="ru-RU"/>
        </w:rPr>
      </w:pPr>
      <w:bookmarkStart w:id="0" w:name="_Toc41906958"/>
      <w:r w:rsidRPr="008F4988">
        <w:rPr>
          <w:rFonts w:cs="Times New Roman"/>
          <w:b/>
          <w:iCs/>
          <w:spacing w:val="-4"/>
          <w:szCs w:val="28"/>
          <w:lang w:eastAsia="ru-RU"/>
        </w:rPr>
        <w:t>НАЦІОНАЛЬНИЙ АВІАЦІЙНИЙ УНІВЕРСИТЕТ</w:t>
      </w:r>
      <w:bookmarkEnd w:id="0"/>
    </w:p>
    <w:p w14:paraId="236A2F7B" w14:textId="77777777" w:rsidR="009A481D" w:rsidRPr="001B34D4" w:rsidRDefault="009A481D" w:rsidP="009A481D">
      <w:pPr>
        <w:spacing w:line="240" w:lineRule="auto"/>
        <w:jc w:val="center"/>
        <w:rPr>
          <w:rFonts w:cs="Times New Roman"/>
          <w:spacing w:val="-4"/>
          <w:szCs w:val="28"/>
          <w:lang w:eastAsia="ru-RU"/>
        </w:rPr>
      </w:pPr>
      <w:r w:rsidRPr="001B34D4">
        <w:rPr>
          <w:rFonts w:cs="Times New Roman"/>
          <w:spacing w:val="-4"/>
          <w:szCs w:val="28"/>
          <w:lang w:eastAsia="ru-RU"/>
        </w:rPr>
        <w:t>ФАКУЛЬТЕТ МІЖНАРОДНИХ ВІДНОСИН</w:t>
      </w:r>
    </w:p>
    <w:p w14:paraId="3BAC4A5D" w14:textId="77777777" w:rsidR="009A481D" w:rsidRPr="001B34D4" w:rsidRDefault="009A481D" w:rsidP="009A481D">
      <w:pPr>
        <w:spacing w:line="240" w:lineRule="auto"/>
        <w:ind w:firstLine="709"/>
        <w:jc w:val="center"/>
        <w:rPr>
          <w:rFonts w:eastAsia="Calibri" w:cs="Times New Roman"/>
          <w:szCs w:val="28"/>
          <w:lang w:val="ru-RU"/>
        </w:rPr>
      </w:pPr>
      <w:r w:rsidRPr="001B34D4">
        <w:rPr>
          <w:rFonts w:eastAsia="Calibri" w:cs="Times New Roman"/>
          <w:szCs w:val="28"/>
          <w:lang w:val="ru-RU"/>
        </w:rPr>
        <w:t>КАФЕДРА МІЖНАРОДНОГО ТУРИЗМУ ТА КРАЇНОЗНАВСТВА</w:t>
      </w:r>
    </w:p>
    <w:p w14:paraId="5BADB2F7" w14:textId="77777777" w:rsidR="009A481D" w:rsidRPr="001B34D4" w:rsidRDefault="009A481D" w:rsidP="009A481D">
      <w:pPr>
        <w:rPr>
          <w:rFonts w:cs="Times New Roman"/>
          <w:szCs w:val="28"/>
        </w:rPr>
      </w:pPr>
    </w:p>
    <w:p w14:paraId="31B79E20" w14:textId="77777777" w:rsidR="009A481D" w:rsidRPr="001B34D4" w:rsidRDefault="009A481D" w:rsidP="009A481D">
      <w:pPr>
        <w:tabs>
          <w:tab w:val="left" w:pos="567"/>
          <w:tab w:val="left" w:leader="dot" w:pos="8505"/>
        </w:tabs>
        <w:spacing w:line="240" w:lineRule="auto"/>
        <w:ind w:left="5400"/>
        <w:rPr>
          <w:rFonts w:eastAsia="Times New Roman" w:cs="Times New Roman"/>
          <w:spacing w:val="-4"/>
          <w:szCs w:val="28"/>
          <w:lang w:eastAsia="ru-RU"/>
        </w:rPr>
      </w:pPr>
      <w:r w:rsidRPr="001B34D4">
        <w:rPr>
          <w:rFonts w:eastAsia="Times New Roman" w:cs="Times New Roman"/>
          <w:spacing w:val="-4"/>
          <w:szCs w:val="28"/>
          <w:lang w:eastAsia="ru-RU"/>
        </w:rPr>
        <w:t xml:space="preserve">ДОПУСТИТИ ДО ЗАХИСТУ </w:t>
      </w:r>
    </w:p>
    <w:p w14:paraId="6C39F6C8" w14:textId="77777777" w:rsidR="009A481D" w:rsidRPr="001B34D4" w:rsidRDefault="009A481D" w:rsidP="009A481D">
      <w:pPr>
        <w:tabs>
          <w:tab w:val="left" w:pos="567"/>
          <w:tab w:val="left" w:leader="dot" w:pos="8505"/>
        </w:tabs>
        <w:spacing w:line="240" w:lineRule="auto"/>
        <w:ind w:left="5400"/>
        <w:rPr>
          <w:rFonts w:eastAsia="Times New Roman" w:cs="Times New Roman"/>
          <w:spacing w:val="-4"/>
          <w:szCs w:val="28"/>
          <w:lang w:eastAsia="ru-RU"/>
        </w:rPr>
      </w:pPr>
      <w:r w:rsidRPr="001B34D4">
        <w:rPr>
          <w:rFonts w:eastAsia="Times New Roman" w:cs="Times New Roman"/>
          <w:spacing w:val="-4"/>
          <w:szCs w:val="28"/>
          <w:lang w:eastAsia="ru-RU"/>
        </w:rPr>
        <w:t>Завідувач кафедри</w:t>
      </w:r>
    </w:p>
    <w:p w14:paraId="06BD499A" w14:textId="77777777" w:rsidR="009A481D" w:rsidRPr="001B34D4" w:rsidRDefault="009A481D" w:rsidP="009A481D">
      <w:pPr>
        <w:tabs>
          <w:tab w:val="left" w:pos="567"/>
          <w:tab w:val="left" w:leader="dot" w:pos="8505"/>
        </w:tabs>
        <w:spacing w:line="240" w:lineRule="auto"/>
        <w:ind w:left="5400"/>
        <w:rPr>
          <w:rFonts w:eastAsia="Times New Roman" w:cs="Times New Roman"/>
          <w:spacing w:val="-4"/>
          <w:szCs w:val="28"/>
          <w:lang w:eastAsia="ru-RU"/>
        </w:rPr>
      </w:pPr>
    </w:p>
    <w:p w14:paraId="26BD3EA3" w14:textId="77777777" w:rsidR="009A481D" w:rsidRPr="001B34D4" w:rsidRDefault="009A481D" w:rsidP="009A481D">
      <w:pPr>
        <w:tabs>
          <w:tab w:val="left" w:pos="567"/>
          <w:tab w:val="left" w:leader="dot" w:pos="8505"/>
        </w:tabs>
        <w:spacing w:line="240" w:lineRule="auto"/>
        <w:ind w:left="5400"/>
        <w:rPr>
          <w:rFonts w:eastAsia="Times New Roman" w:cs="Times New Roman"/>
          <w:spacing w:val="-4"/>
          <w:szCs w:val="28"/>
          <w:lang w:eastAsia="ru-RU"/>
        </w:rPr>
      </w:pPr>
      <w:r w:rsidRPr="001B34D4">
        <w:rPr>
          <w:rFonts w:eastAsia="Times New Roman" w:cs="Times New Roman"/>
          <w:spacing w:val="-4"/>
          <w:szCs w:val="28"/>
          <w:lang w:eastAsia="ru-RU"/>
        </w:rPr>
        <w:t xml:space="preserve">___________ </w:t>
      </w:r>
      <w:r w:rsidRPr="008F4988">
        <w:rPr>
          <w:rFonts w:eastAsia="Times New Roman" w:cs="Times New Roman"/>
          <w:b/>
          <w:spacing w:val="-4"/>
          <w:szCs w:val="28"/>
          <w:lang w:eastAsia="ru-RU"/>
        </w:rPr>
        <w:t>Дудник І.М,</w:t>
      </w:r>
    </w:p>
    <w:p w14:paraId="4518B4B4" w14:textId="77777777" w:rsidR="009A481D" w:rsidRPr="001B34D4" w:rsidRDefault="009A481D" w:rsidP="009A481D">
      <w:pPr>
        <w:tabs>
          <w:tab w:val="left" w:pos="567"/>
          <w:tab w:val="left" w:leader="dot" w:pos="8505"/>
        </w:tabs>
        <w:spacing w:line="240" w:lineRule="auto"/>
        <w:ind w:left="5400"/>
        <w:rPr>
          <w:rFonts w:eastAsia="Times New Roman" w:cs="Times New Roman"/>
          <w:spacing w:val="-4"/>
          <w:szCs w:val="28"/>
          <w:lang w:eastAsia="ru-RU"/>
        </w:rPr>
      </w:pPr>
      <w:r w:rsidRPr="001B34D4">
        <w:rPr>
          <w:rFonts w:eastAsia="Times New Roman" w:cs="Times New Roman"/>
          <w:spacing w:val="-4"/>
          <w:szCs w:val="28"/>
          <w:lang w:eastAsia="ru-RU"/>
        </w:rPr>
        <w:t>«____»______________2020 р.</w:t>
      </w:r>
    </w:p>
    <w:p w14:paraId="5FD92DC9" w14:textId="77777777" w:rsidR="009A481D" w:rsidRPr="001B34D4" w:rsidRDefault="009A481D" w:rsidP="009A481D">
      <w:pPr>
        <w:keepNext/>
        <w:spacing w:line="240" w:lineRule="auto"/>
        <w:jc w:val="center"/>
        <w:outlineLvl w:val="1"/>
        <w:rPr>
          <w:rFonts w:eastAsiaTheme="majorEastAsia" w:cs="Times New Roman"/>
          <w:bCs/>
          <w:szCs w:val="28"/>
        </w:rPr>
      </w:pPr>
    </w:p>
    <w:p w14:paraId="29BE7467" w14:textId="77777777" w:rsidR="009A481D" w:rsidRPr="001B34D4" w:rsidRDefault="009A481D" w:rsidP="009A481D">
      <w:pPr>
        <w:keepNext/>
        <w:spacing w:line="240" w:lineRule="auto"/>
        <w:jc w:val="center"/>
        <w:outlineLvl w:val="1"/>
        <w:rPr>
          <w:rFonts w:eastAsiaTheme="majorEastAsia" w:cs="Times New Roman"/>
          <w:bCs/>
          <w:szCs w:val="28"/>
        </w:rPr>
      </w:pPr>
    </w:p>
    <w:p w14:paraId="0A845AFA" w14:textId="77777777" w:rsidR="009A481D" w:rsidRPr="008F4988" w:rsidRDefault="009A481D" w:rsidP="009A481D">
      <w:pPr>
        <w:keepNext/>
        <w:spacing w:line="240" w:lineRule="auto"/>
        <w:jc w:val="center"/>
        <w:outlineLvl w:val="1"/>
        <w:rPr>
          <w:rFonts w:eastAsiaTheme="majorEastAsia" w:cs="Times New Roman"/>
          <w:b/>
          <w:bCs/>
          <w:sz w:val="44"/>
          <w:szCs w:val="28"/>
        </w:rPr>
      </w:pPr>
      <w:bookmarkStart w:id="1" w:name="_Toc41906959"/>
      <w:r w:rsidRPr="008F4988">
        <w:rPr>
          <w:rFonts w:eastAsiaTheme="majorEastAsia" w:cs="Times New Roman"/>
          <w:b/>
          <w:bCs/>
          <w:sz w:val="44"/>
          <w:szCs w:val="28"/>
        </w:rPr>
        <w:t>ДИПЛОМНА РОБОТА</w:t>
      </w:r>
      <w:bookmarkEnd w:id="1"/>
    </w:p>
    <w:p w14:paraId="12A2EE35" w14:textId="77777777" w:rsidR="009A481D" w:rsidRPr="001B34D4" w:rsidRDefault="009A481D" w:rsidP="009A481D">
      <w:pPr>
        <w:spacing w:line="240" w:lineRule="auto"/>
        <w:jc w:val="center"/>
        <w:rPr>
          <w:rFonts w:cs="Times New Roman"/>
          <w:szCs w:val="28"/>
        </w:rPr>
      </w:pPr>
      <w:r w:rsidRPr="001B34D4">
        <w:rPr>
          <w:rFonts w:cs="Times New Roman"/>
          <w:szCs w:val="28"/>
        </w:rPr>
        <w:t>(ПОЯСНЮВАЛЬНА ЗАПИСКА)</w:t>
      </w:r>
    </w:p>
    <w:p w14:paraId="0F992260" w14:textId="77777777" w:rsidR="009A481D" w:rsidRPr="001B34D4" w:rsidRDefault="009A481D" w:rsidP="009A481D">
      <w:pPr>
        <w:jc w:val="center"/>
        <w:rPr>
          <w:rFonts w:cs="Times New Roman"/>
          <w:szCs w:val="28"/>
        </w:rPr>
      </w:pPr>
    </w:p>
    <w:p w14:paraId="00C87C6B" w14:textId="77777777" w:rsidR="009A481D" w:rsidRPr="001B34D4" w:rsidRDefault="009A481D" w:rsidP="009A481D">
      <w:pPr>
        <w:jc w:val="center"/>
        <w:rPr>
          <w:rFonts w:cs="Times New Roman"/>
          <w:szCs w:val="28"/>
        </w:rPr>
      </w:pPr>
      <w:r w:rsidRPr="001B34D4">
        <w:rPr>
          <w:rFonts w:cs="Times New Roman"/>
          <w:szCs w:val="28"/>
        </w:rPr>
        <w:t xml:space="preserve">ЗДОБУВАЧА ВИЩОЇ ОСВІТИ </w:t>
      </w:r>
    </w:p>
    <w:p w14:paraId="2659C98C" w14:textId="77777777" w:rsidR="009A481D" w:rsidRPr="001B34D4" w:rsidRDefault="009A481D" w:rsidP="009A481D">
      <w:pPr>
        <w:jc w:val="center"/>
        <w:rPr>
          <w:rFonts w:cs="Times New Roman"/>
          <w:szCs w:val="28"/>
        </w:rPr>
      </w:pPr>
      <w:r w:rsidRPr="001B34D4">
        <w:rPr>
          <w:rFonts w:cs="Times New Roman"/>
          <w:szCs w:val="28"/>
        </w:rPr>
        <w:t>ОСВІТНЬОГО СТУПЕНЯ  «БАКАЛАВР»</w:t>
      </w:r>
    </w:p>
    <w:p w14:paraId="5D95CDEF" w14:textId="77777777" w:rsidR="009A481D" w:rsidRPr="001B34D4" w:rsidRDefault="009A481D" w:rsidP="009A481D">
      <w:pPr>
        <w:tabs>
          <w:tab w:val="left" w:leader="dot" w:pos="8505"/>
        </w:tabs>
        <w:jc w:val="both"/>
        <w:rPr>
          <w:rFonts w:cs="Times New Roman"/>
          <w:szCs w:val="28"/>
        </w:rPr>
      </w:pPr>
      <w:r w:rsidRPr="001B34D4">
        <w:rPr>
          <w:rFonts w:cs="Times New Roman"/>
          <w:szCs w:val="28"/>
        </w:rPr>
        <w:t xml:space="preserve">на тему:  </w:t>
      </w:r>
    </w:p>
    <w:p w14:paraId="570A3981" w14:textId="77777777" w:rsidR="009A481D" w:rsidRPr="00877E18" w:rsidRDefault="009A481D" w:rsidP="009A481D">
      <w:pPr>
        <w:tabs>
          <w:tab w:val="left" w:leader="dot" w:pos="8505"/>
        </w:tabs>
        <w:spacing w:line="240" w:lineRule="auto"/>
        <w:jc w:val="center"/>
        <w:rPr>
          <w:rFonts w:cs="Times New Roman"/>
          <w:b/>
          <w:sz w:val="44"/>
          <w:szCs w:val="44"/>
        </w:rPr>
      </w:pPr>
      <w:r w:rsidRPr="00877E18">
        <w:rPr>
          <w:rFonts w:cs="Times New Roman"/>
          <w:b/>
          <w:sz w:val="44"/>
          <w:szCs w:val="44"/>
        </w:rPr>
        <w:t>Шляхи оптимізації внутрішнього туризму в Полтавській області</w:t>
      </w:r>
    </w:p>
    <w:p w14:paraId="3E4CECC5" w14:textId="77777777" w:rsidR="00A8757F" w:rsidRPr="001B34D4" w:rsidRDefault="00A8757F" w:rsidP="009A481D">
      <w:pPr>
        <w:tabs>
          <w:tab w:val="left" w:leader="dot" w:pos="8505"/>
        </w:tabs>
        <w:spacing w:line="240" w:lineRule="auto"/>
        <w:jc w:val="center"/>
        <w:rPr>
          <w:rFonts w:cs="Times New Roman"/>
          <w:szCs w:val="28"/>
        </w:rPr>
      </w:pPr>
    </w:p>
    <w:p w14:paraId="2824126A" w14:textId="77777777" w:rsidR="009A481D" w:rsidRPr="001B34D4" w:rsidRDefault="009A481D" w:rsidP="009A481D">
      <w:pPr>
        <w:tabs>
          <w:tab w:val="left" w:leader="dot" w:pos="8505"/>
        </w:tabs>
        <w:rPr>
          <w:rFonts w:cs="Times New Roman"/>
          <w:szCs w:val="28"/>
        </w:rPr>
      </w:pPr>
      <w:r w:rsidRPr="001B34D4">
        <w:rPr>
          <w:rFonts w:cs="Times New Roman"/>
          <w:szCs w:val="28"/>
        </w:rPr>
        <w:t xml:space="preserve">Виконавець:  студент 413 групи </w:t>
      </w:r>
      <w:r w:rsidR="00A8757F" w:rsidRPr="001B34D4">
        <w:rPr>
          <w:rFonts w:cs="Times New Roman"/>
          <w:szCs w:val="28"/>
        </w:rPr>
        <w:t>Башловка Дмитро Сергійович</w:t>
      </w:r>
    </w:p>
    <w:p w14:paraId="0AE345FA" w14:textId="77777777" w:rsidR="009A481D" w:rsidRPr="001B34D4" w:rsidRDefault="009A481D" w:rsidP="009A481D">
      <w:pPr>
        <w:tabs>
          <w:tab w:val="left" w:leader="dot" w:pos="8505"/>
        </w:tabs>
        <w:rPr>
          <w:rFonts w:cs="Times New Roman"/>
          <w:szCs w:val="28"/>
        </w:rPr>
      </w:pPr>
    </w:p>
    <w:p w14:paraId="3F3D6C4D" w14:textId="07B81D0F" w:rsidR="009A481D" w:rsidRPr="008F4988" w:rsidRDefault="009A481D" w:rsidP="009A481D">
      <w:pPr>
        <w:tabs>
          <w:tab w:val="left" w:leader="dot" w:pos="8505"/>
        </w:tabs>
        <w:rPr>
          <w:rFonts w:cs="Times New Roman"/>
          <w:b/>
          <w:szCs w:val="28"/>
        </w:rPr>
      </w:pPr>
      <w:r w:rsidRPr="001B34D4">
        <w:rPr>
          <w:rFonts w:cs="Times New Roman"/>
          <w:szCs w:val="28"/>
        </w:rPr>
        <w:t xml:space="preserve">Науковий керівник: к. п. н., доцент кафедри </w:t>
      </w:r>
      <w:r w:rsidR="004828AF">
        <w:rPr>
          <w:rFonts w:cs="Times New Roman"/>
          <w:szCs w:val="28"/>
        </w:rPr>
        <w:t xml:space="preserve">міжнародного туризму та </w:t>
      </w:r>
      <w:r w:rsidRPr="001B34D4">
        <w:rPr>
          <w:rFonts w:cs="Times New Roman"/>
          <w:szCs w:val="28"/>
        </w:rPr>
        <w:t>країнознавства</w:t>
      </w:r>
      <w:r w:rsidR="004828AF">
        <w:rPr>
          <w:rFonts w:cs="Times New Roman"/>
          <w:szCs w:val="28"/>
        </w:rPr>
        <w:t xml:space="preserve">    </w:t>
      </w:r>
      <w:r w:rsidRPr="008F4988">
        <w:rPr>
          <w:rFonts w:cs="Times New Roman"/>
          <w:b/>
          <w:szCs w:val="28"/>
        </w:rPr>
        <w:t>Уварова Ганна Шевкетівна</w:t>
      </w:r>
    </w:p>
    <w:p w14:paraId="32709253" w14:textId="77777777" w:rsidR="009A481D" w:rsidRPr="001B34D4" w:rsidRDefault="009A481D" w:rsidP="009A481D">
      <w:pPr>
        <w:tabs>
          <w:tab w:val="left" w:leader="dot" w:pos="8505"/>
        </w:tabs>
        <w:rPr>
          <w:rFonts w:cs="Times New Roman"/>
          <w:szCs w:val="28"/>
        </w:rPr>
      </w:pPr>
    </w:p>
    <w:p w14:paraId="4304CF70" w14:textId="024D972F" w:rsidR="004828AF" w:rsidRDefault="004828AF" w:rsidP="004828AF">
      <w:pPr>
        <w:autoSpaceDE w:val="0"/>
        <w:autoSpaceDN w:val="0"/>
        <w:adjustRightInd w:val="0"/>
        <w:spacing w:line="240" w:lineRule="auto"/>
        <w:ind w:firstLine="709"/>
        <w:jc w:val="both"/>
        <w:rPr>
          <w:rFonts w:eastAsia="TimesNewRomanPSMT" w:cs="Times New Roman"/>
          <w:szCs w:val="28"/>
          <w:lang w:eastAsia="uk-UA"/>
        </w:rPr>
      </w:pPr>
      <w:r>
        <w:rPr>
          <w:rFonts w:eastAsia="TimesNewRomanPSMT" w:cs="Times New Roman"/>
          <w:szCs w:val="28"/>
          <w:lang w:eastAsia="uk-UA"/>
        </w:rPr>
        <w:t xml:space="preserve">Нормоконтролер:  _______________      </w:t>
      </w:r>
      <w:r>
        <w:rPr>
          <w:rFonts w:eastAsia="TimesNewRomanPSMT" w:cs="Times New Roman"/>
          <w:b/>
          <w:szCs w:val="28"/>
          <w:lang w:eastAsia="uk-UA"/>
        </w:rPr>
        <w:t>Борисюк Оксана Анатоліївна</w:t>
      </w:r>
    </w:p>
    <w:p w14:paraId="2A96C4E5" w14:textId="5AF9286F" w:rsidR="004828AF" w:rsidRDefault="004828AF" w:rsidP="004828AF">
      <w:pPr>
        <w:autoSpaceDE w:val="0"/>
        <w:autoSpaceDN w:val="0"/>
        <w:adjustRightInd w:val="0"/>
        <w:spacing w:line="240" w:lineRule="auto"/>
        <w:jc w:val="both"/>
        <w:rPr>
          <w:rFonts w:eastAsia="TimesNewRomanPSMT" w:cs="Times New Roman"/>
          <w:sz w:val="24"/>
          <w:szCs w:val="24"/>
          <w:lang w:eastAsia="uk-UA"/>
        </w:rPr>
      </w:pPr>
      <w:r>
        <w:rPr>
          <w:rFonts w:eastAsia="TimesNewRomanPSMT" w:cs="Times New Roman"/>
          <w:sz w:val="24"/>
          <w:szCs w:val="24"/>
          <w:lang w:eastAsia="uk-UA"/>
        </w:rPr>
        <w:t xml:space="preserve">                                                  (підпис)                                         (П.І.Б.)</w:t>
      </w:r>
    </w:p>
    <w:p w14:paraId="76027629" w14:textId="77777777" w:rsidR="00877E18" w:rsidRDefault="00877E18" w:rsidP="00877E18">
      <w:pPr>
        <w:keepNext/>
        <w:keepLines/>
        <w:ind w:firstLine="0"/>
        <w:outlineLvl w:val="5"/>
        <w:rPr>
          <w:rFonts w:eastAsiaTheme="majorEastAsia" w:cs="Times New Roman"/>
          <w:iCs/>
          <w:caps/>
          <w:szCs w:val="28"/>
        </w:rPr>
      </w:pPr>
    </w:p>
    <w:p w14:paraId="577C0917" w14:textId="77777777" w:rsidR="008610BE" w:rsidRDefault="008610BE" w:rsidP="00877E18">
      <w:pPr>
        <w:keepNext/>
        <w:keepLines/>
        <w:ind w:firstLine="0"/>
        <w:outlineLvl w:val="5"/>
        <w:rPr>
          <w:rFonts w:eastAsiaTheme="majorEastAsia" w:cs="Times New Roman"/>
          <w:iCs/>
          <w:caps/>
          <w:szCs w:val="28"/>
        </w:rPr>
      </w:pPr>
    </w:p>
    <w:p w14:paraId="4C759D7B" w14:textId="77777777" w:rsidR="008F4988" w:rsidRPr="001B34D4" w:rsidRDefault="008F4988" w:rsidP="00877E18">
      <w:pPr>
        <w:keepNext/>
        <w:keepLines/>
        <w:ind w:firstLine="0"/>
        <w:outlineLvl w:val="5"/>
        <w:rPr>
          <w:rFonts w:eastAsiaTheme="majorEastAsia" w:cs="Times New Roman"/>
          <w:iCs/>
          <w:caps/>
          <w:szCs w:val="28"/>
        </w:rPr>
      </w:pPr>
    </w:p>
    <w:p w14:paraId="572767A0" w14:textId="77777777" w:rsidR="009A481D" w:rsidRPr="001B34D4" w:rsidRDefault="009A481D" w:rsidP="009A481D">
      <w:pPr>
        <w:keepNext/>
        <w:keepLines/>
        <w:jc w:val="center"/>
        <w:outlineLvl w:val="5"/>
        <w:rPr>
          <w:rFonts w:eastAsiaTheme="majorEastAsia" w:cs="Times New Roman"/>
          <w:iCs/>
          <w:caps/>
          <w:szCs w:val="28"/>
        </w:rPr>
      </w:pPr>
    </w:p>
    <w:p w14:paraId="024F7614" w14:textId="77777777" w:rsidR="004828AF" w:rsidRDefault="004828AF" w:rsidP="004828AF">
      <w:pPr>
        <w:keepNext/>
        <w:keepLines/>
        <w:ind w:firstLine="0"/>
        <w:jc w:val="center"/>
        <w:outlineLvl w:val="5"/>
        <w:rPr>
          <w:rFonts w:eastAsiaTheme="majorEastAsia" w:cs="Times New Roman"/>
          <w:iCs/>
          <w:caps/>
          <w:szCs w:val="28"/>
        </w:rPr>
      </w:pPr>
    </w:p>
    <w:p w14:paraId="1DBF4D34" w14:textId="2B328920" w:rsidR="004828AF" w:rsidRDefault="009A481D" w:rsidP="004828AF">
      <w:pPr>
        <w:keepNext/>
        <w:keepLines/>
        <w:ind w:firstLine="0"/>
        <w:jc w:val="center"/>
        <w:outlineLvl w:val="5"/>
        <w:rPr>
          <w:rFonts w:eastAsiaTheme="majorEastAsia" w:cs="Times New Roman"/>
          <w:iCs/>
          <w:caps/>
          <w:szCs w:val="28"/>
        </w:rPr>
      </w:pPr>
      <w:r w:rsidRPr="001B34D4">
        <w:rPr>
          <w:rFonts w:eastAsiaTheme="majorEastAsia" w:cs="Times New Roman"/>
          <w:iCs/>
          <w:caps/>
          <w:szCs w:val="28"/>
        </w:rPr>
        <w:t xml:space="preserve">київ </w:t>
      </w:r>
      <w:r w:rsidR="004828AF">
        <w:rPr>
          <w:rFonts w:eastAsiaTheme="majorEastAsia" w:cs="Times New Roman"/>
          <w:iCs/>
          <w:caps/>
          <w:szCs w:val="28"/>
        </w:rPr>
        <w:t>–</w:t>
      </w:r>
      <w:r w:rsidRPr="001B34D4">
        <w:rPr>
          <w:rFonts w:eastAsiaTheme="majorEastAsia" w:cs="Times New Roman"/>
          <w:iCs/>
          <w:caps/>
          <w:szCs w:val="28"/>
        </w:rPr>
        <w:t xml:space="preserve"> 2020</w:t>
      </w:r>
    </w:p>
    <w:p w14:paraId="6C3F7FA4" w14:textId="77777777" w:rsidR="004828AF" w:rsidRDefault="004828AF">
      <w:pPr>
        <w:rPr>
          <w:rFonts w:eastAsiaTheme="majorEastAsia" w:cs="Times New Roman"/>
          <w:iCs/>
          <w:caps/>
          <w:szCs w:val="28"/>
        </w:rPr>
      </w:pPr>
      <w:r>
        <w:rPr>
          <w:rFonts w:eastAsiaTheme="majorEastAsia" w:cs="Times New Roman"/>
          <w:iCs/>
          <w:caps/>
          <w:szCs w:val="28"/>
        </w:rPr>
        <w:br w:type="page"/>
      </w:r>
    </w:p>
    <w:p w14:paraId="0804EF0A" w14:textId="77777777" w:rsidR="009A481D" w:rsidRPr="008F4988" w:rsidRDefault="009A481D" w:rsidP="004828AF">
      <w:pPr>
        <w:ind w:firstLine="0"/>
        <w:jc w:val="center"/>
        <w:rPr>
          <w:rFonts w:cs="Times New Roman"/>
          <w:b/>
          <w:iCs/>
          <w:spacing w:val="-4"/>
          <w:szCs w:val="28"/>
          <w:lang w:eastAsia="ru-RU"/>
        </w:rPr>
      </w:pPr>
      <w:r w:rsidRPr="008F4988">
        <w:rPr>
          <w:rFonts w:cs="Times New Roman"/>
          <w:b/>
          <w:iCs/>
          <w:spacing w:val="-4"/>
          <w:szCs w:val="28"/>
          <w:lang w:eastAsia="ru-RU"/>
        </w:rPr>
        <w:lastRenderedPageBreak/>
        <w:t>НАЦІОНАЛЬНИЙ АВІАЦІЙНИЙ УНІВЕРСИТЕТ</w:t>
      </w:r>
    </w:p>
    <w:p w14:paraId="4052F4F3" w14:textId="77777777" w:rsidR="009A481D" w:rsidRPr="001B34D4" w:rsidRDefault="009A481D" w:rsidP="004828AF">
      <w:pPr>
        <w:spacing w:line="240" w:lineRule="auto"/>
        <w:ind w:firstLine="0"/>
        <w:jc w:val="both"/>
        <w:rPr>
          <w:rFonts w:eastAsia="Calibri" w:cs="Times New Roman"/>
          <w:szCs w:val="28"/>
          <w:lang w:val="ru-RU"/>
        </w:rPr>
      </w:pPr>
      <w:r w:rsidRPr="001B34D4">
        <w:rPr>
          <w:rFonts w:eastAsia="Calibri" w:cs="Times New Roman"/>
          <w:szCs w:val="28"/>
          <w:lang w:val="ru-RU"/>
        </w:rPr>
        <w:t>Факультет міжнародних відносин</w:t>
      </w:r>
    </w:p>
    <w:p w14:paraId="498BEF76" w14:textId="77777777" w:rsidR="009A481D" w:rsidRPr="001B34D4" w:rsidRDefault="009A481D" w:rsidP="004828AF">
      <w:pPr>
        <w:spacing w:line="240" w:lineRule="auto"/>
        <w:ind w:firstLine="0"/>
        <w:jc w:val="both"/>
        <w:rPr>
          <w:rFonts w:eastAsia="Calibri" w:cs="Times New Roman"/>
          <w:szCs w:val="28"/>
          <w:lang w:val="ru-RU"/>
        </w:rPr>
      </w:pPr>
      <w:r w:rsidRPr="001B34D4">
        <w:rPr>
          <w:rFonts w:eastAsia="Calibri" w:cs="Times New Roman"/>
          <w:szCs w:val="28"/>
          <w:lang w:val="ru-RU"/>
        </w:rPr>
        <w:t>Кафедра міжнародно</w:t>
      </w:r>
      <w:r w:rsidR="00EC7045">
        <w:rPr>
          <w:rFonts w:eastAsia="Calibri" w:cs="Times New Roman"/>
          <w:szCs w:val="28"/>
          <w:lang w:val="ru-RU"/>
        </w:rPr>
        <w:t xml:space="preserve">го туризму та </w:t>
      </w:r>
      <w:r w:rsidRPr="001B34D4">
        <w:rPr>
          <w:rFonts w:eastAsia="Calibri" w:cs="Times New Roman"/>
          <w:szCs w:val="28"/>
          <w:lang w:val="ru-RU"/>
        </w:rPr>
        <w:t>країнознавства</w:t>
      </w:r>
    </w:p>
    <w:p w14:paraId="186E4BE6" w14:textId="77777777" w:rsidR="009A481D" w:rsidRPr="001B34D4" w:rsidRDefault="009A481D" w:rsidP="004828AF">
      <w:pPr>
        <w:spacing w:line="240" w:lineRule="auto"/>
        <w:ind w:firstLine="0"/>
        <w:jc w:val="both"/>
        <w:rPr>
          <w:rFonts w:eastAsia="Calibri" w:cs="Times New Roman"/>
          <w:bCs/>
          <w:szCs w:val="28"/>
          <w:lang w:val="ru-RU"/>
        </w:rPr>
      </w:pPr>
      <w:r w:rsidRPr="001B34D4">
        <w:rPr>
          <w:rFonts w:eastAsia="Calibri" w:cs="Times New Roman"/>
          <w:bCs/>
          <w:szCs w:val="28"/>
          <w:lang w:val="ru-RU"/>
        </w:rPr>
        <w:t>Спеціальність: 242 «Туризм»</w:t>
      </w:r>
    </w:p>
    <w:p w14:paraId="5A627BB6" w14:textId="77777777" w:rsidR="009A481D" w:rsidRPr="001B34D4" w:rsidRDefault="009A481D" w:rsidP="009A481D">
      <w:pPr>
        <w:spacing w:line="240" w:lineRule="auto"/>
        <w:ind w:firstLine="709"/>
        <w:jc w:val="center"/>
        <w:rPr>
          <w:rFonts w:eastAsia="Calibri" w:cs="Times New Roman"/>
          <w:bCs/>
          <w:szCs w:val="28"/>
          <w:lang w:val="ru-RU"/>
        </w:rPr>
      </w:pPr>
    </w:p>
    <w:p w14:paraId="0F30E80F" w14:textId="77777777" w:rsidR="009A481D" w:rsidRPr="001B34D4" w:rsidRDefault="009A481D" w:rsidP="009A481D">
      <w:pPr>
        <w:spacing w:line="240" w:lineRule="auto"/>
        <w:ind w:firstLine="709"/>
        <w:jc w:val="center"/>
        <w:rPr>
          <w:rFonts w:eastAsia="Calibri" w:cs="Times New Roman"/>
          <w:bCs/>
          <w:szCs w:val="28"/>
          <w:lang w:val="ru-RU"/>
        </w:rPr>
      </w:pPr>
    </w:p>
    <w:p w14:paraId="6243535A" w14:textId="77777777" w:rsidR="009A481D" w:rsidRPr="001B34D4" w:rsidRDefault="009A481D" w:rsidP="009A481D">
      <w:pPr>
        <w:spacing w:line="240" w:lineRule="auto"/>
        <w:ind w:firstLine="709"/>
        <w:jc w:val="both"/>
        <w:rPr>
          <w:rFonts w:eastAsia="Calibri" w:cs="Times New Roman"/>
          <w:bCs/>
          <w:szCs w:val="28"/>
          <w:lang w:val="ru-RU"/>
        </w:rPr>
      </w:pPr>
      <w:r w:rsidRPr="001B34D4">
        <w:rPr>
          <w:rFonts w:eastAsia="Calibri" w:cs="Times New Roman"/>
          <w:bCs/>
          <w:szCs w:val="28"/>
        </w:rPr>
        <w:t xml:space="preserve">                                                                                     </w:t>
      </w:r>
      <w:r w:rsidRPr="001B34D4">
        <w:rPr>
          <w:rFonts w:eastAsia="Calibri" w:cs="Times New Roman"/>
          <w:bCs/>
          <w:szCs w:val="28"/>
          <w:lang w:val="ru-RU"/>
        </w:rPr>
        <w:t>ЗАТВЕРДЖУЮ</w:t>
      </w:r>
    </w:p>
    <w:p w14:paraId="4BE17D9C" w14:textId="77777777" w:rsidR="009A481D" w:rsidRPr="001B34D4" w:rsidRDefault="009A481D" w:rsidP="009A481D">
      <w:pPr>
        <w:spacing w:line="240" w:lineRule="auto"/>
        <w:ind w:firstLine="709"/>
        <w:jc w:val="both"/>
        <w:rPr>
          <w:rFonts w:eastAsia="Calibri" w:cs="Times New Roman"/>
          <w:bCs/>
          <w:szCs w:val="28"/>
          <w:lang w:val="ru-RU"/>
        </w:rPr>
      </w:pPr>
      <w:r w:rsidRPr="001B34D4">
        <w:rPr>
          <w:rFonts w:eastAsia="Calibri" w:cs="Times New Roman"/>
          <w:bCs/>
          <w:szCs w:val="28"/>
        </w:rPr>
        <w:t xml:space="preserve">                                                                                     </w:t>
      </w:r>
      <w:r w:rsidRPr="001B34D4">
        <w:rPr>
          <w:rFonts w:eastAsia="Calibri" w:cs="Times New Roman"/>
          <w:bCs/>
          <w:szCs w:val="28"/>
          <w:lang w:val="ru-RU"/>
        </w:rPr>
        <w:t>Завідувач кафедри</w:t>
      </w:r>
    </w:p>
    <w:p w14:paraId="249CA250" w14:textId="77777777" w:rsidR="009A481D" w:rsidRPr="001B34D4" w:rsidRDefault="009A481D" w:rsidP="009A481D">
      <w:pPr>
        <w:tabs>
          <w:tab w:val="left" w:leader="dot" w:pos="8505"/>
        </w:tabs>
        <w:spacing w:line="240" w:lineRule="auto"/>
        <w:ind w:left="5400" w:firstLine="709"/>
        <w:jc w:val="both"/>
        <w:rPr>
          <w:rFonts w:eastAsia="Calibri" w:cs="Times New Roman"/>
          <w:szCs w:val="28"/>
          <w:lang w:val="ru-RU"/>
        </w:rPr>
      </w:pPr>
    </w:p>
    <w:p w14:paraId="280BAC55" w14:textId="77777777" w:rsidR="009A481D" w:rsidRPr="001B34D4" w:rsidRDefault="009A481D" w:rsidP="009A481D">
      <w:pPr>
        <w:tabs>
          <w:tab w:val="left" w:leader="dot" w:pos="8505"/>
        </w:tabs>
        <w:spacing w:line="240" w:lineRule="auto"/>
        <w:ind w:left="5400" w:firstLine="709"/>
        <w:jc w:val="both"/>
        <w:rPr>
          <w:rFonts w:eastAsia="Calibri" w:cs="Times New Roman"/>
          <w:szCs w:val="28"/>
          <w:lang w:val="ru-RU"/>
        </w:rPr>
      </w:pPr>
      <w:r w:rsidRPr="001B34D4">
        <w:rPr>
          <w:rFonts w:eastAsia="Calibri" w:cs="Times New Roman"/>
          <w:szCs w:val="28"/>
          <w:lang w:val="ru-RU"/>
        </w:rPr>
        <w:t xml:space="preserve">         ________Дудник І.М.</w:t>
      </w:r>
    </w:p>
    <w:p w14:paraId="62DF077A" w14:textId="77777777" w:rsidR="009A481D" w:rsidRPr="001B34D4" w:rsidRDefault="009A481D" w:rsidP="008610BE">
      <w:pPr>
        <w:spacing w:line="240" w:lineRule="auto"/>
        <w:ind w:left="6480" w:firstLine="0"/>
        <w:jc w:val="both"/>
        <w:rPr>
          <w:rFonts w:eastAsia="Calibri" w:cs="Times New Roman"/>
          <w:bCs/>
          <w:szCs w:val="28"/>
          <w:lang w:val="ru-RU"/>
        </w:rPr>
      </w:pPr>
      <w:r w:rsidRPr="001B34D4">
        <w:rPr>
          <w:rFonts w:eastAsia="Calibri" w:cs="Times New Roman"/>
          <w:bCs/>
          <w:szCs w:val="28"/>
        </w:rPr>
        <w:t xml:space="preserve"> </w:t>
      </w:r>
      <w:r w:rsidRPr="001B34D4">
        <w:rPr>
          <w:rFonts w:eastAsia="Calibri" w:cs="Times New Roman"/>
          <w:bCs/>
          <w:szCs w:val="28"/>
          <w:lang w:val="ru-RU"/>
        </w:rPr>
        <w:t>«____»_________2020 р.</w:t>
      </w:r>
    </w:p>
    <w:p w14:paraId="212EC1EB" w14:textId="77777777" w:rsidR="009A481D" w:rsidRPr="001B34D4" w:rsidRDefault="009A481D" w:rsidP="009A481D">
      <w:pPr>
        <w:ind w:left="6480"/>
        <w:rPr>
          <w:rFonts w:cs="Times New Roman"/>
          <w:bCs/>
          <w:spacing w:val="-4"/>
          <w:szCs w:val="28"/>
          <w:lang w:eastAsia="ru-RU"/>
        </w:rPr>
      </w:pPr>
      <w:r w:rsidRPr="001B34D4">
        <w:rPr>
          <w:rFonts w:cs="Times New Roman"/>
          <w:bCs/>
          <w:spacing w:val="-4"/>
          <w:szCs w:val="28"/>
          <w:lang w:eastAsia="ru-RU"/>
        </w:rPr>
        <w:t>.</w:t>
      </w:r>
    </w:p>
    <w:p w14:paraId="19D20BBF" w14:textId="77777777" w:rsidR="009A481D" w:rsidRPr="001B34D4" w:rsidRDefault="009A481D" w:rsidP="009A481D">
      <w:pPr>
        <w:jc w:val="center"/>
        <w:rPr>
          <w:rFonts w:cs="Times New Roman"/>
          <w:bCs/>
          <w:spacing w:val="-4"/>
          <w:szCs w:val="28"/>
          <w:lang w:eastAsia="ru-RU"/>
        </w:rPr>
      </w:pPr>
    </w:p>
    <w:p w14:paraId="2A195AC8" w14:textId="77777777" w:rsidR="009A481D" w:rsidRPr="008F4988" w:rsidRDefault="009A481D" w:rsidP="009A481D">
      <w:pPr>
        <w:spacing w:line="240" w:lineRule="auto"/>
        <w:jc w:val="center"/>
        <w:rPr>
          <w:rFonts w:cs="Times New Roman"/>
          <w:b/>
          <w:bCs/>
          <w:spacing w:val="-4"/>
          <w:szCs w:val="28"/>
          <w:lang w:eastAsia="ru-RU"/>
        </w:rPr>
      </w:pPr>
      <w:r w:rsidRPr="008F4988">
        <w:rPr>
          <w:rFonts w:cs="Times New Roman"/>
          <w:b/>
          <w:bCs/>
          <w:spacing w:val="-4"/>
          <w:szCs w:val="28"/>
          <w:lang w:eastAsia="ru-RU"/>
        </w:rPr>
        <w:t>ЗАВДАННЯ НА ВИКОНАННЯ</w:t>
      </w:r>
    </w:p>
    <w:p w14:paraId="29BC6D92" w14:textId="77777777" w:rsidR="009A481D" w:rsidRPr="008F4988" w:rsidRDefault="009A481D" w:rsidP="009A481D">
      <w:pPr>
        <w:spacing w:line="240" w:lineRule="auto"/>
        <w:jc w:val="center"/>
        <w:rPr>
          <w:rFonts w:cs="Times New Roman"/>
          <w:b/>
          <w:bCs/>
          <w:spacing w:val="-4"/>
          <w:szCs w:val="28"/>
          <w:lang w:eastAsia="ru-RU"/>
        </w:rPr>
      </w:pPr>
      <w:r w:rsidRPr="008F4988">
        <w:rPr>
          <w:rFonts w:cs="Times New Roman"/>
          <w:b/>
          <w:bCs/>
          <w:caps/>
          <w:spacing w:val="-4"/>
          <w:szCs w:val="28"/>
          <w:lang w:eastAsia="ru-RU"/>
        </w:rPr>
        <w:t>дипломної</w:t>
      </w:r>
      <w:r w:rsidRPr="008F4988">
        <w:rPr>
          <w:rFonts w:cs="Times New Roman"/>
          <w:b/>
          <w:bCs/>
          <w:spacing w:val="-4"/>
          <w:szCs w:val="28"/>
          <w:lang w:eastAsia="ru-RU"/>
        </w:rPr>
        <w:t xml:space="preserve"> РОБОТИ</w:t>
      </w:r>
    </w:p>
    <w:p w14:paraId="3CC43562" w14:textId="77777777" w:rsidR="009A481D" w:rsidRPr="001B34D4" w:rsidRDefault="00A8757F" w:rsidP="009A481D">
      <w:pPr>
        <w:spacing w:line="240" w:lineRule="auto"/>
        <w:jc w:val="center"/>
        <w:rPr>
          <w:rFonts w:cs="Times New Roman"/>
          <w:spacing w:val="-4"/>
          <w:szCs w:val="28"/>
          <w:lang w:eastAsia="ru-RU"/>
        </w:rPr>
      </w:pPr>
      <w:r w:rsidRPr="001B34D4">
        <w:rPr>
          <w:rFonts w:cs="Times New Roman"/>
          <w:spacing w:val="-4"/>
          <w:szCs w:val="28"/>
          <w:lang w:eastAsia="ru-RU"/>
        </w:rPr>
        <w:t>Башловки Дмитра Сергійовича</w:t>
      </w:r>
    </w:p>
    <w:p w14:paraId="4E40C50C" w14:textId="77777777" w:rsidR="009A481D" w:rsidRPr="001B34D4" w:rsidRDefault="009A481D" w:rsidP="009A481D">
      <w:pPr>
        <w:spacing w:line="240" w:lineRule="auto"/>
        <w:jc w:val="center"/>
        <w:rPr>
          <w:rFonts w:cs="Times New Roman"/>
          <w:spacing w:val="-4"/>
          <w:szCs w:val="28"/>
          <w:vertAlign w:val="superscript"/>
          <w:lang w:eastAsia="ru-RU"/>
        </w:rPr>
      </w:pPr>
      <w:r w:rsidRPr="001B34D4">
        <w:rPr>
          <w:rFonts w:cs="Times New Roman"/>
          <w:spacing w:val="-4"/>
          <w:szCs w:val="28"/>
          <w:vertAlign w:val="superscript"/>
          <w:lang w:eastAsia="ru-RU"/>
        </w:rPr>
        <w:t>(прізвище, ім'я, по батькові в родинному відмінку)</w:t>
      </w:r>
    </w:p>
    <w:p w14:paraId="25D42C09" w14:textId="77777777" w:rsidR="009A481D" w:rsidRPr="001B34D4" w:rsidRDefault="009A481D" w:rsidP="009A481D">
      <w:pPr>
        <w:tabs>
          <w:tab w:val="left" w:leader="dot" w:pos="8505"/>
        </w:tabs>
        <w:jc w:val="both"/>
        <w:rPr>
          <w:rFonts w:cs="Times New Roman"/>
          <w:bCs/>
          <w:spacing w:val="-4"/>
          <w:szCs w:val="28"/>
        </w:rPr>
      </w:pPr>
    </w:p>
    <w:p w14:paraId="57AA2478" w14:textId="77777777" w:rsidR="009A481D" w:rsidRPr="001B34D4" w:rsidRDefault="009A481D" w:rsidP="009A481D">
      <w:pPr>
        <w:tabs>
          <w:tab w:val="left" w:leader="dot" w:pos="8505"/>
        </w:tabs>
        <w:ind w:firstLine="709"/>
        <w:jc w:val="both"/>
        <w:rPr>
          <w:rFonts w:cs="Times New Roman"/>
          <w:szCs w:val="28"/>
          <w:lang w:eastAsia="ru-RU"/>
        </w:rPr>
      </w:pPr>
      <w:r w:rsidRPr="001B34D4">
        <w:rPr>
          <w:rFonts w:cs="Times New Roman"/>
          <w:bCs/>
          <w:spacing w:val="-4"/>
          <w:szCs w:val="28"/>
        </w:rPr>
        <w:t>Тема дипломної роботи:</w:t>
      </w:r>
      <w:r w:rsidRPr="001B34D4">
        <w:rPr>
          <w:rFonts w:cs="Times New Roman"/>
          <w:spacing w:val="-4"/>
          <w:szCs w:val="28"/>
        </w:rPr>
        <w:t xml:space="preserve"> «</w:t>
      </w:r>
      <w:r w:rsidR="00A8757F" w:rsidRPr="001B34D4">
        <w:rPr>
          <w:rFonts w:cs="Times New Roman"/>
          <w:spacing w:val="-4"/>
          <w:szCs w:val="28"/>
        </w:rPr>
        <w:t>Шляхи оптимізації внутрішнього туризму в Полтавській області</w:t>
      </w:r>
      <w:r w:rsidRPr="001B34D4">
        <w:rPr>
          <w:rFonts w:cs="Times New Roman"/>
          <w:spacing w:val="-4"/>
          <w:szCs w:val="28"/>
        </w:rPr>
        <w:t>», з</w:t>
      </w:r>
      <w:r w:rsidRPr="001B34D4">
        <w:rPr>
          <w:rFonts w:cs="Times New Roman"/>
          <w:szCs w:val="28"/>
          <w:lang w:eastAsia="ru-RU"/>
        </w:rPr>
        <w:t xml:space="preserve">атверджена наказом ректора  № 545 /ст. від «29»  квітня 2020 р.  </w:t>
      </w:r>
    </w:p>
    <w:p w14:paraId="3545E935" w14:textId="77777777" w:rsidR="009A481D" w:rsidRPr="001B34D4" w:rsidRDefault="009A481D" w:rsidP="009A481D">
      <w:pPr>
        <w:ind w:firstLine="709"/>
        <w:rPr>
          <w:rFonts w:cs="Times New Roman"/>
          <w:spacing w:val="-4"/>
          <w:szCs w:val="28"/>
          <w:lang w:eastAsia="ru-RU"/>
        </w:rPr>
      </w:pPr>
      <w:r w:rsidRPr="001B34D4">
        <w:rPr>
          <w:rFonts w:cs="Times New Roman"/>
          <w:spacing w:val="-4"/>
          <w:szCs w:val="28"/>
          <w:lang w:eastAsia="ru-RU"/>
        </w:rPr>
        <w:t>2. Термін виконання роботи: «29» квітня 2020 р. по  «15»  червня 2020 р.</w:t>
      </w:r>
    </w:p>
    <w:p w14:paraId="56107962" w14:textId="77777777" w:rsidR="009A481D" w:rsidRPr="001B34D4" w:rsidRDefault="009A481D" w:rsidP="009A481D">
      <w:pPr>
        <w:ind w:firstLine="709"/>
        <w:contextualSpacing/>
        <w:jc w:val="both"/>
        <w:rPr>
          <w:rFonts w:cs="Times New Roman"/>
          <w:bCs/>
          <w:spacing w:val="-4"/>
          <w:szCs w:val="28"/>
        </w:rPr>
      </w:pPr>
      <w:r w:rsidRPr="001B34D4">
        <w:rPr>
          <w:rFonts w:cs="Times New Roman"/>
          <w:spacing w:val="-4"/>
          <w:szCs w:val="28"/>
        </w:rPr>
        <w:t>3. Вихідні дані до роботи:</w:t>
      </w:r>
      <w:r w:rsidRPr="001B34D4">
        <w:rPr>
          <w:rFonts w:cs="Times New Roman"/>
          <w:szCs w:val="28"/>
        </w:rPr>
        <w:t xml:space="preserve"> </w:t>
      </w:r>
      <w:r w:rsidRPr="001B34D4">
        <w:rPr>
          <w:rFonts w:cs="Times New Roman"/>
          <w:spacing w:val="-4"/>
          <w:szCs w:val="28"/>
        </w:rPr>
        <w:t xml:space="preserve">дослідження має теоретичний і практичний характер, виконане на основі аналізу </w:t>
      </w:r>
      <w:r w:rsidRPr="001B34D4">
        <w:rPr>
          <w:rFonts w:cs="Times New Roman"/>
          <w:bCs/>
          <w:spacing w:val="-4"/>
          <w:szCs w:val="28"/>
        </w:rPr>
        <w:t xml:space="preserve">законодавчих актів з питань туристичної діяльності, наукових праць вчених, які досліджували </w:t>
      </w:r>
      <w:r w:rsidR="002B1373" w:rsidRPr="001B34D4">
        <w:rPr>
          <w:rFonts w:cs="Times New Roman"/>
          <w:bCs/>
          <w:spacing w:val="-4"/>
          <w:szCs w:val="28"/>
        </w:rPr>
        <w:t>поняття внутрішнього туризму в Полтавські</w:t>
      </w:r>
      <w:r w:rsidR="004172BF">
        <w:rPr>
          <w:rFonts w:cs="Times New Roman"/>
          <w:bCs/>
          <w:spacing w:val="-4"/>
          <w:szCs w:val="28"/>
        </w:rPr>
        <w:t>й</w:t>
      </w:r>
      <w:r w:rsidR="002B1373" w:rsidRPr="001B34D4">
        <w:rPr>
          <w:rFonts w:cs="Times New Roman"/>
          <w:bCs/>
          <w:spacing w:val="-4"/>
          <w:szCs w:val="28"/>
        </w:rPr>
        <w:t xml:space="preserve"> області,</w:t>
      </w:r>
      <w:r w:rsidRPr="001B34D4">
        <w:rPr>
          <w:rFonts w:cs="Times New Roman"/>
          <w:bCs/>
          <w:spacing w:val="-4"/>
          <w:szCs w:val="28"/>
        </w:rPr>
        <w:t xml:space="preserve"> матеріалів періодичних видань, статистичних даних, ресурсів мережі Інтернет.</w:t>
      </w:r>
    </w:p>
    <w:p w14:paraId="510D8A5A" w14:textId="77777777" w:rsidR="009A481D" w:rsidRPr="001B34D4" w:rsidRDefault="009A481D" w:rsidP="009A481D">
      <w:pPr>
        <w:ind w:firstLine="709"/>
        <w:jc w:val="both"/>
        <w:rPr>
          <w:rFonts w:eastAsia="Times New Roman" w:cs="Times New Roman"/>
          <w:spacing w:val="-4"/>
          <w:szCs w:val="28"/>
          <w:lang w:eastAsia="ru-RU"/>
        </w:rPr>
      </w:pPr>
      <w:r w:rsidRPr="001B34D4">
        <w:rPr>
          <w:rFonts w:eastAsia="Times New Roman" w:cs="Times New Roman"/>
          <w:spacing w:val="-4"/>
          <w:szCs w:val="28"/>
          <w:lang w:eastAsia="ru-RU"/>
        </w:rPr>
        <w:t xml:space="preserve">4. Зміст дипломної роботи: </w:t>
      </w:r>
    </w:p>
    <w:p w14:paraId="0F81922A" w14:textId="77777777" w:rsidR="009A481D" w:rsidRPr="001B34D4" w:rsidRDefault="009A481D" w:rsidP="009A481D">
      <w:pPr>
        <w:ind w:firstLine="426"/>
        <w:jc w:val="both"/>
        <w:rPr>
          <w:rFonts w:cs="Times New Roman"/>
          <w:spacing w:val="-4"/>
          <w:szCs w:val="28"/>
        </w:rPr>
      </w:pPr>
      <w:r w:rsidRPr="001B34D4">
        <w:rPr>
          <w:rFonts w:cs="Times New Roman"/>
          <w:caps/>
          <w:spacing w:val="-4"/>
          <w:szCs w:val="28"/>
        </w:rPr>
        <w:t>Розділ 1.</w:t>
      </w:r>
      <w:r w:rsidRPr="001B34D4">
        <w:rPr>
          <w:rFonts w:cs="Times New Roman"/>
          <w:spacing w:val="-4"/>
          <w:szCs w:val="28"/>
        </w:rPr>
        <w:t xml:space="preserve"> </w:t>
      </w:r>
      <w:r w:rsidR="002B1373" w:rsidRPr="001B34D4">
        <w:rPr>
          <w:rFonts w:cs="Times New Roman"/>
          <w:spacing w:val="-4"/>
          <w:szCs w:val="28"/>
        </w:rPr>
        <w:t>Теоретичні основи дослідження внутрішнього туризму в регіоні</w:t>
      </w:r>
    </w:p>
    <w:p w14:paraId="78D10535" w14:textId="77777777" w:rsidR="00FE7901" w:rsidRPr="001B34D4" w:rsidRDefault="009A481D" w:rsidP="009A481D">
      <w:pPr>
        <w:ind w:firstLine="426"/>
        <w:jc w:val="both"/>
        <w:rPr>
          <w:rFonts w:cs="Times New Roman"/>
          <w:spacing w:val="-4"/>
          <w:szCs w:val="28"/>
        </w:rPr>
      </w:pPr>
      <w:r w:rsidRPr="001B34D4">
        <w:rPr>
          <w:rFonts w:cs="Times New Roman"/>
          <w:caps/>
          <w:spacing w:val="-4"/>
          <w:szCs w:val="28"/>
        </w:rPr>
        <w:t>Розділ</w:t>
      </w:r>
      <w:r w:rsidR="00FE7901" w:rsidRPr="001B34D4">
        <w:rPr>
          <w:rFonts w:cs="Times New Roman"/>
          <w:caps/>
          <w:spacing w:val="-4"/>
          <w:szCs w:val="28"/>
        </w:rPr>
        <w:t xml:space="preserve"> </w:t>
      </w:r>
      <w:r w:rsidRPr="001B34D4">
        <w:rPr>
          <w:rFonts w:cs="Times New Roman"/>
          <w:caps/>
          <w:spacing w:val="-4"/>
          <w:szCs w:val="28"/>
        </w:rPr>
        <w:t>2.</w:t>
      </w:r>
      <w:r w:rsidR="00FE7901" w:rsidRPr="001B34D4">
        <w:rPr>
          <w:rFonts w:cs="Times New Roman"/>
          <w:caps/>
          <w:spacing w:val="-4"/>
          <w:szCs w:val="28"/>
        </w:rPr>
        <w:t xml:space="preserve"> </w:t>
      </w:r>
      <w:r w:rsidR="00FE7901" w:rsidRPr="001B34D4">
        <w:rPr>
          <w:rFonts w:cs="Times New Roman"/>
          <w:spacing w:val="-4"/>
          <w:szCs w:val="28"/>
        </w:rPr>
        <w:t>Місце Полтавської області у розвитку внутрішнього туризму в Україні</w:t>
      </w:r>
    </w:p>
    <w:p w14:paraId="05C1CC0D" w14:textId="77777777" w:rsidR="009A481D" w:rsidRPr="001B34D4" w:rsidRDefault="009A481D" w:rsidP="009A481D">
      <w:pPr>
        <w:ind w:firstLine="426"/>
        <w:jc w:val="both"/>
        <w:rPr>
          <w:rFonts w:cs="Times New Roman"/>
          <w:spacing w:val="-4"/>
          <w:szCs w:val="28"/>
        </w:rPr>
      </w:pPr>
      <w:r w:rsidRPr="001B34D4">
        <w:rPr>
          <w:rFonts w:cs="Times New Roman"/>
          <w:caps/>
          <w:spacing w:val="-4"/>
          <w:szCs w:val="28"/>
        </w:rPr>
        <w:t>Розділ 3.</w:t>
      </w:r>
      <w:r w:rsidR="00B70CD4" w:rsidRPr="001B34D4">
        <w:rPr>
          <w:rFonts w:cs="Times New Roman"/>
          <w:spacing w:val="-4"/>
          <w:szCs w:val="28"/>
        </w:rPr>
        <w:t xml:space="preserve"> Шляхи оптимізації внутрішнього туризму в Полтавській області</w:t>
      </w:r>
    </w:p>
    <w:p w14:paraId="76BDC3B2" w14:textId="77777777" w:rsidR="009A481D" w:rsidRPr="001B34D4" w:rsidRDefault="009A481D" w:rsidP="009A481D">
      <w:pPr>
        <w:ind w:firstLine="426"/>
        <w:jc w:val="both"/>
        <w:rPr>
          <w:rFonts w:cs="Times New Roman"/>
          <w:caps/>
          <w:spacing w:val="-4"/>
          <w:szCs w:val="28"/>
        </w:rPr>
      </w:pPr>
      <w:r w:rsidRPr="001B34D4">
        <w:rPr>
          <w:rFonts w:cs="Times New Roman"/>
          <w:caps/>
          <w:spacing w:val="-4"/>
          <w:szCs w:val="28"/>
        </w:rPr>
        <w:t>Висновки</w:t>
      </w:r>
    </w:p>
    <w:p w14:paraId="69096D9C" w14:textId="77777777" w:rsidR="009A481D" w:rsidRPr="001B34D4" w:rsidRDefault="009A481D" w:rsidP="009A481D">
      <w:pPr>
        <w:ind w:firstLine="426"/>
        <w:jc w:val="both"/>
        <w:rPr>
          <w:rFonts w:cs="Times New Roman"/>
          <w:caps/>
          <w:spacing w:val="-4"/>
          <w:szCs w:val="28"/>
        </w:rPr>
      </w:pPr>
      <w:r w:rsidRPr="001B34D4">
        <w:rPr>
          <w:rFonts w:cs="Times New Roman"/>
          <w:caps/>
          <w:spacing w:val="-4"/>
          <w:szCs w:val="28"/>
        </w:rPr>
        <w:t>Список використаних джерел</w:t>
      </w:r>
    </w:p>
    <w:p w14:paraId="29BEF3E2" w14:textId="77777777" w:rsidR="009A481D" w:rsidRPr="001B34D4" w:rsidRDefault="009A481D" w:rsidP="009A481D">
      <w:pPr>
        <w:ind w:firstLine="426"/>
        <w:jc w:val="both"/>
        <w:rPr>
          <w:rFonts w:cs="Times New Roman"/>
          <w:caps/>
          <w:spacing w:val="-4"/>
          <w:szCs w:val="28"/>
        </w:rPr>
      </w:pPr>
      <w:r w:rsidRPr="001B34D4">
        <w:rPr>
          <w:rFonts w:cs="Times New Roman"/>
          <w:caps/>
          <w:spacing w:val="-4"/>
          <w:szCs w:val="28"/>
        </w:rPr>
        <w:t>Додатки</w:t>
      </w:r>
    </w:p>
    <w:p w14:paraId="1D9EE265" w14:textId="4FDE8D4E" w:rsidR="00A64177" w:rsidRPr="001B34D4" w:rsidRDefault="009A481D" w:rsidP="00877E18">
      <w:pPr>
        <w:tabs>
          <w:tab w:val="left" w:pos="709"/>
          <w:tab w:val="left" w:pos="993"/>
        </w:tabs>
        <w:ind w:firstLine="709"/>
        <w:jc w:val="both"/>
        <w:rPr>
          <w:rFonts w:eastAsia="Calibri" w:cs="Times New Roman"/>
          <w:szCs w:val="28"/>
        </w:rPr>
      </w:pPr>
      <w:r w:rsidRPr="001B34D4">
        <w:rPr>
          <w:rFonts w:cs="Times New Roman"/>
          <w:szCs w:val="28"/>
        </w:rPr>
        <w:lastRenderedPageBreak/>
        <w:t xml:space="preserve">5. Перелік обов’язкового графічного (ілюстративного) матеріалу: </w:t>
      </w:r>
      <w:r w:rsidRPr="001B34D4">
        <w:rPr>
          <w:rFonts w:eastAsia="Times New Roman" w:cs="Times New Roman"/>
          <w:szCs w:val="28"/>
          <w:lang w:eastAsia="ru-RU"/>
        </w:rPr>
        <w:t xml:space="preserve">рис. </w:t>
      </w:r>
      <w:r w:rsidR="00FD4205" w:rsidRPr="001B34D4">
        <w:rPr>
          <w:rFonts w:eastAsia="Times New Roman" w:cs="Times New Roman"/>
          <w:szCs w:val="28"/>
          <w:lang w:eastAsia="ru-RU"/>
        </w:rPr>
        <w:t>2</w:t>
      </w:r>
      <w:r w:rsidR="00877E18">
        <w:rPr>
          <w:rFonts w:eastAsia="Times New Roman" w:cs="Times New Roman"/>
          <w:szCs w:val="28"/>
          <w:lang w:eastAsia="ru-RU"/>
        </w:rPr>
        <w:t xml:space="preserve">.1. </w:t>
      </w:r>
      <w:r w:rsidR="00FD4205" w:rsidRPr="001B34D4">
        <w:rPr>
          <w:rFonts w:cs="Times New Roman"/>
          <w:szCs w:val="28"/>
        </w:rPr>
        <w:t>Зайнятість населення Полтавської області за секторами економіки</w:t>
      </w:r>
      <w:r w:rsidRPr="001B34D4">
        <w:rPr>
          <w:rFonts w:eastAsia="Times New Roman" w:cs="Times New Roman"/>
          <w:szCs w:val="28"/>
          <w:lang w:eastAsia="ru-RU"/>
        </w:rPr>
        <w:t>, рис</w:t>
      </w:r>
      <w:r w:rsidR="00FD4205" w:rsidRPr="001B34D4">
        <w:rPr>
          <w:rFonts w:eastAsia="Times New Roman" w:cs="Times New Roman"/>
          <w:szCs w:val="28"/>
          <w:lang w:eastAsia="ru-RU"/>
        </w:rPr>
        <w:t>. 2</w:t>
      </w:r>
      <w:r w:rsidRPr="001B34D4">
        <w:rPr>
          <w:rFonts w:eastAsia="Times New Roman" w:cs="Times New Roman"/>
          <w:szCs w:val="28"/>
          <w:lang w:eastAsia="ru-RU"/>
        </w:rPr>
        <w:t xml:space="preserve">.2. </w:t>
      </w:r>
      <w:r w:rsidR="00FD4205" w:rsidRPr="001B34D4">
        <w:rPr>
          <w:rFonts w:eastAsia="Times New Roman" w:cs="Times New Roman"/>
          <w:szCs w:val="28"/>
          <w:lang w:eastAsia="ru-RU"/>
        </w:rPr>
        <w:t>Дина</w:t>
      </w:r>
      <w:r w:rsidR="00510A5C">
        <w:rPr>
          <w:rFonts w:eastAsia="Times New Roman" w:cs="Times New Roman"/>
          <w:szCs w:val="28"/>
          <w:lang w:eastAsia="ru-RU"/>
        </w:rPr>
        <w:t>міка обсягу внутрішніх туристів</w:t>
      </w:r>
      <w:r w:rsidRPr="001B34D4">
        <w:rPr>
          <w:rFonts w:eastAsia="Times New Roman" w:cs="Times New Roman"/>
          <w:szCs w:val="28"/>
          <w:lang w:eastAsia="ru-RU"/>
        </w:rPr>
        <w:t xml:space="preserve">, </w:t>
      </w:r>
      <w:r w:rsidRPr="001B34D4">
        <w:rPr>
          <w:rFonts w:cs="Times New Roman"/>
          <w:szCs w:val="28"/>
        </w:rPr>
        <w:t xml:space="preserve"> </w:t>
      </w:r>
      <w:r w:rsidR="00FD4205" w:rsidRPr="001B34D4">
        <w:rPr>
          <w:rFonts w:cs="Times New Roman"/>
          <w:szCs w:val="28"/>
        </w:rPr>
        <w:t>рис. 2</w:t>
      </w:r>
      <w:r w:rsidRPr="001B34D4">
        <w:rPr>
          <w:rFonts w:cs="Times New Roman"/>
          <w:szCs w:val="28"/>
        </w:rPr>
        <w:t xml:space="preserve">.3. </w:t>
      </w:r>
      <w:r w:rsidR="00FD4205" w:rsidRPr="001B34D4">
        <w:rPr>
          <w:rFonts w:eastAsia="Times New Roman" w:cs="Times New Roman"/>
          <w:szCs w:val="28"/>
        </w:rPr>
        <w:t>Географія розвитку туризму в Полтавській області</w:t>
      </w:r>
      <w:r w:rsidRPr="001B34D4">
        <w:rPr>
          <w:rFonts w:cs="Times New Roman"/>
          <w:szCs w:val="28"/>
        </w:rPr>
        <w:t xml:space="preserve">, </w:t>
      </w:r>
      <w:r w:rsidR="000A1441">
        <w:rPr>
          <w:rFonts w:cs="Times New Roman"/>
          <w:szCs w:val="28"/>
        </w:rPr>
        <w:t xml:space="preserve">рис. </w:t>
      </w:r>
      <w:r w:rsidR="000A1441" w:rsidRPr="001B34D4">
        <w:rPr>
          <w:rFonts w:cs="Times New Roman"/>
          <w:szCs w:val="28"/>
        </w:rPr>
        <w:t>3</w:t>
      </w:r>
      <w:r w:rsidR="000A1441" w:rsidRPr="000A1441">
        <w:rPr>
          <w:rFonts w:cs="Times New Roman"/>
          <w:szCs w:val="28"/>
        </w:rPr>
        <w:t>.1.</w:t>
      </w:r>
      <w:r w:rsidR="000A1441">
        <w:rPr>
          <w:rFonts w:cs="Times New Roman"/>
          <w:szCs w:val="28"/>
          <w:lang w:val="ru-RU"/>
        </w:rPr>
        <w:t xml:space="preserve"> </w:t>
      </w:r>
      <w:r w:rsidR="000A1441" w:rsidRPr="000A1441">
        <w:rPr>
          <w:rFonts w:cs="Times New Roman"/>
          <w:szCs w:val="28"/>
          <w:lang w:val="ru-RU"/>
        </w:rPr>
        <w:t>Картосхема туристичного маршруту</w:t>
      </w:r>
      <w:r w:rsidR="00A64177" w:rsidRPr="001B34D4">
        <w:rPr>
          <w:rFonts w:eastAsia="Calibri" w:cs="Times New Roman"/>
          <w:szCs w:val="28"/>
        </w:rPr>
        <w:t>.</w:t>
      </w:r>
    </w:p>
    <w:p w14:paraId="7360067E" w14:textId="77777777" w:rsidR="009A481D" w:rsidRPr="001B34D4" w:rsidRDefault="009A481D" w:rsidP="009A481D">
      <w:pPr>
        <w:tabs>
          <w:tab w:val="center" w:pos="4252"/>
        </w:tabs>
        <w:ind w:firstLine="709"/>
        <w:jc w:val="both"/>
        <w:rPr>
          <w:rFonts w:cs="Times New Roman"/>
          <w:szCs w:val="28"/>
        </w:rPr>
      </w:pPr>
      <w:r w:rsidRPr="001B34D4">
        <w:rPr>
          <w:rFonts w:cs="Times New Roman"/>
          <w:szCs w:val="28"/>
        </w:rPr>
        <w:t>6. Календарний план-графік</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122"/>
        <w:gridCol w:w="2053"/>
        <w:gridCol w:w="1911"/>
      </w:tblGrid>
      <w:tr w:rsidR="009A481D" w:rsidRPr="001B34D4" w14:paraId="33D31A79" w14:textId="77777777" w:rsidTr="00B839C2">
        <w:trPr>
          <w:trHeight w:val="697"/>
        </w:trPr>
        <w:tc>
          <w:tcPr>
            <w:tcW w:w="717" w:type="dxa"/>
          </w:tcPr>
          <w:p w14:paraId="45E60CC1" w14:textId="77777777" w:rsidR="009A481D" w:rsidRPr="001B34D4" w:rsidRDefault="009A481D" w:rsidP="00B74BC9">
            <w:pPr>
              <w:spacing w:line="240" w:lineRule="auto"/>
              <w:ind w:firstLine="0"/>
              <w:rPr>
                <w:rFonts w:eastAsia="Times New Roman" w:cs="Times New Roman"/>
                <w:szCs w:val="28"/>
                <w:lang w:eastAsia="ru-RU"/>
              </w:rPr>
            </w:pPr>
            <w:r w:rsidRPr="001B34D4">
              <w:rPr>
                <w:rFonts w:eastAsia="Times New Roman" w:cs="Times New Roman"/>
                <w:szCs w:val="28"/>
                <w:lang w:eastAsia="ru-RU"/>
              </w:rPr>
              <w:t>№ з/п</w:t>
            </w:r>
          </w:p>
        </w:tc>
        <w:tc>
          <w:tcPr>
            <w:tcW w:w="5122" w:type="dxa"/>
          </w:tcPr>
          <w:p w14:paraId="2584210E"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Завдання</w:t>
            </w:r>
          </w:p>
        </w:tc>
        <w:tc>
          <w:tcPr>
            <w:tcW w:w="2053" w:type="dxa"/>
            <w:vAlign w:val="center"/>
          </w:tcPr>
          <w:p w14:paraId="58F4E0DD"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Термін</w:t>
            </w:r>
          </w:p>
          <w:p w14:paraId="456362C4" w14:textId="77777777" w:rsidR="009A481D" w:rsidRPr="001B34D4" w:rsidRDefault="00B74BC9"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w:t>
            </w:r>
            <w:r w:rsidR="009A481D" w:rsidRPr="001B34D4">
              <w:rPr>
                <w:rFonts w:eastAsia="Times New Roman" w:cs="Times New Roman"/>
                <w:szCs w:val="28"/>
                <w:lang w:eastAsia="ru-RU"/>
              </w:rPr>
              <w:t>иконання</w:t>
            </w:r>
          </w:p>
        </w:tc>
        <w:tc>
          <w:tcPr>
            <w:tcW w:w="1911" w:type="dxa"/>
          </w:tcPr>
          <w:p w14:paraId="10D0C2F0"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Відмітка про виконання</w:t>
            </w:r>
          </w:p>
        </w:tc>
      </w:tr>
      <w:tr w:rsidR="009A481D" w:rsidRPr="001B34D4" w14:paraId="6CAF8F02" w14:textId="77777777" w:rsidTr="00B839C2">
        <w:tc>
          <w:tcPr>
            <w:tcW w:w="717" w:type="dxa"/>
          </w:tcPr>
          <w:p w14:paraId="44AB7105" w14:textId="77777777" w:rsidR="009A481D" w:rsidRPr="001B34D4" w:rsidRDefault="009A481D" w:rsidP="002E1408">
            <w:pPr>
              <w:spacing w:line="240" w:lineRule="auto"/>
              <w:ind w:firstLine="0"/>
              <w:rPr>
                <w:rFonts w:eastAsia="Times New Roman" w:cs="Times New Roman"/>
                <w:szCs w:val="28"/>
                <w:lang w:eastAsia="ru-RU"/>
              </w:rPr>
            </w:pPr>
            <w:r w:rsidRPr="001B34D4">
              <w:rPr>
                <w:rFonts w:eastAsia="Times New Roman" w:cs="Times New Roman"/>
                <w:szCs w:val="28"/>
                <w:lang w:eastAsia="ru-RU"/>
              </w:rPr>
              <w:t>1.</w:t>
            </w:r>
          </w:p>
        </w:tc>
        <w:tc>
          <w:tcPr>
            <w:tcW w:w="5122" w:type="dxa"/>
          </w:tcPr>
          <w:p w14:paraId="001B9739" w14:textId="77777777" w:rsidR="009A481D" w:rsidRPr="001B34D4" w:rsidRDefault="009A481D" w:rsidP="00D715DF">
            <w:pPr>
              <w:spacing w:line="240" w:lineRule="auto"/>
              <w:ind w:left="1" w:firstLine="0"/>
              <w:jc w:val="both"/>
              <w:rPr>
                <w:rFonts w:eastAsia="Times New Roman" w:cs="Times New Roman"/>
                <w:szCs w:val="28"/>
                <w:lang w:eastAsia="ru-RU"/>
              </w:rPr>
            </w:pPr>
            <w:r w:rsidRPr="001B34D4">
              <w:rPr>
                <w:rFonts w:eastAsia="Times New Roman" w:cs="Times New Roman"/>
                <w:szCs w:val="28"/>
                <w:lang w:eastAsia="ru-RU"/>
              </w:rPr>
              <w:t xml:space="preserve">Проаналізувати літературні та інші джерела з проблеми дослідження. </w:t>
            </w:r>
          </w:p>
        </w:tc>
        <w:tc>
          <w:tcPr>
            <w:tcW w:w="2053" w:type="dxa"/>
            <w:vAlign w:val="center"/>
          </w:tcPr>
          <w:p w14:paraId="3D852758" w14:textId="77777777" w:rsidR="009A481D" w:rsidRPr="001B34D4" w:rsidRDefault="009A481D" w:rsidP="00B74BC9">
            <w:pPr>
              <w:spacing w:line="240" w:lineRule="auto"/>
              <w:ind w:left="8" w:firstLine="0"/>
              <w:jc w:val="center"/>
              <w:rPr>
                <w:rFonts w:eastAsia="Times New Roman" w:cs="Times New Roman"/>
                <w:szCs w:val="28"/>
                <w:lang w:eastAsia="ru-RU"/>
              </w:rPr>
            </w:pPr>
            <w:r w:rsidRPr="001B34D4">
              <w:rPr>
                <w:rFonts w:eastAsia="Times New Roman" w:cs="Times New Roman"/>
                <w:szCs w:val="28"/>
                <w:lang w:eastAsia="ru-RU"/>
              </w:rPr>
              <w:t>29.04 - 06.05</w:t>
            </w:r>
          </w:p>
          <w:p w14:paraId="3843394E"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2020 р.</w:t>
            </w:r>
          </w:p>
        </w:tc>
        <w:tc>
          <w:tcPr>
            <w:tcW w:w="1911" w:type="dxa"/>
          </w:tcPr>
          <w:p w14:paraId="05FA4180"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735C2FB6" w14:textId="77777777" w:rsidTr="00B839C2">
        <w:trPr>
          <w:trHeight w:val="789"/>
        </w:trPr>
        <w:tc>
          <w:tcPr>
            <w:tcW w:w="717" w:type="dxa"/>
          </w:tcPr>
          <w:p w14:paraId="260E32D1" w14:textId="77777777" w:rsidR="009A481D" w:rsidRPr="001B34D4" w:rsidRDefault="009A481D" w:rsidP="002E1408">
            <w:pPr>
              <w:spacing w:line="240" w:lineRule="auto"/>
              <w:ind w:firstLine="0"/>
              <w:rPr>
                <w:rFonts w:eastAsia="Times New Roman" w:cs="Times New Roman"/>
                <w:szCs w:val="28"/>
                <w:lang w:eastAsia="ru-RU"/>
              </w:rPr>
            </w:pPr>
            <w:r w:rsidRPr="001B34D4">
              <w:rPr>
                <w:rFonts w:eastAsia="Times New Roman" w:cs="Times New Roman"/>
                <w:szCs w:val="28"/>
                <w:lang w:eastAsia="ru-RU"/>
              </w:rPr>
              <w:t>2.</w:t>
            </w:r>
          </w:p>
        </w:tc>
        <w:tc>
          <w:tcPr>
            <w:tcW w:w="5122" w:type="dxa"/>
          </w:tcPr>
          <w:p w14:paraId="09C055C5" w14:textId="77777777" w:rsidR="009A481D" w:rsidRPr="001B34D4" w:rsidRDefault="009A481D" w:rsidP="00D715DF">
            <w:pPr>
              <w:spacing w:line="240" w:lineRule="auto"/>
              <w:ind w:left="1" w:firstLine="0"/>
              <w:jc w:val="both"/>
              <w:rPr>
                <w:rFonts w:eastAsia="Times New Roman" w:cs="Times New Roman"/>
                <w:szCs w:val="28"/>
                <w:lang w:eastAsia="ru-RU"/>
              </w:rPr>
            </w:pPr>
            <w:r w:rsidRPr="001B34D4">
              <w:rPr>
                <w:rFonts w:eastAsia="Times New Roman" w:cs="Times New Roman"/>
                <w:szCs w:val="28"/>
                <w:lang w:eastAsia="ru-RU"/>
              </w:rPr>
              <w:t>Обґрунтувати об’єкт, предмет дослідження, сформулювати завдання і мету. Написати вступ.</w:t>
            </w:r>
          </w:p>
        </w:tc>
        <w:tc>
          <w:tcPr>
            <w:tcW w:w="2053" w:type="dxa"/>
            <w:vAlign w:val="center"/>
          </w:tcPr>
          <w:p w14:paraId="32A711E0" w14:textId="77777777" w:rsidR="009A481D" w:rsidRPr="001B34D4" w:rsidRDefault="009A481D" w:rsidP="00B74BC9">
            <w:pPr>
              <w:spacing w:line="240" w:lineRule="auto"/>
              <w:ind w:left="8" w:firstLine="0"/>
              <w:jc w:val="center"/>
              <w:rPr>
                <w:rFonts w:eastAsia="Times New Roman" w:cs="Times New Roman"/>
                <w:szCs w:val="28"/>
                <w:lang w:eastAsia="ru-RU"/>
              </w:rPr>
            </w:pPr>
            <w:r w:rsidRPr="001B34D4">
              <w:rPr>
                <w:rFonts w:eastAsia="Times New Roman" w:cs="Times New Roman"/>
                <w:szCs w:val="28"/>
                <w:lang w:eastAsia="ru-RU"/>
              </w:rPr>
              <w:t>07.05 – 10.05</w:t>
            </w:r>
          </w:p>
          <w:p w14:paraId="4E6597C4" w14:textId="77777777" w:rsidR="009A481D" w:rsidRPr="001B34D4" w:rsidRDefault="009A481D" w:rsidP="00B74BC9">
            <w:pPr>
              <w:spacing w:line="240" w:lineRule="auto"/>
              <w:rPr>
                <w:rFonts w:eastAsia="Times New Roman" w:cs="Times New Roman"/>
                <w:szCs w:val="28"/>
                <w:lang w:eastAsia="ru-RU"/>
              </w:rPr>
            </w:pPr>
            <w:r w:rsidRPr="001B34D4">
              <w:rPr>
                <w:rFonts w:eastAsia="Times New Roman" w:cs="Times New Roman"/>
                <w:szCs w:val="28"/>
                <w:lang w:eastAsia="ru-RU"/>
              </w:rPr>
              <w:t>2020 р.</w:t>
            </w:r>
          </w:p>
        </w:tc>
        <w:tc>
          <w:tcPr>
            <w:tcW w:w="1911" w:type="dxa"/>
          </w:tcPr>
          <w:p w14:paraId="2A7C086E"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039132F8" w14:textId="77777777" w:rsidTr="00B839C2">
        <w:trPr>
          <w:trHeight w:val="1102"/>
        </w:trPr>
        <w:tc>
          <w:tcPr>
            <w:tcW w:w="717" w:type="dxa"/>
          </w:tcPr>
          <w:p w14:paraId="329F4B75" w14:textId="77777777" w:rsidR="009A481D" w:rsidRPr="001B34D4" w:rsidRDefault="009A481D" w:rsidP="002E1408">
            <w:pPr>
              <w:spacing w:line="240" w:lineRule="auto"/>
              <w:ind w:firstLine="0"/>
              <w:rPr>
                <w:rFonts w:eastAsia="Times New Roman" w:cs="Times New Roman"/>
                <w:szCs w:val="28"/>
                <w:lang w:eastAsia="ru-RU"/>
              </w:rPr>
            </w:pPr>
            <w:r w:rsidRPr="001B34D4">
              <w:rPr>
                <w:rFonts w:eastAsia="Times New Roman" w:cs="Times New Roman"/>
                <w:szCs w:val="28"/>
                <w:lang w:eastAsia="ru-RU"/>
              </w:rPr>
              <w:t>3.</w:t>
            </w:r>
          </w:p>
        </w:tc>
        <w:tc>
          <w:tcPr>
            <w:tcW w:w="5122" w:type="dxa"/>
          </w:tcPr>
          <w:p w14:paraId="241EA88A" w14:textId="77777777" w:rsidR="009A481D" w:rsidRPr="001B34D4" w:rsidRDefault="009A481D" w:rsidP="00D715DF">
            <w:pPr>
              <w:spacing w:line="240" w:lineRule="auto"/>
              <w:ind w:firstLine="0"/>
              <w:jc w:val="both"/>
              <w:rPr>
                <w:rFonts w:eastAsia="Times New Roman" w:cs="Times New Roman"/>
                <w:szCs w:val="28"/>
                <w:lang w:eastAsia="ru-RU"/>
              </w:rPr>
            </w:pPr>
            <w:r w:rsidRPr="001B34D4">
              <w:rPr>
                <w:rFonts w:eastAsia="Times New Roman" w:cs="Times New Roman"/>
                <w:szCs w:val="28"/>
                <w:lang w:eastAsia="ru-RU"/>
              </w:rPr>
              <w:t xml:space="preserve">Проаналізувати різноманітні джерела інформації щодо </w:t>
            </w:r>
            <w:r w:rsidR="002E1408" w:rsidRPr="001B34D4">
              <w:rPr>
                <w:rFonts w:eastAsia="Times New Roman" w:cs="Times New Roman"/>
                <w:szCs w:val="28"/>
                <w:lang w:eastAsia="ru-RU"/>
              </w:rPr>
              <w:t>внутрішній туризм регіонального рівня</w:t>
            </w:r>
            <w:r w:rsidRPr="001B34D4">
              <w:rPr>
                <w:rFonts w:eastAsia="Times New Roman" w:cs="Times New Roman"/>
                <w:szCs w:val="28"/>
                <w:lang w:eastAsia="ru-RU"/>
              </w:rPr>
              <w:t>. Написати першій розділ.</w:t>
            </w:r>
          </w:p>
        </w:tc>
        <w:tc>
          <w:tcPr>
            <w:tcW w:w="2053" w:type="dxa"/>
            <w:vAlign w:val="center"/>
          </w:tcPr>
          <w:p w14:paraId="4734723A" w14:textId="77777777" w:rsidR="009A481D" w:rsidRPr="001B34D4" w:rsidRDefault="009A481D" w:rsidP="00B74BC9">
            <w:pPr>
              <w:spacing w:line="240" w:lineRule="auto"/>
              <w:ind w:left="8" w:firstLine="0"/>
              <w:jc w:val="center"/>
              <w:rPr>
                <w:rFonts w:eastAsia="Times New Roman" w:cs="Times New Roman"/>
                <w:szCs w:val="28"/>
                <w:lang w:eastAsia="ru-RU"/>
              </w:rPr>
            </w:pPr>
            <w:r w:rsidRPr="001B34D4">
              <w:rPr>
                <w:rFonts w:eastAsia="Times New Roman" w:cs="Times New Roman"/>
                <w:szCs w:val="28"/>
                <w:lang w:eastAsia="ru-RU"/>
              </w:rPr>
              <w:t>11.05 - 13.05</w:t>
            </w:r>
          </w:p>
          <w:p w14:paraId="420EE879"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2020 р.</w:t>
            </w:r>
          </w:p>
        </w:tc>
        <w:tc>
          <w:tcPr>
            <w:tcW w:w="1911" w:type="dxa"/>
          </w:tcPr>
          <w:p w14:paraId="50F935C9"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2B27B0B9" w14:textId="77777777" w:rsidTr="00B839C2">
        <w:trPr>
          <w:trHeight w:val="1022"/>
        </w:trPr>
        <w:tc>
          <w:tcPr>
            <w:tcW w:w="717" w:type="dxa"/>
          </w:tcPr>
          <w:p w14:paraId="745D0A7D" w14:textId="77777777" w:rsidR="009A481D" w:rsidRPr="001B34D4" w:rsidRDefault="009A481D" w:rsidP="002E1408">
            <w:pPr>
              <w:spacing w:line="240" w:lineRule="auto"/>
              <w:ind w:firstLine="0"/>
              <w:rPr>
                <w:rFonts w:eastAsia="Times New Roman" w:cs="Times New Roman"/>
                <w:szCs w:val="28"/>
                <w:lang w:eastAsia="ru-RU"/>
              </w:rPr>
            </w:pPr>
            <w:r w:rsidRPr="001B34D4">
              <w:rPr>
                <w:rFonts w:eastAsia="Times New Roman" w:cs="Times New Roman"/>
                <w:szCs w:val="28"/>
                <w:lang w:eastAsia="ru-RU"/>
              </w:rPr>
              <w:t>4.</w:t>
            </w:r>
          </w:p>
        </w:tc>
        <w:tc>
          <w:tcPr>
            <w:tcW w:w="5122" w:type="dxa"/>
          </w:tcPr>
          <w:p w14:paraId="306858AB" w14:textId="77777777" w:rsidR="009A481D" w:rsidRPr="001B34D4" w:rsidRDefault="009A481D" w:rsidP="00D715DF">
            <w:pPr>
              <w:spacing w:line="240" w:lineRule="auto"/>
              <w:ind w:left="1" w:firstLine="0"/>
              <w:jc w:val="both"/>
              <w:rPr>
                <w:rFonts w:eastAsia="Times New Roman" w:cs="Times New Roman"/>
                <w:szCs w:val="28"/>
                <w:lang w:eastAsia="ru-RU"/>
              </w:rPr>
            </w:pPr>
            <w:r w:rsidRPr="001B34D4">
              <w:rPr>
                <w:rFonts w:eastAsia="Times New Roman" w:cs="Times New Roman"/>
                <w:szCs w:val="28"/>
                <w:lang w:eastAsia="ru-RU"/>
              </w:rPr>
              <w:t xml:space="preserve">Проаналізувати передумови та особливості розвитку </w:t>
            </w:r>
            <w:r w:rsidR="002E1408" w:rsidRPr="001B34D4">
              <w:rPr>
                <w:rFonts w:eastAsia="Times New Roman" w:cs="Times New Roman"/>
                <w:szCs w:val="28"/>
                <w:lang w:eastAsia="ru-RU"/>
              </w:rPr>
              <w:t>внутрішнього туризму в Полтавській області</w:t>
            </w:r>
            <w:r w:rsidRPr="001B34D4">
              <w:rPr>
                <w:rFonts w:eastAsia="Times New Roman" w:cs="Times New Roman"/>
                <w:szCs w:val="28"/>
                <w:lang w:eastAsia="ru-RU"/>
              </w:rPr>
              <w:t>. Написати другий розділ роботи.</w:t>
            </w:r>
          </w:p>
        </w:tc>
        <w:tc>
          <w:tcPr>
            <w:tcW w:w="2053" w:type="dxa"/>
            <w:vAlign w:val="center"/>
          </w:tcPr>
          <w:p w14:paraId="2E1E6A52" w14:textId="77777777" w:rsidR="009A481D" w:rsidRPr="001B34D4" w:rsidRDefault="009A481D" w:rsidP="00B74BC9">
            <w:pPr>
              <w:spacing w:line="240" w:lineRule="auto"/>
              <w:ind w:left="8" w:firstLine="0"/>
              <w:jc w:val="center"/>
              <w:rPr>
                <w:rFonts w:eastAsia="Times New Roman" w:cs="Times New Roman"/>
                <w:szCs w:val="28"/>
                <w:lang w:eastAsia="ru-RU"/>
              </w:rPr>
            </w:pPr>
            <w:r w:rsidRPr="001B34D4">
              <w:rPr>
                <w:rFonts w:eastAsia="Times New Roman" w:cs="Times New Roman"/>
                <w:szCs w:val="28"/>
                <w:lang w:eastAsia="ru-RU"/>
              </w:rPr>
              <w:t>14.05 - 22.05</w:t>
            </w:r>
          </w:p>
          <w:p w14:paraId="5FE1893B"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2020 р.</w:t>
            </w:r>
          </w:p>
        </w:tc>
        <w:tc>
          <w:tcPr>
            <w:tcW w:w="1911" w:type="dxa"/>
          </w:tcPr>
          <w:p w14:paraId="6A5A742C"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0F6AFB32" w14:textId="77777777" w:rsidTr="00B839C2">
        <w:trPr>
          <w:trHeight w:val="1208"/>
        </w:trPr>
        <w:tc>
          <w:tcPr>
            <w:tcW w:w="717" w:type="dxa"/>
          </w:tcPr>
          <w:p w14:paraId="2CB382E6" w14:textId="77777777" w:rsidR="009A481D" w:rsidRPr="001B34D4" w:rsidRDefault="009A481D" w:rsidP="00B74BC9">
            <w:pPr>
              <w:spacing w:line="240" w:lineRule="auto"/>
              <w:ind w:firstLine="0"/>
              <w:rPr>
                <w:rFonts w:eastAsia="Times New Roman" w:cs="Times New Roman"/>
                <w:szCs w:val="28"/>
                <w:lang w:eastAsia="ru-RU"/>
              </w:rPr>
            </w:pPr>
            <w:r w:rsidRPr="001B34D4">
              <w:rPr>
                <w:rFonts w:eastAsia="Times New Roman" w:cs="Times New Roman"/>
                <w:szCs w:val="28"/>
                <w:lang w:eastAsia="ru-RU"/>
              </w:rPr>
              <w:t>5.</w:t>
            </w:r>
          </w:p>
        </w:tc>
        <w:tc>
          <w:tcPr>
            <w:tcW w:w="5122" w:type="dxa"/>
          </w:tcPr>
          <w:p w14:paraId="7DB17549" w14:textId="77777777" w:rsidR="009A481D" w:rsidRPr="001B34D4" w:rsidRDefault="009A481D" w:rsidP="00D715DF">
            <w:pPr>
              <w:spacing w:line="240" w:lineRule="auto"/>
              <w:ind w:left="2" w:firstLine="0"/>
              <w:jc w:val="both"/>
              <w:rPr>
                <w:rFonts w:eastAsia="Times New Roman" w:cs="Times New Roman"/>
                <w:szCs w:val="28"/>
                <w:lang w:eastAsia="ru-RU"/>
              </w:rPr>
            </w:pPr>
            <w:r w:rsidRPr="001B34D4">
              <w:rPr>
                <w:rFonts w:eastAsia="Times New Roman" w:cs="Times New Roman"/>
                <w:szCs w:val="28"/>
                <w:lang w:eastAsia="ru-RU"/>
              </w:rPr>
              <w:t>Виявити тенденції, проблеми і перспективи</w:t>
            </w:r>
            <w:r w:rsidR="00B74BC9" w:rsidRPr="001B34D4">
              <w:rPr>
                <w:rFonts w:eastAsia="Times New Roman" w:cs="Times New Roman"/>
                <w:szCs w:val="28"/>
                <w:lang w:eastAsia="ru-RU"/>
              </w:rPr>
              <w:t xml:space="preserve"> розвитку</w:t>
            </w:r>
            <w:r w:rsidRPr="001B34D4">
              <w:rPr>
                <w:rFonts w:eastAsia="Times New Roman" w:cs="Times New Roman"/>
                <w:szCs w:val="28"/>
                <w:lang w:eastAsia="ru-RU"/>
              </w:rPr>
              <w:t xml:space="preserve"> </w:t>
            </w:r>
            <w:r w:rsidR="00B74BC9" w:rsidRPr="001B34D4">
              <w:rPr>
                <w:rFonts w:eastAsia="Times New Roman" w:cs="Times New Roman"/>
                <w:szCs w:val="28"/>
                <w:lang w:eastAsia="ru-RU"/>
              </w:rPr>
              <w:t>внутрішнього туризму в Полтавській області</w:t>
            </w:r>
            <w:r w:rsidRPr="001B34D4">
              <w:rPr>
                <w:rFonts w:eastAsia="Times New Roman" w:cs="Times New Roman"/>
                <w:szCs w:val="28"/>
                <w:lang w:eastAsia="ru-RU"/>
              </w:rPr>
              <w:t xml:space="preserve">. Написати третій розділ роботи. </w:t>
            </w:r>
          </w:p>
        </w:tc>
        <w:tc>
          <w:tcPr>
            <w:tcW w:w="2053" w:type="dxa"/>
            <w:vAlign w:val="center"/>
          </w:tcPr>
          <w:p w14:paraId="1BED7984"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23.05 - 31.05.</w:t>
            </w:r>
          </w:p>
          <w:p w14:paraId="005B8A82" w14:textId="77777777" w:rsidR="009A481D" w:rsidRPr="001B34D4" w:rsidRDefault="009A481D" w:rsidP="00B74BC9">
            <w:pPr>
              <w:spacing w:line="240" w:lineRule="auto"/>
              <w:ind w:firstLine="0"/>
              <w:jc w:val="center"/>
              <w:rPr>
                <w:rFonts w:eastAsia="Times New Roman" w:cs="Times New Roman"/>
                <w:szCs w:val="28"/>
                <w:highlight w:val="yellow"/>
                <w:lang w:eastAsia="ru-RU"/>
              </w:rPr>
            </w:pPr>
            <w:r w:rsidRPr="001B34D4">
              <w:rPr>
                <w:rFonts w:eastAsia="Times New Roman" w:cs="Times New Roman"/>
                <w:szCs w:val="28"/>
                <w:lang w:eastAsia="ru-RU"/>
              </w:rPr>
              <w:t>2020 р.</w:t>
            </w:r>
          </w:p>
        </w:tc>
        <w:tc>
          <w:tcPr>
            <w:tcW w:w="1911" w:type="dxa"/>
          </w:tcPr>
          <w:p w14:paraId="52DD50A0"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21A1D94A" w14:textId="77777777" w:rsidTr="00B839C2">
        <w:tc>
          <w:tcPr>
            <w:tcW w:w="717" w:type="dxa"/>
          </w:tcPr>
          <w:p w14:paraId="163372B3" w14:textId="77777777" w:rsidR="009A481D" w:rsidRPr="001B34D4" w:rsidRDefault="009A481D" w:rsidP="00B74BC9">
            <w:pPr>
              <w:spacing w:line="240" w:lineRule="auto"/>
              <w:ind w:firstLine="0"/>
              <w:rPr>
                <w:rFonts w:eastAsia="Times New Roman" w:cs="Times New Roman"/>
                <w:szCs w:val="28"/>
                <w:lang w:eastAsia="ru-RU"/>
              </w:rPr>
            </w:pPr>
            <w:r w:rsidRPr="001B34D4">
              <w:rPr>
                <w:rFonts w:eastAsia="Times New Roman" w:cs="Times New Roman"/>
                <w:szCs w:val="28"/>
                <w:lang w:eastAsia="ru-RU"/>
              </w:rPr>
              <w:t>6.</w:t>
            </w:r>
          </w:p>
        </w:tc>
        <w:tc>
          <w:tcPr>
            <w:tcW w:w="5122" w:type="dxa"/>
          </w:tcPr>
          <w:p w14:paraId="4EC40615" w14:textId="77777777" w:rsidR="009A481D" w:rsidRPr="001B34D4" w:rsidRDefault="009A481D" w:rsidP="00D715DF">
            <w:pPr>
              <w:spacing w:line="240" w:lineRule="auto"/>
              <w:ind w:left="2" w:firstLine="0"/>
              <w:jc w:val="both"/>
              <w:rPr>
                <w:rFonts w:eastAsia="Times New Roman" w:cs="Times New Roman"/>
                <w:szCs w:val="28"/>
                <w:highlight w:val="yellow"/>
                <w:lang w:eastAsia="ru-RU"/>
              </w:rPr>
            </w:pPr>
            <w:r w:rsidRPr="001B34D4">
              <w:rPr>
                <w:rFonts w:eastAsia="Times New Roman" w:cs="Times New Roman"/>
                <w:szCs w:val="28"/>
                <w:lang w:eastAsia="ru-RU"/>
              </w:rPr>
              <w:t>Узагальнити результати проведеного дослідження, сформулювати висновки.</w:t>
            </w:r>
          </w:p>
        </w:tc>
        <w:tc>
          <w:tcPr>
            <w:tcW w:w="2053" w:type="dxa"/>
            <w:vAlign w:val="center"/>
          </w:tcPr>
          <w:p w14:paraId="512A314A"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01.06 - 05.06</w:t>
            </w:r>
          </w:p>
          <w:p w14:paraId="5AB1BFAB" w14:textId="77777777" w:rsidR="009A481D" w:rsidRPr="001B34D4" w:rsidRDefault="009A481D" w:rsidP="00B74BC9">
            <w:pPr>
              <w:spacing w:line="240" w:lineRule="auto"/>
              <w:ind w:firstLine="0"/>
              <w:jc w:val="center"/>
              <w:rPr>
                <w:rFonts w:eastAsia="Times New Roman" w:cs="Times New Roman"/>
                <w:szCs w:val="28"/>
                <w:highlight w:val="yellow"/>
                <w:lang w:eastAsia="ru-RU"/>
              </w:rPr>
            </w:pPr>
            <w:r w:rsidRPr="001B34D4">
              <w:rPr>
                <w:rFonts w:eastAsia="Times New Roman" w:cs="Times New Roman"/>
                <w:szCs w:val="28"/>
                <w:lang w:eastAsia="ru-RU"/>
              </w:rPr>
              <w:t>2020 р.</w:t>
            </w:r>
          </w:p>
        </w:tc>
        <w:tc>
          <w:tcPr>
            <w:tcW w:w="1911" w:type="dxa"/>
          </w:tcPr>
          <w:p w14:paraId="7012F084"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0E0DC780" w14:textId="77777777" w:rsidTr="00B839C2">
        <w:tc>
          <w:tcPr>
            <w:tcW w:w="717" w:type="dxa"/>
          </w:tcPr>
          <w:p w14:paraId="59199D8F" w14:textId="77777777" w:rsidR="009A481D" w:rsidRPr="001B34D4" w:rsidRDefault="009A481D" w:rsidP="00B74BC9">
            <w:pPr>
              <w:spacing w:line="240" w:lineRule="auto"/>
              <w:ind w:firstLine="0"/>
              <w:rPr>
                <w:rFonts w:eastAsia="Times New Roman" w:cs="Times New Roman"/>
                <w:szCs w:val="28"/>
                <w:lang w:eastAsia="ru-RU"/>
              </w:rPr>
            </w:pPr>
            <w:r w:rsidRPr="001B34D4">
              <w:rPr>
                <w:rFonts w:eastAsia="Times New Roman" w:cs="Times New Roman"/>
                <w:szCs w:val="28"/>
                <w:lang w:eastAsia="ru-RU"/>
              </w:rPr>
              <w:t>7.</w:t>
            </w:r>
          </w:p>
        </w:tc>
        <w:tc>
          <w:tcPr>
            <w:tcW w:w="5122" w:type="dxa"/>
          </w:tcPr>
          <w:p w14:paraId="46BE6133" w14:textId="77777777" w:rsidR="009A481D" w:rsidRPr="001B34D4" w:rsidRDefault="009A481D" w:rsidP="00D715DF">
            <w:pPr>
              <w:spacing w:line="240" w:lineRule="auto"/>
              <w:ind w:firstLine="0"/>
              <w:jc w:val="both"/>
              <w:rPr>
                <w:rFonts w:eastAsia="Times New Roman" w:cs="Times New Roman"/>
                <w:szCs w:val="28"/>
                <w:highlight w:val="yellow"/>
                <w:lang w:eastAsia="ru-RU"/>
              </w:rPr>
            </w:pPr>
            <w:r w:rsidRPr="001B34D4">
              <w:rPr>
                <w:rFonts w:eastAsia="Times New Roman" w:cs="Times New Roman"/>
                <w:szCs w:val="28"/>
                <w:lang w:eastAsia="ru-RU"/>
              </w:rPr>
              <w:t>Підготувати реферат.</w:t>
            </w:r>
          </w:p>
        </w:tc>
        <w:tc>
          <w:tcPr>
            <w:tcW w:w="2053" w:type="dxa"/>
            <w:vAlign w:val="center"/>
          </w:tcPr>
          <w:p w14:paraId="10A3AABC"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06.06 - 07.06</w:t>
            </w:r>
          </w:p>
          <w:p w14:paraId="71D9B387" w14:textId="77777777" w:rsidR="009A481D" w:rsidRPr="001B34D4" w:rsidRDefault="009A481D" w:rsidP="00B74BC9">
            <w:pPr>
              <w:spacing w:line="240" w:lineRule="auto"/>
              <w:ind w:firstLine="0"/>
              <w:jc w:val="center"/>
              <w:rPr>
                <w:rFonts w:eastAsia="Times New Roman" w:cs="Times New Roman"/>
                <w:szCs w:val="28"/>
                <w:highlight w:val="yellow"/>
                <w:lang w:eastAsia="ru-RU"/>
              </w:rPr>
            </w:pPr>
            <w:r w:rsidRPr="001B34D4">
              <w:rPr>
                <w:rFonts w:eastAsia="Times New Roman" w:cs="Times New Roman"/>
                <w:szCs w:val="28"/>
                <w:lang w:eastAsia="ru-RU"/>
              </w:rPr>
              <w:t>2020 р.</w:t>
            </w:r>
          </w:p>
        </w:tc>
        <w:tc>
          <w:tcPr>
            <w:tcW w:w="1911" w:type="dxa"/>
          </w:tcPr>
          <w:p w14:paraId="47C93BF3"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6954102F" w14:textId="77777777" w:rsidTr="00B839C2">
        <w:tc>
          <w:tcPr>
            <w:tcW w:w="717" w:type="dxa"/>
          </w:tcPr>
          <w:p w14:paraId="41AB3465" w14:textId="77777777" w:rsidR="009A481D" w:rsidRPr="001B34D4" w:rsidRDefault="009A481D" w:rsidP="00B74BC9">
            <w:pPr>
              <w:spacing w:line="240" w:lineRule="auto"/>
              <w:ind w:firstLine="0"/>
              <w:rPr>
                <w:rFonts w:eastAsia="Times New Roman" w:cs="Times New Roman"/>
                <w:szCs w:val="28"/>
                <w:lang w:eastAsia="ru-RU"/>
              </w:rPr>
            </w:pPr>
            <w:r w:rsidRPr="001B34D4">
              <w:rPr>
                <w:rFonts w:eastAsia="Times New Roman" w:cs="Times New Roman"/>
                <w:szCs w:val="28"/>
                <w:lang w:eastAsia="ru-RU"/>
              </w:rPr>
              <w:t>8.</w:t>
            </w:r>
          </w:p>
        </w:tc>
        <w:tc>
          <w:tcPr>
            <w:tcW w:w="5122" w:type="dxa"/>
          </w:tcPr>
          <w:p w14:paraId="6005D7B0" w14:textId="77777777" w:rsidR="009A481D" w:rsidRPr="001B34D4" w:rsidRDefault="009A481D" w:rsidP="00D715DF">
            <w:pPr>
              <w:spacing w:line="240" w:lineRule="auto"/>
              <w:ind w:left="2" w:firstLine="0"/>
              <w:jc w:val="both"/>
              <w:rPr>
                <w:rFonts w:eastAsia="Times New Roman" w:cs="Times New Roman"/>
                <w:szCs w:val="28"/>
                <w:highlight w:val="yellow"/>
                <w:lang w:eastAsia="ru-RU"/>
              </w:rPr>
            </w:pPr>
            <w:r w:rsidRPr="001B34D4">
              <w:rPr>
                <w:rFonts w:eastAsia="Times New Roman" w:cs="Times New Roman"/>
                <w:szCs w:val="28"/>
                <w:lang w:eastAsia="ru-RU"/>
              </w:rPr>
              <w:t>Підготувати доповідь на попередній захист, розробити демонстраційні матеріали.</w:t>
            </w:r>
          </w:p>
        </w:tc>
        <w:tc>
          <w:tcPr>
            <w:tcW w:w="2053" w:type="dxa"/>
            <w:shd w:val="clear" w:color="auto" w:fill="auto"/>
            <w:vAlign w:val="center"/>
          </w:tcPr>
          <w:p w14:paraId="5B306256" w14:textId="77777777" w:rsidR="009A481D" w:rsidRPr="001B34D4" w:rsidRDefault="009A481D" w:rsidP="00B74BC9">
            <w:pPr>
              <w:spacing w:line="240" w:lineRule="auto"/>
              <w:ind w:left="-136" w:firstLine="0"/>
              <w:jc w:val="center"/>
              <w:rPr>
                <w:rFonts w:eastAsia="Times New Roman" w:cs="Times New Roman"/>
                <w:szCs w:val="28"/>
                <w:lang w:eastAsia="ru-RU"/>
              </w:rPr>
            </w:pPr>
            <w:r w:rsidRPr="001B34D4">
              <w:rPr>
                <w:rFonts w:eastAsia="Times New Roman" w:cs="Times New Roman"/>
                <w:szCs w:val="28"/>
                <w:lang w:eastAsia="ru-RU"/>
              </w:rPr>
              <w:t>08.06 - 10.06</w:t>
            </w:r>
          </w:p>
          <w:p w14:paraId="6A39708E" w14:textId="77777777" w:rsidR="009A481D" w:rsidRPr="001B34D4" w:rsidRDefault="009A481D" w:rsidP="00B74BC9">
            <w:pPr>
              <w:spacing w:line="240" w:lineRule="auto"/>
              <w:ind w:firstLine="0"/>
              <w:jc w:val="center"/>
              <w:rPr>
                <w:rFonts w:eastAsia="Times New Roman" w:cs="Times New Roman"/>
                <w:szCs w:val="28"/>
                <w:highlight w:val="yellow"/>
                <w:lang w:eastAsia="ru-RU"/>
              </w:rPr>
            </w:pPr>
            <w:r w:rsidRPr="001B34D4">
              <w:rPr>
                <w:rFonts w:eastAsia="Times New Roman" w:cs="Times New Roman"/>
                <w:szCs w:val="28"/>
                <w:lang w:eastAsia="ru-RU"/>
              </w:rPr>
              <w:t>2020 р.</w:t>
            </w:r>
          </w:p>
        </w:tc>
        <w:tc>
          <w:tcPr>
            <w:tcW w:w="1911" w:type="dxa"/>
          </w:tcPr>
          <w:p w14:paraId="389FE655"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4A4553C3" w14:textId="77777777" w:rsidTr="00B839C2">
        <w:trPr>
          <w:trHeight w:val="965"/>
        </w:trPr>
        <w:tc>
          <w:tcPr>
            <w:tcW w:w="717" w:type="dxa"/>
          </w:tcPr>
          <w:p w14:paraId="58FDDBF3" w14:textId="77777777" w:rsidR="009A481D" w:rsidRPr="001B34D4" w:rsidRDefault="009A481D" w:rsidP="00B74BC9">
            <w:pPr>
              <w:spacing w:line="240" w:lineRule="auto"/>
              <w:ind w:firstLine="0"/>
              <w:rPr>
                <w:rFonts w:eastAsia="Times New Roman" w:cs="Times New Roman"/>
                <w:szCs w:val="28"/>
                <w:lang w:eastAsia="ru-RU"/>
              </w:rPr>
            </w:pPr>
            <w:r w:rsidRPr="001B34D4">
              <w:rPr>
                <w:rFonts w:eastAsia="Times New Roman" w:cs="Times New Roman"/>
                <w:szCs w:val="28"/>
                <w:lang w:eastAsia="ru-RU"/>
              </w:rPr>
              <w:t>9.</w:t>
            </w:r>
          </w:p>
        </w:tc>
        <w:tc>
          <w:tcPr>
            <w:tcW w:w="5122" w:type="dxa"/>
          </w:tcPr>
          <w:p w14:paraId="1DEBE34E" w14:textId="77777777" w:rsidR="009A481D" w:rsidRPr="001B34D4" w:rsidRDefault="009A481D" w:rsidP="00D715DF">
            <w:pPr>
              <w:spacing w:line="240" w:lineRule="auto"/>
              <w:ind w:left="2" w:firstLine="0"/>
              <w:jc w:val="both"/>
              <w:rPr>
                <w:rFonts w:eastAsia="Times New Roman" w:cs="Times New Roman"/>
                <w:szCs w:val="28"/>
                <w:highlight w:val="yellow"/>
                <w:lang w:eastAsia="ru-RU"/>
              </w:rPr>
            </w:pPr>
            <w:r w:rsidRPr="001B34D4">
              <w:rPr>
                <w:rFonts w:eastAsia="Times New Roman" w:cs="Times New Roman"/>
                <w:szCs w:val="28"/>
                <w:lang w:eastAsia="ru-RU"/>
              </w:rPr>
              <w:t>Провести роботу над зауваженнями після попереднього захисту дипломної роботи.</w:t>
            </w:r>
          </w:p>
        </w:tc>
        <w:tc>
          <w:tcPr>
            <w:tcW w:w="2053" w:type="dxa"/>
            <w:vAlign w:val="center"/>
          </w:tcPr>
          <w:p w14:paraId="7D7BDBA2"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12.06 - 14.06.</w:t>
            </w:r>
          </w:p>
          <w:p w14:paraId="13A5CDD1" w14:textId="77777777" w:rsidR="009A481D" w:rsidRPr="001B34D4" w:rsidRDefault="009A481D" w:rsidP="00B74BC9">
            <w:pPr>
              <w:spacing w:line="240" w:lineRule="auto"/>
              <w:ind w:firstLine="0"/>
              <w:jc w:val="center"/>
              <w:rPr>
                <w:rFonts w:eastAsia="Times New Roman" w:cs="Times New Roman"/>
                <w:szCs w:val="28"/>
                <w:highlight w:val="yellow"/>
                <w:lang w:eastAsia="ru-RU"/>
              </w:rPr>
            </w:pPr>
            <w:r w:rsidRPr="001B34D4">
              <w:rPr>
                <w:rFonts w:eastAsia="Times New Roman" w:cs="Times New Roman"/>
                <w:szCs w:val="28"/>
                <w:lang w:eastAsia="ru-RU"/>
              </w:rPr>
              <w:t>2020 р.</w:t>
            </w:r>
          </w:p>
        </w:tc>
        <w:tc>
          <w:tcPr>
            <w:tcW w:w="1911" w:type="dxa"/>
          </w:tcPr>
          <w:p w14:paraId="5AD5770F" w14:textId="77777777" w:rsidR="009A481D" w:rsidRPr="001B34D4" w:rsidRDefault="009A481D" w:rsidP="00B74BC9">
            <w:pPr>
              <w:spacing w:line="240" w:lineRule="auto"/>
              <w:ind w:firstLine="0"/>
              <w:jc w:val="center"/>
              <w:rPr>
                <w:rFonts w:eastAsia="Times New Roman" w:cs="Times New Roman"/>
                <w:szCs w:val="28"/>
                <w:lang w:eastAsia="ru-RU"/>
              </w:rPr>
            </w:pPr>
            <w:r w:rsidRPr="001B34D4">
              <w:rPr>
                <w:rFonts w:eastAsia="Times New Roman" w:cs="Times New Roman"/>
                <w:szCs w:val="28"/>
                <w:lang w:eastAsia="ru-RU"/>
              </w:rPr>
              <w:t>Виконано</w:t>
            </w:r>
          </w:p>
        </w:tc>
      </w:tr>
      <w:tr w:rsidR="009A481D" w:rsidRPr="001B34D4" w14:paraId="22F1812B" w14:textId="77777777" w:rsidTr="00B839C2">
        <w:tc>
          <w:tcPr>
            <w:tcW w:w="717" w:type="dxa"/>
          </w:tcPr>
          <w:p w14:paraId="60AB4D75" w14:textId="77777777" w:rsidR="009A481D" w:rsidRPr="001B34D4" w:rsidRDefault="009A481D" w:rsidP="00B74BC9">
            <w:pPr>
              <w:spacing w:line="240" w:lineRule="auto"/>
              <w:ind w:firstLine="0"/>
              <w:rPr>
                <w:rFonts w:eastAsia="Times New Roman" w:cs="Times New Roman"/>
                <w:szCs w:val="28"/>
                <w:lang w:eastAsia="ru-RU"/>
              </w:rPr>
            </w:pPr>
            <w:r w:rsidRPr="001B34D4">
              <w:rPr>
                <w:rFonts w:eastAsia="Times New Roman" w:cs="Times New Roman"/>
                <w:szCs w:val="28"/>
                <w:lang w:eastAsia="ru-RU"/>
              </w:rPr>
              <w:t>10.</w:t>
            </w:r>
          </w:p>
        </w:tc>
        <w:tc>
          <w:tcPr>
            <w:tcW w:w="5122" w:type="dxa"/>
          </w:tcPr>
          <w:p w14:paraId="26C777BE" w14:textId="77777777" w:rsidR="009A481D" w:rsidRPr="001B34D4" w:rsidRDefault="009A481D" w:rsidP="00D715DF">
            <w:pPr>
              <w:spacing w:line="240" w:lineRule="auto"/>
              <w:ind w:firstLine="0"/>
              <w:jc w:val="both"/>
              <w:rPr>
                <w:rFonts w:eastAsia="Times New Roman" w:cs="Times New Roman"/>
                <w:szCs w:val="28"/>
                <w:lang w:eastAsia="ru-RU"/>
              </w:rPr>
            </w:pPr>
            <w:r w:rsidRPr="001B34D4">
              <w:rPr>
                <w:rFonts w:eastAsia="Times New Roman" w:cs="Times New Roman"/>
                <w:szCs w:val="28"/>
                <w:lang w:eastAsia="ru-RU"/>
              </w:rPr>
              <w:t>Захист дипломної роботи.</w:t>
            </w:r>
          </w:p>
        </w:tc>
        <w:tc>
          <w:tcPr>
            <w:tcW w:w="2053" w:type="dxa"/>
            <w:vAlign w:val="center"/>
          </w:tcPr>
          <w:p w14:paraId="4D497FA0" w14:textId="77777777" w:rsidR="009A481D" w:rsidRPr="001B34D4" w:rsidRDefault="00FE0D77" w:rsidP="00510A5C">
            <w:pPr>
              <w:spacing w:line="240" w:lineRule="auto"/>
              <w:ind w:firstLine="0"/>
              <w:jc w:val="center"/>
              <w:rPr>
                <w:rFonts w:eastAsia="Times New Roman" w:cs="Times New Roman"/>
                <w:szCs w:val="28"/>
                <w:highlight w:val="yellow"/>
                <w:lang w:eastAsia="ru-RU"/>
              </w:rPr>
            </w:pPr>
            <w:r w:rsidRPr="00E108EC">
              <w:rPr>
                <w:rFonts w:eastAsia="Times New Roman" w:cs="Times New Roman"/>
                <w:szCs w:val="28"/>
                <w:lang w:eastAsia="ru-RU"/>
              </w:rPr>
              <w:t>16.06.2020 р.</w:t>
            </w:r>
          </w:p>
        </w:tc>
        <w:tc>
          <w:tcPr>
            <w:tcW w:w="1911" w:type="dxa"/>
          </w:tcPr>
          <w:p w14:paraId="17B20188" w14:textId="77777777" w:rsidR="009A481D" w:rsidRPr="001B34D4" w:rsidRDefault="009A481D" w:rsidP="00B839C2">
            <w:pPr>
              <w:spacing w:line="240" w:lineRule="auto"/>
              <w:ind w:left="283"/>
              <w:jc w:val="center"/>
              <w:rPr>
                <w:rFonts w:eastAsia="Times New Roman" w:cs="Times New Roman"/>
                <w:szCs w:val="28"/>
                <w:lang w:eastAsia="ru-RU"/>
              </w:rPr>
            </w:pPr>
          </w:p>
        </w:tc>
      </w:tr>
    </w:tbl>
    <w:p w14:paraId="25F52265" w14:textId="77777777" w:rsidR="008610BE" w:rsidRPr="009816F5" w:rsidRDefault="008610BE" w:rsidP="008610BE">
      <w:pPr>
        <w:shd w:val="clear" w:color="auto" w:fill="FFFFFF"/>
        <w:jc w:val="both"/>
        <w:rPr>
          <w:rFonts w:cs="Times New Roman"/>
          <w:bCs/>
          <w:iCs/>
          <w:szCs w:val="28"/>
          <w:lang w:eastAsia="ru-RU"/>
        </w:rPr>
      </w:pPr>
      <w:r w:rsidRPr="00B2514B">
        <w:rPr>
          <w:rFonts w:cs="Times New Roman"/>
          <w:bCs/>
          <w:iCs/>
          <w:szCs w:val="28"/>
          <w:lang w:eastAsia="ru-RU"/>
        </w:rPr>
        <w:t xml:space="preserve">7. Дата видачі завдання: </w:t>
      </w:r>
      <w:r>
        <w:rPr>
          <w:rFonts w:cs="Times New Roman"/>
          <w:bCs/>
          <w:iCs/>
          <w:szCs w:val="28"/>
          <w:u w:val="single"/>
          <w:lang w:eastAsia="ru-RU"/>
        </w:rPr>
        <w:t>«29</w:t>
      </w:r>
      <w:r w:rsidRPr="00B2514B">
        <w:rPr>
          <w:rFonts w:cs="Times New Roman"/>
          <w:bCs/>
          <w:iCs/>
          <w:szCs w:val="28"/>
          <w:u w:val="single"/>
          <w:lang w:eastAsia="ru-RU"/>
        </w:rPr>
        <w:t xml:space="preserve">» </w:t>
      </w:r>
      <w:r>
        <w:rPr>
          <w:rFonts w:cs="Times New Roman"/>
          <w:bCs/>
          <w:iCs/>
          <w:szCs w:val="28"/>
          <w:u w:val="single"/>
          <w:lang w:eastAsia="ru-RU"/>
        </w:rPr>
        <w:t>квітня</w:t>
      </w:r>
      <w:r w:rsidRPr="00B2514B">
        <w:rPr>
          <w:rFonts w:cs="Times New Roman"/>
          <w:bCs/>
          <w:iCs/>
          <w:szCs w:val="28"/>
          <w:u w:val="single"/>
          <w:lang w:eastAsia="ru-RU"/>
        </w:rPr>
        <w:t xml:space="preserve">  20</w:t>
      </w:r>
      <w:r>
        <w:rPr>
          <w:rFonts w:cs="Times New Roman"/>
          <w:bCs/>
          <w:iCs/>
          <w:szCs w:val="28"/>
          <w:u w:val="single"/>
          <w:lang w:eastAsia="ru-RU"/>
        </w:rPr>
        <w:t>20</w:t>
      </w:r>
      <w:r w:rsidRPr="00B2514B">
        <w:rPr>
          <w:rFonts w:cs="Times New Roman"/>
          <w:bCs/>
          <w:iCs/>
          <w:szCs w:val="28"/>
          <w:u w:val="single"/>
          <w:lang w:eastAsia="ru-RU"/>
        </w:rPr>
        <w:t xml:space="preserve"> р.</w:t>
      </w:r>
    </w:p>
    <w:p w14:paraId="48353304" w14:textId="77777777" w:rsidR="008610BE" w:rsidRPr="009816F5" w:rsidRDefault="008610BE" w:rsidP="008610BE">
      <w:pPr>
        <w:shd w:val="clear" w:color="auto" w:fill="FFFFFF"/>
        <w:spacing w:line="240" w:lineRule="auto"/>
        <w:ind w:firstLine="0"/>
        <w:jc w:val="both"/>
        <w:rPr>
          <w:rFonts w:cs="Times New Roman"/>
          <w:bCs/>
          <w:iCs/>
          <w:szCs w:val="28"/>
          <w:lang w:eastAsia="ru-RU"/>
        </w:rPr>
      </w:pPr>
      <w:r w:rsidRPr="009816F5">
        <w:rPr>
          <w:rFonts w:cs="Times New Roman"/>
          <w:bCs/>
          <w:iCs/>
          <w:szCs w:val="28"/>
          <w:lang w:eastAsia="ru-RU"/>
        </w:rPr>
        <w:t xml:space="preserve">Науковий керівник дипломної роботи _____________________ </w:t>
      </w:r>
      <w:r w:rsidRPr="00956355">
        <w:rPr>
          <w:rFonts w:cs="Times New Roman"/>
          <w:bCs/>
          <w:iCs/>
          <w:szCs w:val="28"/>
          <w:u w:val="single"/>
          <w:lang w:eastAsia="ru-RU"/>
        </w:rPr>
        <w:t>Уварова Г.Ш.</w:t>
      </w:r>
    </w:p>
    <w:p w14:paraId="3BF2EE61" w14:textId="77777777" w:rsidR="008610BE" w:rsidRPr="009816F5" w:rsidRDefault="008610BE" w:rsidP="008610BE">
      <w:pPr>
        <w:shd w:val="clear" w:color="auto" w:fill="FFFFFF"/>
        <w:spacing w:line="240" w:lineRule="auto"/>
        <w:jc w:val="both"/>
        <w:rPr>
          <w:rFonts w:cs="Times New Roman"/>
          <w:bCs/>
          <w:iCs/>
          <w:sz w:val="18"/>
          <w:szCs w:val="20"/>
          <w:lang w:eastAsia="ru-RU"/>
        </w:rPr>
      </w:pPr>
      <w:r w:rsidRPr="009816F5">
        <w:rPr>
          <w:rFonts w:cs="Times New Roman"/>
          <w:bCs/>
          <w:iCs/>
          <w:sz w:val="18"/>
          <w:szCs w:val="20"/>
          <w:lang w:eastAsia="ru-RU"/>
        </w:rPr>
        <w:t xml:space="preserve">                                                                                          </w:t>
      </w:r>
      <w:r>
        <w:rPr>
          <w:rFonts w:cs="Times New Roman"/>
          <w:bCs/>
          <w:iCs/>
          <w:sz w:val="18"/>
          <w:szCs w:val="20"/>
          <w:lang w:eastAsia="ru-RU"/>
        </w:rPr>
        <w:t xml:space="preserve">                         </w:t>
      </w:r>
      <w:r w:rsidRPr="009816F5">
        <w:rPr>
          <w:rFonts w:cs="Times New Roman"/>
          <w:bCs/>
          <w:iCs/>
          <w:sz w:val="18"/>
          <w:szCs w:val="20"/>
          <w:lang w:eastAsia="ru-RU"/>
        </w:rPr>
        <w:t xml:space="preserve">   (підпис керівника)                      (П.І.Б.)</w:t>
      </w:r>
    </w:p>
    <w:p w14:paraId="71AFD57A" w14:textId="77777777" w:rsidR="008610BE" w:rsidRPr="008610BE" w:rsidRDefault="008610BE" w:rsidP="008610BE">
      <w:pPr>
        <w:shd w:val="clear" w:color="auto" w:fill="FFFFFF"/>
        <w:spacing w:line="240" w:lineRule="auto"/>
        <w:ind w:firstLine="0"/>
        <w:jc w:val="both"/>
        <w:rPr>
          <w:rFonts w:cs="Times New Roman"/>
          <w:bCs/>
          <w:iCs/>
          <w:szCs w:val="28"/>
          <w:lang w:eastAsia="ru-RU"/>
        </w:rPr>
      </w:pPr>
      <w:r w:rsidRPr="009816F5">
        <w:rPr>
          <w:rFonts w:cs="Times New Roman"/>
          <w:bCs/>
          <w:iCs/>
          <w:szCs w:val="28"/>
          <w:lang w:eastAsia="ru-RU"/>
        </w:rPr>
        <w:t>Завдання прийняв до викона</w:t>
      </w:r>
      <w:r>
        <w:rPr>
          <w:rFonts w:cs="Times New Roman"/>
          <w:bCs/>
          <w:iCs/>
          <w:szCs w:val="28"/>
          <w:lang w:eastAsia="ru-RU"/>
        </w:rPr>
        <w:t xml:space="preserve">ння _____________________  </w:t>
      </w:r>
      <w:r w:rsidRPr="008610BE">
        <w:rPr>
          <w:rFonts w:cs="Times New Roman"/>
          <w:bCs/>
          <w:iCs/>
          <w:szCs w:val="28"/>
          <w:lang w:eastAsia="ru-RU"/>
        </w:rPr>
        <w:t>Башловка Д.С</w:t>
      </w:r>
      <w:r w:rsidRPr="008610BE">
        <w:rPr>
          <w:rFonts w:cs="Times New Roman"/>
          <w:bCs/>
          <w:iCs/>
          <w:szCs w:val="28"/>
          <w:u w:val="single"/>
          <w:lang w:eastAsia="ru-RU"/>
        </w:rPr>
        <w:t>.</w:t>
      </w:r>
      <w:r w:rsidRPr="008610BE">
        <w:rPr>
          <w:rFonts w:cs="Times New Roman"/>
          <w:bCs/>
          <w:iCs/>
          <w:szCs w:val="28"/>
          <w:lang w:eastAsia="ru-RU"/>
        </w:rPr>
        <w:t xml:space="preserve">                                                                                                                                                                                                                                                                                                                                                      </w:t>
      </w:r>
    </w:p>
    <w:p w14:paraId="019DAC26" w14:textId="77777777" w:rsidR="008610BE" w:rsidRPr="009816F5" w:rsidRDefault="008610BE" w:rsidP="008610BE">
      <w:pPr>
        <w:spacing w:line="240" w:lineRule="auto"/>
        <w:jc w:val="center"/>
        <w:rPr>
          <w:rFonts w:cs="Times New Roman"/>
          <w:b/>
          <w:bCs/>
          <w:spacing w:val="-4"/>
          <w:szCs w:val="28"/>
          <w:lang w:eastAsia="ru-RU"/>
        </w:rPr>
      </w:pPr>
      <w:r w:rsidRPr="008610BE">
        <w:rPr>
          <w:rFonts w:cs="Times New Roman"/>
          <w:bCs/>
          <w:sz w:val="18"/>
          <w:szCs w:val="18"/>
          <w:lang w:eastAsia="ru-RU"/>
        </w:rPr>
        <w:t xml:space="preserve">                                           </w:t>
      </w:r>
      <w:r>
        <w:rPr>
          <w:rFonts w:cs="Times New Roman"/>
          <w:bCs/>
          <w:sz w:val="18"/>
          <w:szCs w:val="18"/>
          <w:lang w:eastAsia="ru-RU"/>
        </w:rPr>
        <w:t xml:space="preserve">                     </w:t>
      </w:r>
      <w:r w:rsidRPr="008610BE">
        <w:rPr>
          <w:rFonts w:cs="Times New Roman"/>
          <w:bCs/>
          <w:sz w:val="18"/>
          <w:szCs w:val="18"/>
          <w:lang w:eastAsia="ru-RU"/>
        </w:rPr>
        <w:t xml:space="preserve">    (підпис випускника)                                     ПІБ</w:t>
      </w:r>
      <w:r w:rsidRPr="009816F5">
        <w:rPr>
          <w:rFonts w:cs="Times New Roman"/>
          <w:b/>
          <w:bCs/>
          <w:spacing w:val="-4"/>
          <w:szCs w:val="28"/>
          <w:lang w:eastAsia="ru-RU"/>
        </w:rPr>
        <w:t xml:space="preserve"> </w:t>
      </w:r>
    </w:p>
    <w:p w14:paraId="18E1E6FA" w14:textId="1C59CD98" w:rsidR="009A481D" w:rsidRPr="004828AF" w:rsidRDefault="009A481D" w:rsidP="004828AF">
      <w:pPr>
        <w:ind w:firstLine="0"/>
        <w:jc w:val="center"/>
        <w:rPr>
          <w:rFonts w:cs="Times New Roman"/>
          <w:b/>
          <w:spacing w:val="-4"/>
          <w:szCs w:val="28"/>
          <w:lang w:eastAsia="ru-RU"/>
        </w:rPr>
      </w:pPr>
      <w:r w:rsidRPr="001B34D4">
        <w:rPr>
          <w:rFonts w:cs="Times New Roman"/>
          <w:bCs/>
          <w:spacing w:val="-4"/>
          <w:szCs w:val="28"/>
          <w:lang w:eastAsia="ru-RU"/>
        </w:rPr>
        <w:br w:type="page"/>
      </w:r>
      <w:r w:rsidRPr="004828AF">
        <w:rPr>
          <w:rFonts w:cs="Times New Roman"/>
          <w:b/>
          <w:spacing w:val="-4"/>
          <w:szCs w:val="28"/>
          <w:lang w:eastAsia="ru-RU"/>
        </w:rPr>
        <w:lastRenderedPageBreak/>
        <w:t>РЕФЕРАТ</w:t>
      </w:r>
    </w:p>
    <w:p w14:paraId="3C31011B" w14:textId="77777777" w:rsidR="004828AF" w:rsidRPr="001B34D4" w:rsidRDefault="004828AF" w:rsidP="009A481D">
      <w:pPr>
        <w:jc w:val="center"/>
        <w:rPr>
          <w:rFonts w:cs="Times New Roman"/>
          <w:bCs/>
          <w:spacing w:val="-4"/>
          <w:szCs w:val="28"/>
          <w:lang w:eastAsia="ru-RU"/>
        </w:rPr>
      </w:pPr>
    </w:p>
    <w:p w14:paraId="2D66CF01" w14:textId="77777777" w:rsidR="009A481D" w:rsidRPr="001B34D4" w:rsidRDefault="009A481D" w:rsidP="009A481D">
      <w:pPr>
        <w:jc w:val="both"/>
        <w:rPr>
          <w:rFonts w:cs="Times New Roman"/>
          <w:spacing w:val="-4"/>
          <w:szCs w:val="28"/>
          <w:u w:val="single"/>
        </w:rPr>
      </w:pPr>
      <w:r w:rsidRPr="001B34D4">
        <w:rPr>
          <w:rFonts w:cs="Times New Roman"/>
          <w:spacing w:val="-4"/>
          <w:szCs w:val="28"/>
        </w:rPr>
        <w:t>Пояснювальна записка до дипломної роботи «</w:t>
      </w:r>
      <w:r w:rsidR="00D05F52" w:rsidRPr="001B34D4">
        <w:rPr>
          <w:rFonts w:cs="Times New Roman"/>
          <w:spacing w:val="-4"/>
          <w:szCs w:val="28"/>
        </w:rPr>
        <w:t>Шляхи оптимізації внутрішнього туризму в Полтавській області</w:t>
      </w:r>
      <w:r w:rsidRPr="001B34D4">
        <w:rPr>
          <w:rFonts w:cs="Times New Roman"/>
          <w:spacing w:val="-4"/>
          <w:szCs w:val="28"/>
        </w:rPr>
        <w:t>»:</w:t>
      </w:r>
      <w:r w:rsidR="00256CF3">
        <w:rPr>
          <w:rFonts w:cs="Times New Roman"/>
          <w:spacing w:val="-4"/>
          <w:szCs w:val="28"/>
          <w:u w:val="single"/>
        </w:rPr>
        <w:t xml:space="preserve"> </w:t>
      </w:r>
      <w:r w:rsidRPr="001B34D4">
        <w:rPr>
          <w:rFonts w:cs="Times New Roman"/>
          <w:spacing w:val="-4"/>
          <w:szCs w:val="28"/>
          <w:u w:val="single"/>
        </w:rPr>
        <w:t>7</w:t>
      </w:r>
      <w:r w:rsidR="00256CF3">
        <w:rPr>
          <w:rFonts w:cs="Times New Roman"/>
          <w:spacing w:val="-4"/>
          <w:szCs w:val="28"/>
          <w:u w:val="single"/>
        </w:rPr>
        <w:t>5</w:t>
      </w:r>
      <w:r w:rsidRPr="001B34D4">
        <w:rPr>
          <w:rFonts w:cs="Times New Roman"/>
          <w:spacing w:val="-4"/>
          <w:szCs w:val="28"/>
          <w:u w:val="single"/>
        </w:rPr>
        <w:t xml:space="preserve"> сторінок роботи</w:t>
      </w:r>
      <w:r w:rsidR="00CD314F">
        <w:rPr>
          <w:rFonts w:cs="Times New Roman"/>
          <w:spacing w:val="-4"/>
          <w:szCs w:val="28"/>
          <w:u w:val="single"/>
        </w:rPr>
        <w:t>,</w:t>
      </w:r>
      <w:r w:rsidR="00256CF3" w:rsidRPr="00CD314F">
        <w:rPr>
          <w:rFonts w:cs="Times New Roman"/>
          <w:spacing w:val="-4"/>
          <w:szCs w:val="28"/>
          <w:u w:val="single"/>
        </w:rPr>
        <w:t xml:space="preserve"> 13</w:t>
      </w:r>
      <w:r w:rsidRPr="00CD314F">
        <w:rPr>
          <w:rFonts w:cs="Times New Roman"/>
          <w:spacing w:val="-4"/>
          <w:szCs w:val="28"/>
          <w:u w:val="single"/>
        </w:rPr>
        <w:t xml:space="preserve"> д</w:t>
      </w:r>
      <w:r w:rsidR="00CD314F" w:rsidRPr="00CD314F">
        <w:rPr>
          <w:rFonts w:cs="Times New Roman"/>
          <w:spacing w:val="-4"/>
          <w:szCs w:val="28"/>
          <w:u w:val="single"/>
        </w:rPr>
        <w:t>одатків, 4 рисунки, 3</w:t>
      </w:r>
      <w:r w:rsidR="00A66EE1" w:rsidRPr="00CD314F">
        <w:rPr>
          <w:rFonts w:cs="Times New Roman"/>
          <w:spacing w:val="-4"/>
          <w:szCs w:val="28"/>
          <w:u w:val="single"/>
        </w:rPr>
        <w:t xml:space="preserve"> таблиц</w:t>
      </w:r>
      <w:r w:rsidR="00CD314F" w:rsidRPr="00CD314F">
        <w:rPr>
          <w:rFonts w:cs="Times New Roman"/>
          <w:spacing w:val="-4"/>
          <w:szCs w:val="28"/>
          <w:u w:val="single"/>
        </w:rPr>
        <w:t>і</w:t>
      </w:r>
      <w:r w:rsidR="00A66EE1" w:rsidRPr="00CD314F">
        <w:rPr>
          <w:rFonts w:cs="Times New Roman"/>
          <w:spacing w:val="-4"/>
          <w:szCs w:val="28"/>
          <w:u w:val="single"/>
        </w:rPr>
        <w:t>, 91</w:t>
      </w:r>
      <w:r w:rsidR="00CD314F" w:rsidRPr="00CD314F">
        <w:rPr>
          <w:rFonts w:cs="Times New Roman"/>
          <w:spacing w:val="-4"/>
          <w:szCs w:val="28"/>
          <w:u w:val="single"/>
        </w:rPr>
        <w:t xml:space="preserve"> використане</w:t>
      </w:r>
      <w:r w:rsidRPr="00CD314F">
        <w:rPr>
          <w:rFonts w:cs="Times New Roman"/>
          <w:spacing w:val="-4"/>
          <w:szCs w:val="28"/>
          <w:u w:val="single"/>
        </w:rPr>
        <w:t xml:space="preserve"> джерел</w:t>
      </w:r>
      <w:r w:rsidR="00CD314F" w:rsidRPr="00CD314F">
        <w:rPr>
          <w:rFonts w:cs="Times New Roman"/>
          <w:spacing w:val="-4"/>
          <w:szCs w:val="28"/>
          <w:u w:val="single"/>
        </w:rPr>
        <w:t>о</w:t>
      </w:r>
      <w:r w:rsidRPr="00CD314F">
        <w:rPr>
          <w:rFonts w:cs="Times New Roman"/>
          <w:spacing w:val="-4"/>
          <w:szCs w:val="28"/>
          <w:u w:val="single"/>
        </w:rPr>
        <w:t>.</w:t>
      </w:r>
    </w:p>
    <w:p w14:paraId="5C201198" w14:textId="77777777" w:rsidR="009A481D" w:rsidRPr="001B34D4" w:rsidRDefault="009A481D" w:rsidP="009A481D">
      <w:pPr>
        <w:ind w:firstLine="709"/>
        <w:contextualSpacing/>
        <w:jc w:val="both"/>
        <w:rPr>
          <w:rFonts w:cs="Times New Roman"/>
          <w:szCs w:val="28"/>
        </w:rPr>
      </w:pPr>
      <w:r w:rsidRPr="008610BE">
        <w:rPr>
          <w:rFonts w:cs="Times New Roman"/>
          <w:b/>
          <w:szCs w:val="28"/>
        </w:rPr>
        <w:t>Об’єкт дослідження</w:t>
      </w:r>
      <w:r w:rsidRPr="001B34D4">
        <w:rPr>
          <w:rFonts w:cs="Times New Roman"/>
          <w:szCs w:val="28"/>
        </w:rPr>
        <w:t xml:space="preserve"> – </w:t>
      </w:r>
      <w:r w:rsidR="00D05F52" w:rsidRPr="001B34D4">
        <w:rPr>
          <w:rFonts w:cs="Times New Roman"/>
          <w:szCs w:val="28"/>
        </w:rPr>
        <w:t>Полтавська область.</w:t>
      </w:r>
    </w:p>
    <w:p w14:paraId="554FED90" w14:textId="77777777" w:rsidR="009A481D" w:rsidRPr="001B34D4" w:rsidRDefault="009A481D" w:rsidP="009A481D">
      <w:pPr>
        <w:ind w:firstLine="709"/>
        <w:contextualSpacing/>
        <w:jc w:val="both"/>
        <w:rPr>
          <w:rFonts w:cs="Times New Roman"/>
          <w:szCs w:val="28"/>
        </w:rPr>
      </w:pPr>
      <w:r w:rsidRPr="008610BE">
        <w:rPr>
          <w:rFonts w:cs="Times New Roman"/>
          <w:b/>
          <w:szCs w:val="28"/>
        </w:rPr>
        <w:t>Предмет дослідження</w:t>
      </w:r>
      <w:r w:rsidRPr="001B34D4">
        <w:rPr>
          <w:rFonts w:cs="Times New Roman"/>
          <w:szCs w:val="28"/>
        </w:rPr>
        <w:t xml:space="preserve"> – </w:t>
      </w:r>
      <w:r w:rsidR="00D05F52" w:rsidRPr="001B34D4">
        <w:rPr>
          <w:rFonts w:cs="Times New Roman"/>
          <w:szCs w:val="28"/>
        </w:rPr>
        <w:t>внутрішній туризм в Полтавській області та шляхи його оптимізації.</w:t>
      </w:r>
    </w:p>
    <w:p w14:paraId="7659A0B3" w14:textId="77777777" w:rsidR="009A481D" w:rsidRPr="001B34D4" w:rsidRDefault="009A481D" w:rsidP="009A481D">
      <w:pPr>
        <w:ind w:firstLine="709"/>
        <w:jc w:val="both"/>
        <w:rPr>
          <w:rFonts w:cs="Times New Roman"/>
          <w:szCs w:val="28"/>
        </w:rPr>
      </w:pPr>
      <w:r w:rsidRPr="008610BE">
        <w:rPr>
          <w:rFonts w:cs="Times New Roman"/>
          <w:b/>
          <w:szCs w:val="28"/>
        </w:rPr>
        <w:t>Метою</w:t>
      </w:r>
      <w:r w:rsidRPr="001B34D4">
        <w:rPr>
          <w:rFonts w:cs="Times New Roman"/>
          <w:szCs w:val="28"/>
        </w:rPr>
        <w:t xml:space="preserve"> даної роботи є </w:t>
      </w:r>
      <w:r w:rsidR="00D05F52" w:rsidRPr="001B34D4">
        <w:rPr>
          <w:rFonts w:cs="Times New Roman"/>
          <w:szCs w:val="28"/>
        </w:rPr>
        <w:t>дослідження стану розвитку внутрішнього туризму в Полтавській області та визначення основних шляхів його оптимізації.</w:t>
      </w:r>
    </w:p>
    <w:p w14:paraId="6776E8BD" w14:textId="77777777" w:rsidR="003A597F" w:rsidRPr="001B34D4" w:rsidRDefault="009A481D" w:rsidP="003A597F">
      <w:pPr>
        <w:tabs>
          <w:tab w:val="left" w:pos="709"/>
        </w:tabs>
        <w:jc w:val="both"/>
        <w:rPr>
          <w:rFonts w:cs="Times New Roman"/>
          <w:szCs w:val="28"/>
        </w:rPr>
      </w:pPr>
      <w:r w:rsidRPr="008610BE">
        <w:rPr>
          <w:rFonts w:cs="Times New Roman"/>
          <w:b/>
          <w:bCs/>
          <w:spacing w:val="-4"/>
          <w:szCs w:val="28"/>
        </w:rPr>
        <w:t>Методи дослідження.</w:t>
      </w:r>
      <w:r w:rsidRPr="001B34D4">
        <w:rPr>
          <w:rFonts w:cs="Times New Roman"/>
          <w:bCs/>
          <w:spacing w:val="-4"/>
          <w:szCs w:val="28"/>
        </w:rPr>
        <w:t xml:space="preserve"> Для розв’язання визначених в роботі завдань, </w:t>
      </w:r>
      <w:r w:rsidR="003A597F" w:rsidRPr="001B34D4">
        <w:rPr>
          <w:rFonts w:cs="Times New Roman"/>
          <w:bCs/>
          <w:spacing w:val="-4"/>
          <w:szCs w:val="28"/>
        </w:rPr>
        <w:t xml:space="preserve">використовувалися такі методи дослідження: </w:t>
      </w:r>
      <w:r w:rsidR="003A597F" w:rsidRPr="001B34D4">
        <w:rPr>
          <w:rFonts w:cs="Times New Roman"/>
          <w:szCs w:val="28"/>
        </w:rPr>
        <w:t>теоретичний – для збору, систематизації та аналізу теоретичної інформації, порівняльний – для  визначення особливостей функціонування внутрішнього туризму в Україні та Полтавській області, метод узагальнення – для визначення основних проблем та перспектив туристичної сфери в регіоні, картографічний – для графічного зображення географії розвитку туризму в районах Полтавщини, статистичний – для виокремлення тенденцій розвитку туристичних потоків в області.</w:t>
      </w:r>
    </w:p>
    <w:p w14:paraId="57CB8249" w14:textId="77777777" w:rsidR="009A481D" w:rsidRPr="001B34D4" w:rsidRDefault="009A481D" w:rsidP="009A481D">
      <w:pPr>
        <w:ind w:firstLine="709"/>
        <w:contextualSpacing/>
        <w:jc w:val="both"/>
        <w:rPr>
          <w:rFonts w:cs="Times New Roman"/>
          <w:bCs/>
          <w:spacing w:val="-4"/>
          <w:szCs w:val="28"/>
        </w:rPr>
      </w:pPr>
      <w:r w:rsidRPr="008610BE">
        <w:rPr>
          <w:rFonts w:cs="Times New Roman"/>
          <w:b/>
          <w:bCs/>
          <w:spacing w:val="-4"/>
          <w:szCs w:val="28"/>
        </w:rPr>
        <w:t>Інформаційними джерелами</w:t>
      </w:r>
      <w:r w:rsidRPr="001B34D4">
        <w:rPr>
          <w:rFonts w:cs="Times New Roman"/>
          <w:bCs/>
          <w:spacing w:val="-4"/>
          <w:szCs w:val="28"/>
        </w:rPr>
        <w:t xml:space="preserve"> при написанні роботи були законодавчі</w:t>
      </w:r>
      <w:r w:rsidR="008B247A" w:rsidRPr="001B34D4">
        <w:rPr>
          <w:rFonts w:cs="Times New Roman"/>
          <w:bCs/>
          <w:spacing w:val="-4"/>
          <w:szCs w:val="28"/>
        </w:rPr>
        <w:t xml:space="preserve"> та нормативно-правові</w:t>
      </w:r>
      <w:r w:rsidRPr="001B34D4">
        <w:rPr>
          <w:rFonts w:cs="Times New Roman"/>
          <w:bCs/>
          <w:spacing w:val="-4"/>
          <w:szCs w:val="28"/>
        </w:rPr>
        <w:t xml:space="preserve"> акти</w:t>
      </w:r>
      <w:r w:rsidR="008B247A" w:rsidRPr="001B34D4">
        <w:rPr>
          <w:rFonts w:cs="Times New Roman"/>
          <w:bCs/>
          <w:spacing w:val="-4"/>
          <w:szCs w:val="28"/>
        </w:rPr>
        <w:t>, що регламентують діяльність туристичної сфери в Україні</w:t>
      </w:r>
      <w:r w:rsidRPr="001B34D4">
        <w:rPr>
          <w:rFonts w:cs="Times New Roman"/>
          <w:bCs/>
          <w:spacing w:val="-4"/>
          <w:szCs w:val="28"/>
        </w:rPr>
        <w:t xml:space="preserve">, наукові праці вітчизняних та зарубіжних вчених, які досліджували </w:t>
      </w:r>
      <w:r w:rsidR="008B247A" w:rsidRPr="001B34D4">
        <w:rPr>
          <w:rFonts w:cs="Times New Roman"/>
          <w:bCs/>
          <w:spacing w:val="-4"/>
          <w:szCs w:val="28"/>
        </w:rPr>
        <w:t>внутрішній туризм</w:t>
      </w:r>
      <w:r w:rsidRPr="001B34D4">
        <w:rPr>
          <w:rFonts w:cs="Times New Roman"/>
          <w:bCs/>
          <w:spacing w:val="-4"/>
          <w:szCs w:val="28"/>
        </w:rPr>
        <w:t>, у тому числі, й</w:t>
      </w:r>
      <w:r w:rsidR="008B247A" w:rsidRPr="001B34D4">
        <w:rPr>
          <w:rFonts w:cs="Times New Roman"/>
          <w:bCs/>
          <w:spacing w:val="-4"/>
          <w:szCs w:val="28"/>
        </w:rPr>
        <w:t xml:space="preserve"> туризм в межах Полтавської області</w:t>
      </w:r>
      <w:r w:rsidRPr="001B34D4">
        <w:rPr>
          <w:rFonts w:cs="Times New Roman"/>
          <w:bCs/>
          <w:spacing w:val="-4"/>
          <w:szCs w:val="28"/>
        </w:rPr>
        <w:t xml:space="preserve">, матеріали </w:t>
      </w:r>
      <w:r w:rsidR="0079084A" w:rsidRPr="001B34D4">
        <w:rPr>
          <w:rFonts w:cs="Times New Roman"/>
          <w:bCs/>
          <w:spacing w:val="-4"/>
          <w:szCs w:val="28"/>
        </w:rPr>
        <w:t xml:space="preserve">сайтів місцевих адміністрацій, громадських організацій, </w:t>
      </w:r>
      <w:r w:rsidRPr="001B34D4">
        <w:rPr>
          <w:rFonts w:cs="Times New Roman"/>
          <w:bCs/>
          <w:spacing w:val="-4"/>
          <w:szCs w:val="28"/>
        </w:rPr>
        <w:t xml:space="preserve">періодичних видань, статистичні </w:t>
      </w:r>
      <w:r w:rsidR="0079084A" w:rsidRPr="001B34D4">
        <w:rPr>
          <w:rFonts w:cs="Times New Roman"/>
          <w:bCs/>
          <w:spacing w:val="-4"/>
          <w:szCs w:val="28"/>
        </w:rPr>
        <w:t>дані тощо</w:t>
      </w:r>
      <w:r w:rsidRPr="001B34D4">
        <w:rPr>
          <w:rFonts w:cs="Times New Roman"/>
          <w:bCs/>
          <w:spacing w:val="-4"/>
          <w:szCs w:val="28"/>
        </w:rPr>
        <w:t>.</w:t>
      </w:r>
    </w:p>
    <w:p w14:paraId="35520C60" w14:textId="77777777" w:rsidR="00A95A2F" w:rsidRPr="00E108EC" w:rsidRDefault="009A481D" w:rsidP="0079084A">
      <w:pPr>
        <w:ind w:firstLine="709"/>
        <w:contextualSpacing/>
        <w:jc w:val="both"/>
        <w:rPr>
          <w:rFonts w:cs="Times New Roman"/>
          <w:spacing w:val="-4"/>
          <w:szCs w:val="28"/>
        </w:rPr>
      </w:pPr>
      <w:r w:rsidRPr="008610BE">
        <w:rPr>
          <w:rFonts w:cs="Times New Roman"/>
          <w:b/>
          <w:bCs/>
          <w:spacing w:val="-4"/>
          <w:szCs w:val="28"/>
        </w:rPr>
        <w:t>Наукова новизна роботи</w:t>
      </w:r>
      <w:r w:rsidR="0079084A" w:rsidRPr="001B34D4">
        <w:rPr>
          <w:rFonts w:cs="Times New Roman"/>
          <w:bCs/>
          <w:spacing w:val="-4"/>
          <w:szCs w:val="28"/>
        </w:rPr>
        <w:t xml:space="preserve"> полягає</w:t>
      </w:r>
      <w:r w:rsidRPr="001B34D4">
        <w:rPr>
          <w:rFonts w:cs="Times New Roman"/>
          <w:spacing w:val="-4"/>
          <w:szCs w:val="28"/>
        </w:rPr>
        <w:t> </w:t>
      </w:r>
      <w:r w:rsidR="00FE0D77" w:rsidRPr="00E108EC">
        <w:rPr>
          <w:rFonts w:cs="Times New Roman"/>
          <w:spacing w:val="-4"/>
          <w:szCs w:val="28"/>
        </w:rPr>
        <w:t xml:space="preserve">в </w:t>
      </w:r>
      <w:r w:rsidR="0079084A" w:rsidRPr="00E108EC">
        <w:rPr>
          <w:rFonts w:cs="Times New Roman"/>
          <w:spacing w:val="-4"/>
          <w:szCs w:val="28"/>
        </w:rPr>
        <w:t xml:space="preserve">узагальненні понять «внутрішній туризм», «регіональний туризм», «туристичних </w:t>
      </w:r>
      <w:r w:rsidR="00CD5985" w:rsidRPr="00E108EC">
        <w:rPr>
          <w:rFonts w:cs="Times New Roman"/>
          <w:spacing w:val="-4"/>
          <w:szCs w:val="28"/>
        </w:rPr>
        <w:t>регіон»</w:t>
      </w:r>
      <w:r w:rsidR="0079084A" w:rsidRPr="00E108EC">
        <w:rPr>
          <w:rFonts w:cs="Times New Roman"/>
          <w:spacing w:val="-4"/>
          <w:szCs w:val="28"/>
        </w:rPr>
        <w:t>, оцінці туристично-рекреаційних ресурсів регіону</w:t>
      </w:r>
      <w:r w:rsidR="00CD5985" w:rsidRPr="00E108EC">
        <w:rPr>
          <w:rFonts w:cs="Times New Roman"/>
          <w:spacing w:val="-4"/>
          <w:szCs w:val="28"/>
        </w:rPr>
        <w:t xml:space="preserve"> за обраною методикою</w:t>
      </w:r>
      <w:r w:rsidR="0079084A" w:rsidRPr="00E108EC">
        <w:rPr>
          <w:rFonts w:cs="Times New Roman"/>
          <w:spacing w:val="-4"/>
          <w:szCs w:val="28"/>
        </w:rPr>
        <w:t>, аналізі діяльності суб’єктів туристичного ринку в сегменті внутрішнього туризму</w:t>
      </w:r>
      <w:r w:rsidR="00CD5985" w:rsidRPr="00E108EC">
        <w:rPr>
          <w:rFonts w:cs="Times New Roman"/>
          <w:spacing w:val="-4"/>
          <w:szCs w:val="28"/>
        </w:rPr>
        <w:t xml:space="preserve"> Полтавської області</w:t>
      </w:r>
      <w:r w:rsidR="00FE0D77" w:rsidRPr="00E108EC">
        <w:rPr>
          <w:rFonts w:cs="Times New Roman"/>
          <w:spacing w:val="-4"/>
          <w:szCs w:val="28"/>
        </w:rPr>
        <w:t>,</w:t>
      </w:r>
      <w:r w:rsidR="0079084A" w:rsidRPr="00E108EC">
        <w:rPr>
          <w:rFonts w:cs="Times New Roman"/>
          <w:spacing w:val="-4"/>
          <w:szCs w:val="28"/>
        </w:rPr>
        <w:t xml:space="preserve"> виявленні та обґрунтуванні проблем, тенденцій та шляхів опт</w:t>
      </w:r>
      <w:r w:rsidR="00FE0D77" w:rsidRPr="00E108EC">
        <w:rPr>
          <w:rFonts w:cs="Times New Roman"/>
          <w:spacing w:val="-4"/>
          <w:szCs w:val="28"/>
        </w:rPr>
        <w:t xml:space="preserve">имізації внутрішнього </w:t>
      </w:r>
      <w:r w:rsidR="00FE0D77" w:rsidRPr="00E108EC">
        <w:rPr>
          <w:rFonts w:cs="Times New Roman"/>
          <w:spacing w:val="-4"/>
          <w:szCs w:val="28"/>
        </w:rPr>
        <w:lastRenderedPageBreak/>
        <w:t xml:space="preserve">туризму в регіоні </w:t>
      </w:r>
      <w:r w:rsidR="0079084A" w:rsidRPr="00E108EC">
        <w:rPr>
          <w:rFonts w:cs="Times New Roman"/>
          <w:spacing w:val="-4"/>
          <w:szCs w:val="28"/>
        </w:rPr>
        <w:t xml:space="preserve">та створенні інноваційного </w:t>
      </w:r>
      <w:r w:rsidR="00FE0D77" w:rsidRPr="00E108EC">
        <w:rPr>
          <w:rFonts w:cs="Times New Roman"/>
          <w:spacing w:val="-4"/>
          <w:szCs w:val="28"/>
        </w:rPr>
        <w:t xml:space="preserve">туристичного </w:t>
      </w:r>
      <w:r w:rsidR="0079084A" w:rsidRPr="00E108EC">
        <w:rPr>
          <w:rFonts w:cs="Times New Roman"/>
          <w:spacing w:val="-4"/>
          <w:szCs w:val="28"/>
        </w:rPr>
        <w:t>продукту</w:t>
      </w:r>
      <w:r w:rsidR="00FE0D77" w:rsidRPr="00E108EC">
        <w:rPr>
          <w:rFonts w:cs="Times New Roman"/>
          <w:spacing w:val="-4"/>
          <w:szCs w:val="28"/>
        </w:rPr>
        <w:t xml:space="preserve"> на основі ресурсів, які недосттаньо включені в туризм області</w:t>
      </w:r>
      <w:r w:rsidR="0079084A" w:rsidRPr="00E108EC">
        <w:rPr>
          <w:rFonts w:cs="Times New Roman"/>
          <w:spacing w:val="-4"/>
          <w:szCs w:val="28"/>
        </w:rPr>
        <w:t>.</w:t>
      </w:r>
    </w:p>
    <w:p w14:paraId="27B1A142" w14:textId="77777777" w:rsidR="009A481D" w:rsidRPr="001B34D4" w:rsidRDefault="00707A4F" w:rsidP="0079084A">
      <w:pPr>
        <w:ind w:firstLine="709"/>
        <w:contextualSpacing/>
        <w:jc w:val="both"/>
        <w:rPr>
          <w:rFonts w:cs="Times New Roman"/>
          <w:spacing w:val="-4"/>
          <w:szCs w:val="28"/>
        </w:rPr>
      </w:pPr>
      <w:r w:rsidRPr="00E108EC">
        <w:rPr>
          <w:rFonts w:cs="Times New Roman"/>
          <w:spacing w:val="-4"/>
          <w:szCs w:val="28"/>
        </w:rPr>
        <w:t>Зібрані матеріали</w:t>
      </w:r>
      <w:r w:rsidR="00FE0D77" w:rsidRPr="00E108EC">
        <w:rPr>
          <w:rFonts w:cs="Times New Roman"/>
          <w:spacing w:val="-4"/>
          <w:szCs w:val="28"/>
        </w:rPr>
        <w:t xml:space="preserve">, узагальнюючи статистичні дані </w:t>
      </w:r>
      <w:r w:rsidRPr="00E108EC">
        <w:rPr>
          <w:rFonts w:cs="Times New Roman"/>
          <w:spacing w:val="-4"/>
          <w:szCs w:val="28"/>
        </w:rPr>
        <w:t xml:space="preserve"> і</w:t>
      </w:r>
      <w:r w:rsidR="00FE0D77" w:rsidRPr="00E108EC">
        <w:rPr>
          <w:rFonts w:cs="Times New Roman"/>
          <w:spacing w:val="-4"/>
          <w:szCs w:val="28"/>
        </w:rPr>
        <w:t xml:space="preserve"> </w:t>
      </w:r>
      <w:r w:rsidRPr="00E108EC">
        <w:rPr>
          <w:rFonts w:cs="Times New Roman"/>
          <w:spacing w:val="-4"/>
          <w:szCs w:val="28"/>
        </w:rPr>
        <w:t xml:space="preserve"> рек</w:t>
      </w:r>
      <w:r w:rsidR="009A481D" w:rsidRPr="00E108EC">
        <w:rPr>
          <w:rFonts w:cs="Times New Roman"/>
          <w:spacing w:val="-4"/>
          <w:szCs w:val="28"/>
        </w:rPr>
        <w:t xml:space="preserve">омендації </w:t>
      </w:r>
      <w:r w:rsidR="00FE0D77" w:rsidRPr="00E108EC">
        <w:rPr>
          <w:rFonts w:cs="Times New Roman"/>
          <w:spacing w:val="-4"/>
          <w:szCs w:val="28"/>
        </w:rPr>
        <w:t xml:space="preserve">можуть бути використані в практичній діяльності, а також </w:t>
      </w:r>
      <w:r w:rsidRPr="00E108EC">
        <w:rPr>
          <w:rFonts w:cs="Times New Roman"/>
          <w:spacing w:val="-4"/>
          <w:szCs w:val="28"/>
        </w:rPr>
        <w:t xml:space="preserve"> </w:t>
      </w:r>
      <w:r w:rsidR="009A481D" w:rsidRPr="00E108EC">
        <w:rPr>
          <w:rFonts w:cs="Times New Roman"/>
          <w:spacing w:val="-4"/>
          <w:szCs w:val="28"/>
        </w:rPr>
        <w:t>при викладанні дисциплін  «Туристичне краєзнавство», «Туроперейтинг», «</w:t>
      </w:r>
      <w:r w:rsidR="00FE0D77" w:rsidRPr="00E108EC">
        <w:rPr>
          <w:rFonts w:cs="Times New Roman"/>
          <w:spacing w:val="-4"/>
          <w:szCs w:val="28"/>
        </w:rPr>
        <w:t>Організація рекреаційної діяльності</w:t>
      </w:r>
      <w:r w:rsidR="009A481D" w:rsidRPr="00E108EC">
        <w:rPr>
          <w:rFonts w:cs="Times New Roman"/>
          <w:spacing w:val="-4"/>
          <w:szCs w:val="28"/>
        </w:rPr>
        <w:t>»</w:t>
      </w:r>
      <w:r w:rsidR="00FE0D77" w:rsidRPr="00E108EC">
        <w:rPr>
          <w:rFonts w:cs="Times New Roman"/>
          <w:spacing w:val="-4"/>
          <w:szCs w:val="28"/>
        </w:rPr>
        <w:t>,</w:t>
      </w:r>
      <w:r w:rsidR="00CD5985" w:rsidRPr="00E108EC">
        <w:rPr>
          <w:rFonts w:cs="Times New Roman"/>
          <w:spacing w:val="-4"/>
          <w:szCs w:val="28"/>
        </w:rPr>
        <w:t xml:space="preserve"> «Організація туристичних подорожей</w:t>
      </w:r>
      <w:r w:rsidR="00FE0D77" w:rsidRPr="00E108EC">
        <w:rPr>
          <w:rFonts w:cs="Times New Roman"/>
          <w:spacing w:val="-4"/>
          <w:szCs w:val="28"/>
        </w:rPr>
        <w:t>»</w:t>
      </w:r>
      <w:r w:rsidR="00CD5985" w:rsidRPr="00E108EC">
        <w:rPr>
          <w:rFonts w:cs="Times New Roman"/>
          <w:spacing w:val="-4"/>
          <w:szCs w:val="28"/>
        </w:rPr>
        <w:t xml:space="preserve"> та ін.</w:t>
      </w:r>
    </w:p>
    <w:p w14:paraId="64842768" w14:textId="77777777" w:rsidR="001B34D4" w:rsidRPr="001B34D4" w:rsidRDefault="009A481D" w:rsidP="001B34D4">
      <w:pPr>
        <w:ind w:firstLine="709"/>
        <w:contextualSpacing/>
        <w:jc w:val="both"/>
        <w:rPr>
          <w:rFonts w:cs="Times New Roman"/>
          <w:i/>
          <w:spacing w:val="-4"/>
          <w:szCs w:val="28"/>
        </w:rPr>
      </w:pPr>
      <w:r w:rsidRPr="008610BE">
        <w:rPr>
          <w:rFonts w:cs="Times New Roman"/>
          <w:b/>
          <w:spacing w:val="-4"/>
          <w:szCs w:val="28"/>
        </w:rPr>
        <w:t>Особистий внесок випускника</w:t>
      </w:r>
      <w:r w:rsidR="001B34D4" w:rsidRPr="001B34D4">
        <w:rPr>
          <w:rFonts w:cs="Times New Roman"/>
          <w:spacing w:val="-4"/>
          <w:szCs w:val="28"/>
        </w:rPr>
        <w:t>.</w:t>
      </w:r>
      <w:r w:rsidR="001B34D4" w:rsidRPr="001B34D4">
        <w:rPr>
          <w:rFonts w:cs="Times New Roman"/>
          <w:i/>
          <w:spacing w:val="-4"/>
          <w:szCs w:val="28"/>
        </w:rPr>
        <w:t xml:space="preserve">  </w:t>
      </w:r>
      <w:r w:rsidR="001B34D4" w:rsidRPr="001B34D4">
        <w:rPr>
          <w:rFonts w:cs="Times New Roman"/>
          <w:spacing w:val="-4"/>
          <w:szCs w:val="28"/>
        </w:rPr>
        <w:t xml:space="preserve">Зібрані і систематизовані дані про передумови розвитку туризму регіонального рівня, чинники розвитку внутрішнього туризму в Полтавській області, проаналізовано </w:t>
      </w:r>
      <w:r w:rsidR="00FE0D77">
        <w:rPr>
          <w:rFonts w:cs="Times New Roman"/>
          <w:spacing w:val="-4"/>
          <w:szCs w:val="28"/>
        </w:rPr>
        <w:t>динаміку туристичного</w:t>
      </w:r>
      <w:r w:rsidR="001B34D4" w:rsidRPr="001B34D4">
        <w:rPr>
          <w:rFonts w:cs="Times New Roman"/>
          <w:spacing w:val="-4"/>
          <w:szCs w:val="28"/>
        </w:rPr>
        <w:t xml:space="preserve"> поток</w:t>
      </w:r>
      <w:r w:rsidR="00FE0D77">
        <w:rPr>
          <w:rFonts w:cs="Times New Roman"/>
          <w:spacing w:val="-4"/>
          <w:szCs w:val="28"/>
        </w:rPr>
        <w:t>у</w:t>
      </w:r>
      <w:r w:rsidR="001B34D4" w:rsidRPr="001B34D4">
        <w:rPr>
          <w:rFonts w:cs="Times New Roman"/>
          <w:spacing w:val="-4"/>
          <w:szCs w:val="28"/>
        </w:rPr>
        <w:t>, географію розвитку туризму в регіоні, визначено проблеми розвитку сфери</w:t>
      </w:r>
      <w:r w:rsidR="00CD5985">
        <w:rPr>
          <w:rFonts w:cs="Times New Roman"/>
          <w:spacing w:val="-4"/>
          <w:szCs w:val="28"/>
        </w:rPr>
        <w:t xml:space="preserve"> туризму і рекреації</w:t>
      </w:r>
      <w:r w:rsidR="001B34D4" w:rsidRPr="001B34D4">
        <w:rPr>
          <w:rFonts w:cs="Times New Roman"/>
          <w:spacing w:val="-4"/>
          <w:szCs w:val="28"/>
        </w:rPr>
        <w:t>, запропоновані шляхи оптимізації розвитку туризму на Полтавщині, розроблено інноваційний туристичний продукт.</w:t>
      </w:r>
    </w:p>
    <w:p w14:paraId="3CE8B718" w14:textId="77777777" w:rsidR="00AE0CCA" w:rsidRPr="00E108EC" w:rsidRDefault="001B34D4" w:rsidP="00E108EC">
      <w:pPr>
        <w:jc w:val="both"/>
        <w:rPr>
          <w:rFonts w:cs="Times New Roman"/>
          <w:spacing w:val="-4"/>
          <w:szCs w:val="28"/>
        </w:rPr>
      </w:pPr>
      <w:r w:rsidRPr="00E108EC">
        <w:rPr>
          <w:rFonts w:cs="Times New Roman"/>
          <w:spacing w:val="-4"/>
          <w:szCs w:val="28"/>
        </w:rPr>
        <w:t xml:space="preserve"> </w:t>
      </w:r>
      <w:r w:rsidRPr="00E108EC">
        <w:rPr>
          <w:rFonts w:cs="Times New Roman"/>
          <w:b/>
          <w:spacing w:val="-4"/>
          <w:szCs w:val="28"/>
        </w:rPr>
        <w:t>Апробація отриманих результатів</w:t>
      </w:r>
      <w:r w:rsidRPr="00E108EC">
        <w:rPr>
          <w:rFonts w:cs="Times New Roman"/>
          <w:spacing w:val="-4"/>
          <w:szCs w:val="28"/>
        </w:rPr>
        <w:t>.</w:t>
      </w:r>
      <w:r w:rsidRPr="00E108EC">
        <w:rPr>
          <w:rFonts w:cs="Times New Roman"/>
          <w:i/>
          <w:spacing w:val="-4"/>
          <w:szCs w:val="28"/>
        </w:rPr>
        <w:t xml:space="preserve"> </w:t>
      </w:r>
      <w:r w:rsidRPr="00E108EC">
        <w:rPr>
          <w:rFonts w:cs="Times New Roman"/>
          <w:spacing w:val="-4"/>
          <w:szCs w:val="28"/>
        </w:rPr>
        <w:t xml:space="preserve">Результати досліджень, що включені до дипломної роботи, опубліковані в матеріалах </w:t>
      </w:r>
      <w:r w:rsidRPr="00A45C7A">
        <w:rPr>
          <w:rFonts w:cs="Times New Roman"/>
          <w:spacing w:val="-4"/>
          <w:szCs w:val="28"/>
        </w:rPr>
        <w:t>доповіді</w:t>
      </w:r>
      <w:r w:rsidR="00CD5985" w:rsidRPr="00A45C7A">
        <w:rPr>
          <w:rFonts w:cs="Times New Roman"/>
          <w:spacing w:val="-4"/>
          <w:szCs w:val="28"/>
        </w:rPr>
        <w:t xml:space="preserve"> </w:t>
      </w:r>
      <w:r w:rsidR="00E108EC" w:rsidRPr="00A45C7A">
        <w:rPr>
          <w:rFonts w:cs="Times New Roman"/>
          <w:spacing w:val="-4"/>
          <w:szCs w:val="28"/>
        </w:rPr>
        <w:t>«</w:t>
      </w:r>
      <w:r w:rsidR="00E108EC" w:rsidRPr="00A45C7A">
        <w:rPr>
          <w:szCs w:val="28"/>
          <w:lang w:val="en-US"/>
        </w:rPr>
        <w:t>Meaning</w:t>
      </w:r>
      <w:r w:rsidR="00E108EC" w:rsidRPr="00A45C7A">
        <w:rPr>
          <w:szCs w:val="28"/>
        </w:rPr>
        <w:t xml:space="preserve"> </w:t>
      </w:r>
      <w:r w:rsidR="00E108EC" w:rsidRPr="00A45C7A">
        <w:rPr>
          <w:szCs w:val="28"/>
          <w:lang w:val="en-US"/>
        </w:rPr>
        <w:t>of</w:t>
      </w:r>
      <w:r w:rsidR="00E108EC" w:rsidRPr="00A45C7A">
        <w:rPr>
          <w:szCs w:val="28"/>
        </w:rPr>
        <w:t xml:space="preserve"> </w:t>
      </w:r>
      <w:r w:rsidR="00E108EC" w:rsidRPr="00A45C7A">
        <w:rPr>
          <w:szCs w:val="28"/>
          <w:lang w:val="en-US"/>
        </w:rPr>
        <w:t>domestic</w:t>
      </w:r>
      <w:r w:rsidR="00E108EC" w:rsidRPr="00A45C7A">
        <w:rPr>
          <w:szCs w:val="28"/>
        </w:rPr>
        <w:t xml:space="preserve"> </w:t>
      </w:r>
      <w:r w:rsidR="00E108EC" w:rsidRPr="00A45C7A">
        <w:rPr>
          <w:szCs w:val="28"/>
          <w:lang w:val="en-US"/>
        </w:rPr>
        <w:t>tourism</w:t>
      </w:r>
      <w:r w:rsidR="00E108EC" w:rsidRPr="00A45C7A">
        <w:rPr>
          <w:szCs w:val="28"/>
        </w:rPr>
        <w:t xml:space="preserve"> </w:t>
      </w:r>
      <w:r w:rsidR="00E108EC" w:rsidRPr="00A45C7A">
        <w:rPr>
          <w:szCs w:val="28"/>
          <w:lang w:val="en-US"/>
        </w:rPr>
        <w:t>for</w:t>
      </w:r>
      <w:r w:rsidR="00E108EC" w:rsidRPr="00A45C7A">
        <w:rPr>
          <w:szCs w:val="28"/>
        </w:rPr>
        <w:t xml:space="preserve"> </w:t>
      </w:r>
      <w:r w:rsidR="00E108EC" w:rsidRPr="00A45C7A">
        <w:rPr>
          <w:szCs w:val="28"/>
          <w:lang w:val="en-US"/>
        </w:rPr>
        <w:t>region</w:t>
      </w:r>
      <w:r w:rsidR="00E108EC" w:rsidRPr="00A45C7A">
        <w:rPr>
          <w:szCs w:val="28"/>
        </w:rPr>
        <w:t>’</w:t>
      </w:r>
      <w:r w:rsidR="00E108EC" w:rsidRPr="00A45C7A">
        <w:rPr>
          <w:szCs w:val="28"/>
          <w:lang w:val="en-US"/>
        </w:rPr>
        <w:t>s</w:t>
      </w:r>
      <w:r w:rsidR="00E108EC" w:rsidRPr="00A45C7A">
        <w:rPr>
          <w:szCs w:val="28"/>
        </w:rPr>
        <w:t xml:space="preserve"> </w:t>
      </w:r>
      <w:r w:rsidR="00E108EC" w:rsidRPr="00A45C7A">
        <w:rPr>
          <w:szCs w:val="28"/>
          <w:lang w:val="en-US"/>
        </w:rPr>
        <w:t>development</w:t>
      </w:r>
      <w:r w:rsidR="00CD5985" w:rsidRPr="00A45C7A">
        <w:rPr>
          <w:rFonts w:cs="Times New Roman"/>
          <w:spacing w:val="-4"/>
          <w:szCs w:val="28"/>
        </w:rPr>
        <w:t xml:space="preserve">» на міжнародній науково-практичній конференції </w:t>
      </w:r>
      <w:r w:rsidRPr="00A45C7A">
        <w:rPr>
          <w:rFonts w:cs="Times New Roman"/>
          <w:spacing w:val="-4"/>
          <w:szCs w:val="28"/>
        </w:rPr>
        <w:t xml:space="preserve">«Політ 2020. Сучасні проблеми науки» у </w:t>
      </w:r>
      <w:r w:rsidR="00CD5985" w:rsidRPr="00A45C7A">
        <w:rPr>
          <w:rFonts w:cs="Times New Roman"/>
          <w:spacing w:val="-4"/>
          <w:szCs w:val="28"/>
        </w:rPr>
        <w:t>НАУ</w:t>
      </w:r>
      <w:r w:rsidRPr="00A45C7A">
        <w:rPr>
          <w:rFonts w:cs="Times New Roman"/>
          <w:spacing w:val="-4"/>
          <w:szCs w:val="28"/>
        </w:rPr>
        <w:t xml:space="preserve"> (1-3 квітня 2020 року).</w:t>
      </w:r>
    </w:p>
    <w:p w14:paraId="46C4E64A" w14:textId="77777777" w:rsidR="00AE0CCA" w:rsidRPr="00E108EC" w:rsidRDefault="00AE0CCA" w:rsidP="00E108EC">
      <w:pPr>
        <w:jc w:val="both"/>
        <w:rPr>
          <w:rFonts w:cs="Times New Roman"/>
          <w:szCs w:val="28"/>
        </w:rPr>
      </w:pPr>
    </w:p>
    <w:p w14:paraId="0AC3852B" w14:textId="77777777" w:rsidR="000E5517" w:rsidRPr="00AE0CCA" w:rsidRDefault="000E5517" w:rsidP="00AE0CCA">
      <w:pPr>
        <w:rPr>
          <w:rFonts w:cs="Times New Roman"/>
          <w:szCs w:val="28"/>
        </w:rPr>
        <w:sectPr w:rsidR="000E5517" w:rsidRPr="00AE0CCA" w:rsidSect="00517E11">
          <w:footerReference w:type="default" r:id="rId8"/>
          <w:footerReference w:type="first" r:id="rId9"/>
          <w:pgSz w:w="11906" w:h="16838"/>
          <w:pgMar w:top="1134" w:right="567" w:bottom="1134" w:left="1701" w:header="709" w:footer="709" w:gutter="0"/>
          <w:cols w:space="708"/>
          <w:docGrid w:linePitch="381"/>
        </w:sectPr>
      </w:pPr>
    </w:p>
    <w:sdt>
      <w:sdtPr>
        <w:rPr>
          <w:rFonts w:ascii="Times New Roman" w:eastAsiaTheme="minorHAnsi" w:hAnsi="Times New Roman" w:cs="Times New Roman"/>
          <w:b/>
          <w:color w:val="auto"/>
          <w:sz w:val="28"/>
          <w:szCs w:val="28"/>
          <w:lang w:val="uk-UA" w:eastAsia="en-US"/>
        </w:rPr>
        <w:id w:val="-1676639360"/>
        <w:docPartObj>
          <w:docPartGallery w:val="Table of Contents"/>
          <w:docPartUnique/>
        </w:docPartObj>
      </w:sdtPr>
      <w:sdtEndPr>
        <w:rPr>
          <w:b w:val="0"/>
          <w:bCs/>
        </w:rPr>
      </w:sdtEndPr>
      <w:sdtContent>
        <w:p w14:paraId="09D885C3" w14:textId="77777777" w:rsidR="001B34D4" w:rsidRPr="001B34D4" w:rsidRDefault="001B34D4" w:rsidP="008610BE">
          <w:pPr>
            <w:pStyle w:val="ac"/>
            <w:spacing w:line="360" w:lineRule="auto"/>
            <w:jc w:val="center"/>
            <w:rPr>
              <w:rFonts w:ascii="Times New Roman" w:hAnsi="Times New Roman" w:cs="Times New Roman"/>
              <w:b/>
              <w:color w:val="auto"/>
              <w:sz w:val="28"/>
              <w:szCs w:val="28"/>
            </w:rPr>
          </w:pPr>
          <w:r w:rsidRPr="001B34D4">
            <w:rPr>
              <w:rFonts w:ascii="Times New Roman" w:hAnsi="Times New Roman" w:cs="Times New Roman"/>
              <w:b/>
              <w:color w:val="auto"/>
              <w:sz w:val="28"/>
              <w:szCs w:val="28"/>
              <w:lang w:val="uk-UA"/>
            </w:rPr>
            <w:t>ЗМІСТ</w:t>
          </w:r>
        </w:p>
        <w:p w14:paraId="529033B9" w14:textId="77777777" w:rsidR="001B34D4" w:rsidRPr="001B34D4" w:rsidRDefault="001B34D4" w:rsidP="001B34D4">
          <w:pPr>
            <w:pStyle w:val="3"/>
            <w:tabs>
              <w:tab w:val="right" w:leader="dot" w:pos="9628"/>
            </w:tabs>
            <w:ind w:left="0" w:firstLine="0"/>
            <w:rPr>
              <w:rFonts w:cs="Times New Roman"/>
              <w:noProof/>
              <w:szCs w:val="28"/>
            </w:rPr>
          </w:pPr>
          <w:r w:rsidRPr="001B34D4">
            <w:rPr>
              <w:rFonts w:cs="Times New Roman"/>
              <w:szCs w:val="28"/>
            </w:rPr>
            <w:fldChar w:fldCharType="begin"/>
          </w:r>
          <w:r w:rsidRPr="001B34D4">
            <w:rPr>
              <w:rFonts w:cs="Times New Roman"/>
              <w:szCs w:val="28"/>
            </w:rPr>
            <w:instrText xml:space="preserve"> TOC \o "1-3" \h \z \u </w:instrText>
          </w:r>
          <w:r w:rsidRPr="001B34D4">
            <w:rPr>
              <w:rFonts w:cs="Times New Roman"/>
              <w:szCs w:val="28"/>
            </w:rPr>
            <w:fldChar w:fldCharType="separate"/>
          </w:r>
          <w:hyperlink w:anchor="_Toc41906960" w:history="1">
            <w:r w:rsidR="00C96CF0" w:rsidRPr="001B34D4">
              <w:rPr>
                <w:rStyle w:val="a9"/>
                <w:rFonts w:cs="Times New Roman"/>
                <w:noProof/>
                <w:szCs w:val="28"/>
              </w:rPr>
              <w:t>Вступ</w:t>
            </w:r>
            <w:r w:rsidRPr="001B34D4">
              <w:rPr>
                <w:rFonts w:cs="Times New Roman"/>
                <w:noProof/>
                <w:webHidden/>
                <w:szCs w:val="28"/>
              </w:rPr>
              <w:tab/>
            </w:r>
            <w:r w:rsidRPr="001B34D4">
              <w:rPr>
                <w:rFonts w:cs="Times New Roman"/>
                <w:noProof/>
                <w:webHidden/>
                <w:szCs w:val="28"/>
              </w:rPr>
              <w:fldChar w:fldCharType="begin"/>
            </w:r>
            <w:r w:rsidRPr="001B34D4">
              <w:rPr>
                <w:rFonts w:cs="Times New Roman"/>
                <w:noProof/>
                <w:webHidden/>
                <w:szCs w:val="28"/>
              </w:rPr>
              <w:instrText xml:space="preserve"> PAGEREF _Toc41906960 \h </w:instrText>
            </w:r>
            <w:r w:rsidRPr="001B34D4">
              <w:rPr>
                <w:rFonts w:cs="Times New Roman"/>
                <w:noProof/>
                <w:webHidden/>
                <w:szCs w:val="28"/>
              </w:rPr>
            </w:r>
            <w:r w:rsidRPr="001B34D4">
              <w:rPr>
                <w:rFonts w:cs="Times New Roman"/>
                <w:noProof/>
                <w:webHidden/>
                <w:szCs w:val="28"/>
              </w:rPr>
              <w:fldChar w:fldCharType="separate"/>
            </w:r>
            <w:r w:rsidR="00EC7045">
              <w:rPr>
                <w:rFonts w:cs="Times New Roman"/>
                <w:noProof/>
                <w:webHidden/>
                <w:szCs w:val="28"/>
              </w:rPr>
              <w:t>8</w:t>
            </w:r>
            <w:r w:rsidRPr="001B34D4">
              <w:rPr>
                <w:rFonts w:cs="Times New Roman"/>
                <w:noProof/>
                <w:webHidden/>
                <w:szCs w:val="28"/>
              </w:rPr>
              <w:fldChar w:fldCharType="end"/>
            </w:r>
          </w:hyperlink>
        </w:p>
        <w:p w14:paraId="011D2EA8" w14:textId="77777777" w:rsidR="001B34D4" w:rsidRPr="00A91C78" w:rsidRDefault="005F46B6" w:rsidP="00A91C78">
          <w:pPr>
            <w:pStyle w:val="12"/>
          </w:pPr>
          <w:hyperlink w:anchor="_Toc41906961" w:history="1">
            <w:r w:rsidR="00C96CF0" w:rsidRPr="00A91C78">
              <w:rPr>
                <w:rStyle w:val="a9"/>
              </w:rPr>
              <w:t>Розділ 1. Теоретичні основи дослідження внутрішнього туризму в регіоні</w:t>
            </w:r>
            <w:r w:rsidR="001B34D4" w:rsidRPr="00A91C78">
              <w:rPr>
                <w:webHidden/>
              </w:rPr>
              <w:tab/>
            </w:r>
            <w:r w:rsidR="001B34D4" w:rsidRPr="00A91C78">
              <w:rPr>
                <w:webHidden/>
              </w:rPr>
              <w:fldChar w:fldCharType="begin"/>
            </w:r>
            <w:r w:rsidR="001B34D4" w:rsidRPr="00A91C78">
              <w:rPr>
                <w:webHidden/>
              </w:rPr>
              <w:instrText xml:space="preserve"> PAGEREF _Toc41906961 \h </w:instrText>
            </w:r>
            <w:r w:rsidR="001B34D4" w:rsidRPr="00A91C78">
              <w:rPr>
                <w:webHidden/>
              </w:rPr>
            </w:r>
            <w:r w:rsidR="001B34D4" w:rsidRPr="00A91C78">
              <w:rPr>
                <w:webHidden/>
              </w:rPr>
              <w:fldChar w:fldCharType="separate"/>
            </w:r>
            <w:r w:rsidR="00EC7045" w:rsidRPr="00A91C78">
              <w:rPr>
                <w:webHidden/>
              </w:rPr>
              <w:t>11</w:t>
            </w:r>
            <w:r w:rsidR="001B34D4" w:rsidRPr="00A91C78">
              <w:rPr>
                <w:webHidden/>
              </w:rPr>
              <w:fldChar w:fldCharType="end"/>
            </w:r>
          </w:hyperlink>
        </w:p>
        <w:p w14:paraId="57938C77" w14:textId="77777777" w:rsidR="001B34D4" w:rsidRDefault="005F46B6" w:rsidP="001B34D4">
          <w:pPr>
            <w:pStyle w:val="21"/>
            <w:rPr>
              <w:noProof/>
            </w:rPr>
          </w:pPr>
          <w:hyperlink w:anchor="_Toc41906962" w:history="1">
            <w:r w:rsidR="001B34D4" w:rsidRPr="001B34D4">
              <w:rPr>
                <w:rStyle w:val="a9"/>
                <w:rFonts w:cs="Times New Roman"/>
                <w:noProof/>
                <w:szCs w:val="28"/>
              </w:rPr>
              <w:t xml:space="preserve">1.1. </w:t>
            </w:r>
            <w:r w:rsidR="001B34D4" w:rsidRPr="001B34D4">
              <w:rPr>
                <w:rStyle w:val="a9"/>
                <w:rFonts w:eastAsia="Calibri" w:cs="Times New Roman"/>
                <w:noProof/>
                <w:szCs w:val="28"/>
              </w:rPr>
              <w:t>Основоположні поняття проблеми дослідження в роботах науковців</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_Toc41906962 \h </w:instrText>
            </w:r>
            <w:r w:rsidR="001B34D4" w:rsidRPr="001B34D4">
              <w:rPr>
                <w:noProof/>
                <w:webHidden/>
              </w:rPr>
            </w:r>
            <w:r w:rsidR="001B34D4" w:rsidRPr="001B34D4">
              <w:rPr>
                <w:noProof/>
                <w:webHidden/>
              </w:rPr>
              <w:fldChar w:fldCharType="separate"/>
            </w:r>
            <w:r w:rsidR="00EC7045">
              <w:rPr>
                <w:noProof/>
                <w:webHidden/>
              </w:rPr>
              <w:t>11</w:t>
            </w:r>
            <w:r w:rsidR="001B34D4" w:rsidRPr="001B34D4">
              <w:rPr>
                <w:noProof/>
                <w:webHidden/>
              </w:rPr>
              <w:fldChar w:fldCharType="end"/>
            </w:r>
          </w:hyperlink>
        </w:p>
        <w:p w14:paraId="52809C3A" w14:textId="77777777" w:rsidR="001B34D4" w:rsidRPr="001B34D4" w:rsidRDefault="005F46B6" w:rsidP="001B34D4">
          <w:pPr>
            <w:pStyle w:val="21"/>
            <w:rPr>
              <w:noProof/>
            </w:rPr>
          </w:pPr>
          <w:hyperlink w:anchor="_Toc41906963" w:history="1">
            <w:r w:rsidR="001B34D4" w:rsidRPr="001B34D4">
              <w:rPr>
                <w:rStyle w:val="a9"/>
                <w:rFonts w:eastAsia="Calibri" w:cs="Times New Roman"/>
                <w:noProof/>
                <w:szCs w:val="28"/>
              </w:rPr>
              <w:t>1.2. Передумови розвитку внутрішнього туризму регіонального рівня</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_Toc41906963 \h </w:instrText>
            </w:r>
            <w:r w:rsidR="001B34D4" w:rsidRPr="001B34D4">
              <w:rPr>
                <w:noProof/>
                <w:webHidden/>
              </w:rPr>
            </w:r>
            <w:r w:rsidR="001B34D4" w:rsidRPr="001B34D4">
              <w:rPr>
                <w:noProof/>
                <w:webHidden/>
              </w:rPr>
              <w:fldChar w:fldCharType="separate"/>
            </w:r>
            <w:r w:rsidR="00EC7045">
              <w:rPr>
                <w:noProof/>
                <w:webHidden/>
              </w:rPr>
              <w:t>17</w:t>
            </w:r>
            <w:r w:rsidR="001B34D4" w:rsidRPr="001B34D4">
              <w:rPr>
                <w:noProof/>
                <w:webHidden/>
              </w:rPr>
              <w:fldChar w:fldCharType="end"/>
            </w:r>
          </w:hyperlink>
        </w:p>
        <w:p w14:paraId="2AF65110" w14:textId="77777777" w:rsidR="001B34D4" w:rsidRPr="001B34D4" w:rsidRDefault="005F46B6" w:rsidP="001B34D4">
          <w:pPr>
            <w:pStyle w:val="21"/>
            <w:rPr>
              <w:noProof/>
            </w:rPr>
          </w:pPr>
          <w:hyperlink w:anchor="_Toc41906964" w:history="1">
            <w:r w:rsidR="001B34D4" w:rsidRPr="001B34D4">
              <w:rPr>
                <w:rStyle w:val="a9"/>
                <w:rFonts w:eastAsia="Calibri" w:cs="Times New Roman"/>
                <w:noProof/>
                <w:szCs w:val="28"/>
              </w:rPr>
              <w:t>1.3. Роль суб’єктів туристичної діяльності в розвитку внутрішнього туризму в регіонах України</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_Toc41906964 \h </w:instrText>
            </w:r>
            <w:r w:rsidR="001B34D4" w:rsidRPr="001B34D4">
              <w:rPr>
                <w:noProof/>
                <w:webHidden/>
              </w:rPr>
            </w:r>
            <w:r w:rsidR="001B34D4" w:rsidRPr="001B34D4">
              <w:rPr>
                <w:noProof/>
                <w:webHidden/>
              </w:rPr>
              <w:fldChar w:fldCharType="separate"/>
            </w:r>
            <w:r w:rsidR="00EC7045">
              <w:rPr>
                <w:noProof/>
                <w:webHidden/>
              </w:rPr>
              <w:t>24</w:t>
            </w:r>
            <w:r w:rsidR="001B34D4" w:rsidRPr="001B34D4">
              <w:rPr>
                <w:noProof/>
                <w:webHidden/>
              </w:rPr>
              <w:fldChar w:fldCharType="end"/>
            </w:r>
          </w:hyperlink>
        </w:p>
        <w:p w14:paraId="46908D2E" w14:textId="77777777" w:rsidR="001B34D4" w:rsidRDefault="005F46B6" w:rsidP="00A91C78">
          <w:pPr>
            <w:pStyle w:val="12"/>
            <w:rPr>
              <w:rStyle w:val="a9"/>
            </w:rPr>
          </w:pPr>
          <w:hyperlink w:anchor="_Toc41906965" w:history="1">
            <w:r w:rsidR="00C96CF0" w:rsidRPr="001B34D4">
              <w:rPr>
                <w:rStyle w:val="a9"/>
                <w:lang w:val="ru-RU"/>
              </w:rPr>
              <w:t xml:space="preserve">Розділ 2. Місце </w:t>
            </w:r>
            <w:r w:rsidR="00C96CF0">
              <w:rPr>
                <w:rStyle w:val="a9"/>
                <w:lang w:val="ru-RU"/>
              </w:rPr>
              <w:t>П</w:t>
            </w:r>
            <w:r w:rsidR="00C96CF0" w:rsidRPr="001B34D4">
              <w:rPr>
                <w:rStyle w:val="a9"/>
                <w:lang w:val="ru-RU"/>
              </w:rPr>
              <w:t>олтавської області у р</w:t>
            </w:r>
            <w:r w:rsidR="00C96CF0">
              <w:rPr>
                <w:rStyle w:val="a9"/>
                <w:lang w:val="ru-RU"/>
              </w:rPr>
              <w:t>озвитку внутрішнього туризму в У</w:t>
            </w:r>
            <w:r w:rsidR="00C96CF0" w:rsidRPr="001B34D4">
              <w:rPr>
                <w:rStyle w:val="a9"/>
                <w:lang w:val="ru-RU"/>
              </w:rPr>
              <w:t>країні</w:t>
            </w:r>
            <w:r w:rsidR="001B34D4" w:rsidRPr="001B34D4">
              <w:rPr>
                <w:webHidden/>
              </w:rPr>
              <w:tab/>
            </w:r>
            <w:r w:rsidR="001B34D4" w:rsidRPr="001B34D4">
              <w:rPr>
                <w:webHidden/>
              </w:rPr>
              <w:fldChar w:fldCharType="begin"/>
            </w:r>
            <w:r w:rsidR="001B34D4" w:rsidRPr="001B34D4">
              <w:rPr>
                <w:webHidden/>
              </w:rPr>
              <w:instrText xml:space="preserve"> PAGEREF _Toc41906965 \h </w:instrText>
            </w:r>
            <w:r w:rsidR="001B34D4" w:rsidRPr="001B34D4">
              <w:rPr>
                <w:webHidden/>
              </w:rPr>
            </w:r>
            <w:r w:rsidR="001B34D4" w:rsidRPr="001B34D4">
              <w:rPr>
                <w:webHidden/>
              </w:rPr>
              <w:fldChar w:fldCharType="separate"/>
            </w:r>
            <w:r w:rsidR="00EC7045">
              <w:rPr>
                <w:webHidden/>
              </w:rPr>
              <w:t>31</w:t>
            </w:r>
            <w:r w:rsidR="001B34D4" w:rsidRPr="001B34D4">
              <w:rPr>
                <w:webHidden/>
              </w:rPr>
              <w:fldChar w:fldCharType="end"/>
            </w:r>
          </w:hyperlink>
        </w:p>
        <w:p w14:paraId="32850AA8" w14:textId="77777777" w:rsidR="001B34D4" w:rsidRPr="001B34D4" w:rsidRDefault="005F46B6" w:rsidP="00A91C78">
          <w:pPr>
            <w:pStyle w:val="12"/>
          </w:pPr>
          <w:hyperlink w:anchor="_Toc41906966" w:history="1">
            <w:r w:rsidR="001B34D4" w:rsidRPr="001B34D4">
              <w:rPr>
                <w:rStyle w:val="a9"/>
                <w:lang w:val="ru-RU"/>
              </w:rPr>
              <w:t>2.1. Чинники розвитку внутрішнього туризму в області.</w:t>
            </w:r>
            <w:r w:rsidR="001B34D4" w:rsidRPr="001B34D4">
              <w:rPr>
                <w:webHidden/>
              </w:rPr>
              <w:tab/>
            </w:r>
            <w:r w:rsidR="001B34D4" w:rsidRPr="001B34D4">
              <w:rPr>
                <w:webHidden/>
              </w:rPr>
              <w:fldChar w:fldCharType="begin"/>
            </w:r>
            <w:r w:rsidR="001B34D4" w:rsidRPr="001B34D4">
              <w:rPr>
                <w:webHidden/>
              </w:rPr>
              <w:instrText xml:space="preserve"> PAGEREF _Toc41906966 \h </w:instrText>
            </w:r>
            <w:r w:rsidR="001B34D4" w:rsidRPr="001B34D4">
              <w:rPr>
                <w:webHidden/>
              </w:rPr>
            </w:r>
            <w:r w:rsidR="001B34D4" w:rsidRPr="001B34D4">
              <w:rPr>
                <w:webHidden/>
              </w:rPr>
              <w:fldChar w:fldCharType="separate"/>
            </w:r>
            <w:r w:rsidR="00EC7045">
              <w:rPr>
                <w:webHidden/>
              </w:rPr>
              <w:t>31</w:t>
            </w:r>
            <w:r w:rsidR="001B34D4" w:rsidRPr="001B34D4">
              <w:rPr>
                <w:webHidden/>
              </w:rPr>
              <w:fldChar w:fldCharType="end"/>
            </w:r>
          </w:hyperlink>
        </w:p>
        <w:p w14:paraId="34F6ACEB" w14:textId="77777777" w:rsidR="001B34D4" w:rsidRPr="001B34D4" w:rsidRDefault="005F46B6" w:rsidP="001B34D4">
          <w:pPr>
            <w:pStyle w:val="21"/>
            <w:rPr>
              <w:noProof/>
            </w:rPr>
          </w:pPr>
          <w:hyperlink w:anchor="_Toc41906967" w:history="1">
            <w:r w:rsidR="001B34D4" w:rsidRPr="001B34D4">
              <w:rPr>
                <w:rStyle w:val="a9"/>
                <w:rFonts w:eastAsia="Calibri" w:cs="Times New Roman"/>
                <w:noProof/>
                <w:szCs w:val="28"/>
              </w:rPr>
              <w:t>2.2. Особливості і тенденції розвитку внутрішнього туризму в Полтавській області на сучасному етапі</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_Toc41906967 \h </w:instrText>
            </w:r>
            <w:r w:rsidR="001B34D4" w:rsidRPr="001B34D4">
              <w:rPr>
                <w:noProof/>
                <w:webHidden/>
              </w:rPr>
            </w:r>
            <w:r w:rsidR="001B34D4" w:rsidRPr="001B34D4">
              <w:rPr>
                <w:noProof/>
                <w:webHidden/>
              </w:rPr>
              <w:fldChar w:fldCharType="separate"/>
            </w:r>
            <w:r w:rsidR="00EC7045">
              <w:rPr>
                <w:noProof/>
                <w:webHidden/>
              </w:rPr>
              <w:t>39</w:t>
            </w:r>
            <w:r w:rsidR="001B34D4" w:rsidRPr="001B34D4">
              <w:rPr>
                <w:noProof/>
                <w:webHidden/>
              </w:rPr>
              <w:fldChar w:fldCharType="end"/>
            </w:r>
          </w:hyperlink>
        </w:p>
        <w:p w14:paraId="76547DB2" w14:textId="77777777" w:rsidR="001B34D4" w:rsidRPr="001B34D4" w:rsidRDefault="005F46B6" w:rsidP="001B34D4">
          <w:pPr>
            <w:pStyle w:val="21"/>
            <w:rPr>
              <w:noProof/>
            </w:rPr>
          </w:pPr>
          <w:hyperlink w:anchor="_Toc41906968" w:history="1">
            <w:r w:rsidR="001B34D4" w:rsidRPr="001B34D4">
              <w:rPr>
                <w:rStyle w:val="a9"/>
                <w:rFonts w:cs="Times New Roman"/>
                <w:noProof/>
                <w:szCs w:val="28"/>
              </w:rPr>
              <w:t>2.3. Аналіз діяльності суб’єктів туристичного ринку в сегменті внутрішнього туризму на Полтавщині</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_Toc41906968 \h </w:instrText>
            </w:r>
            <w:r w:rsidR="001B34D4" w:rsidRPr="001B34D4">
              <w:rPr>
                <w:noProof/>
                <w:webHidden/>
              </w:rPr>
            </w:r>
            <w:r w:rsidR="001B34D4" w:rsidRPr="001B34D4">
              <w:rPr>
                <w:noProof/>
                <w:webHidden/>
              </w:rPr>
              <w:fldChar w:fldCharType="separate"/>
            </w:r>
            <w:r w:rsidR="00EC7045">
              <w:rPr>
                <w:noProof/>
                <w:webHidden/>
              </w:rPr>
              <w:t>43</w:t>
            </w:r>
            <w:r w:rsidR="001B34D4" w:rsidRPr="001B34D4">
              <w:rPr>
                <w:noProof/>
                <w:webHidden/>
              </w:rPr>
              <w:fldChar w:fldCharType="end"/>
            </w:r>
          </w:hyperlink>
        </w:p>
        <w:p w14:paraId="22671D10" w14:textId="77777777" w:rsidR="001B34D4" w:rsidRPr="001B34D4" w:rsidRDefault="005F46B6" w:rsidP="00A91C78">
          <w:pPr>
            <w:pStyle w:val="12"/>
          </w:pPr>
          <w:hyperlink w:anchor="_Toc41906969" w:history="1">
            <w:r w:rsidR="0041643A" w:rsidRPr="001B34D4">
              <w:rPr>
                <w:rStyle w:val="a9"/>
                <w:rFonts w:eastAsia="Calibri"/>
              </w:rPr>
              <w:t>Розділ 3. Шляхи опти</w:t>
            </w:r>
            <w:r w:rsidR="0041643A">
              <w:rPr>
                <w:rStyle w:val="a9"/>
                <w:rFonts w:eastAsia="Calibri"/>
              </w:rPr>
              <w:t>мізації внутрішнього туризму в П</w:t>
            </w:r>
            <w:r w:rsidR="0041643A" w:rsidRPr="001B34D4">
              <w:rPr>
                <w:rStyle w:val="a9"/>
                <w:rFonts w:eastAsia="Calibri"/>
              </w:rPr>
              <w:t>олтавській області</w:t>
            </w:r>
            <w:r w:rsidR="001B34D4" w:rsidRPr="001B34D4">
              <w:rPr>
                <w:webHidden/>
              </w:rPr>
              <w:tab/>
            </w:r>
            <w:r w:rsidR="001B34D4" w:rsidRPr="001B34D4">
              <w:rPr>
                <w:webHidden/>
              </w:rPr>
              <w:fldChar w:fldCharType="begin"/>
            </w:r>
            <w:r w:rsidR="001B34D4" w:rsidRPr="001B34D4">
              <w:rPr>
                <w:webHidden/>
              </w:rPr>
              <w:instrText xml:space="preserve"> PAGEREF _Toc41906969 \h </w:instrText>
            </w:r>
            <w:r w:rsidR="001B34D4" w:rsidRPr="001B34D4">
              <w:rPr>
                <w:webHidden/>
              </w:rPr>
            </w:r>
            <w:r w:rsidR="001B34D4" w:rsidRPr="001B34D4">
              <w:rPr>
                <w:webHidden/>
              </w:rPr>
              <w:fldChar w:fldCharType="separate"/>
            </w:r>
            <w:r w:rsidR="00EC7045">
              <w:rPr>
                <w:webHidden/>
              </w:rPr>
              <w:t>51</w:t>
            </w:r>
            <w:r w:rsidR="001B34D4" w:rsidRPr="001B34D4">
              <w:rPr>
                <w:webHidden/>
              </w:rPr>
              <w:fldChar w:fldCharType="end"/>
            </w:r>
          </w:hyperlink>
        </w:p>
        <w:p w14:paraId="68D2AAFA" w14:textId="77777777" w:rsidR="001B34D4" w:rsidRPr="001B34D4" w:rsidRDefault="005F46B6" w:rsidP="001B34D4">
          <w:pPr>
            <w:pStyle w:val="21"/>
            <w:rPr>
              <w:noProof/>
            </w:rPr>
          </w:pPr>
          <w:hyperlink w:anchor="_Toc41906970" w:history="1">
            <w:r w:rsidR="001B34D4" w:rsidRPr="001B34D4">
              <w:rPr>
                <w:rStyle w:val="a9"/>
                <w:rFonts w:eastAsia="Calibri" w:cs="Times New Roman"/>
                <w:noProof/>
                <w:szCs w:val="28"/>
              </w:rPr>
              <w:t>3.1. Проблеми розвитку внутрішнього туризму в області.</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_Toc41906970 \h </w:instrText>
            </w:r>
            <w:r w:rsidR="001B34D4" w:rsidRPr="001B34D4">
              <w:rPr>
                <w:noProof/>
                <w:webHidden/>
              </w:rPr>
            </w:r>
            <w:r w:rsidR="001B34D4" w:rsidRPr="001B34D4">
              <w:rPr>
                <w:noProof/>
                <w:webHidden/>
              </w:rPr>
              <w:fldChar w:fldCharType="separate"/>
            </w:r>
            <w:r w:rsidR="00EC7045">
              <w:rPr>
                <w:noProof/>
                <w:webHidden/>
              </w:rPr>
              <w:t>51</w:t>
            </w:r>
            <w:r w:rsidR="001B34D4" w:rsidRPr="001B34D4">
              <w:rPr>
                <w:noProof/>
                <w:webHidden/>
              </w:rPr>
              <w:fldChar w:fldCharType="end"/>
            </w:r>
          </w:hyperlink>
        </w:p>
        <w:p w14:paraId="74F6338D" w14:textId="77777777" w:rsidR="001B34D4" w:rsidRPr="001B34D4" w:rsidRDefault="005F46B6" w:rsidP="001B34D4">
          <w:pPr>
            <w:pStyle w:val="21"/>
            <w:rPr>
              <w:noProof/>
            </w:rPr>
          </w:pPr>
          <w:hyperlink w:anchor="_Toc41906971" w:history="1">
            <w:r w:rsidR="001B34D4" w:rsidRPr="001B34D4">
              <w:rPr>
                <w:rStyle w:val="a9"/>
                <w:rFonts w:eastAsia="Calibri" w:cs="Times New Roman"/>
                <w:noProof/>
                <w:szCs w:val="28"/>
              </w:rPr>
              <w:t>3.2. Шляхи оптимізації внутрішнього туризму на Полтавщині.</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_Toc41906971 \h </w:instrText>
            </w:r>
            <w:r w:rsidR="001B34D4" w:rsidRPr="001B34D4">
              <w:rPr>
                <w:noProof/>
                <w:webHidden/>
              </w:rPr>
            </w:r>
            <w:r w:rsidR="001B34D4" w:rsidRPr="001B34D4">
              <w:rPr>
                <w:noProof/>
                <w:webHidden/>
              </w:rPr>
              <w:fldChar w:fldCharType="separate"/>
            </w:r>
            <w:r w:rsidR="00EC7045">
              <w:rPr>
                <w:noProof/>
                <w:webHidden/>
              </w:rPr>
              <w:t>57</w:t>
            </w:r>
            <w:r w:rsidR="001B34D4" w:rsidRPr="001B34D4">
              <w:rPr>
                <w:noProof/>
                <w:webHidden/>
              </w:rPr>
              <w:fldChar w:fldCharType="end"/>
            </w:r>
          </w:hyperlink>
        </w:p>
        <w:p w14:paraId="2424964B" w14:textId="77777777" w:rsidR="001B34D4" w:rsidRPr="001B34D4" w:rsidRDefault="005F46B6" w:rsidP="001B34D4">
          <w:pPr>
            <w:pStyle w:val="21"/>
            <w:rPr>
              <w:noProof/>
            </w:rPr>
          </w:pPr>
          <w:hyperlink w:anchor="_Toc41906972" w:history="1">
            <w:r w:rsidR="001B34D4" w:rsidRPr="001B34D4">
              <w:rPr>
                <w:rStyle w:val="a9"/>
                <w:rFonts w:cs="Times New Roman"/>
                <w:noProof/>
                <w:szCs w:val="28"/>
              </w:rPr>
              <w:t>3.3. Інноваційний туристичний продукт в межах Полтавської області як один із шляхів оптимізації внутрішнього туризму.</w:t>
            </w:r>
            <w:r w:rsidR="001B34D4" w:rsidRPr="001B34D4">
              <w:rPr>
                <w:noProof/>
                <w:webHidden/>
              </w:rPr>
              <w:tab/>
            </w:r>
            <w:r w:rsidR="001B34D4" w:rsidRPr="001B34D4">
              <w:rPr>
                <w:noProof/>
                <w:webHidden/>
              </w:rPr>
              <w:fldChar w:fldCharType="begin"/>
            </w:r>
            <w:r w:rsidR="001B34D4" w:rsidRPr="001B34D4">
              <w:rPr>
                <w:noProof/>
                <w:webHidden/>
              </w:rPr>
              <w:instrText xml:space="preserve"> PAGEREF _Toc41906972 \h </w:instrText>
            </w:r>
            <w:r w:rsidR="001B34D4" w:rsidRPr="001B34D4">
              <w:rPr>
                <w:noProof/>
                <w:webHidden/>
              </w:rPr>
            </w:r>
            <w:r w:rsidR="001B34D4" w:rsidRPr="001B34D4">
              <w:rPr>
                <w:noProof/>
                <w:webHidden/>
              </w:rPr>
              <w:fldChar w:fldCharType="separate"/>
            </w:r>
            <w:r w:rsidR="00EC7045">
              <w:rPr>
                <w:noProof/>
                <w:webHidden/>
              </w:rPr>
              <w:t>65</w:t>
            </w:r>
            <w:r w:rsidR="001B34D4" w:rsidRPr="001B34D4">
              <w:rPr>
                <w:noProof/>
                <w:webHidden/>
              </w:rPr>
              <w:fldChar w:fldCharType="end"/>
            </w:r>
          </w:hyperlink>
        </w:p>
        <w:p w14:paraId="2AA68EA5" w14:textId="77777777" w:rsidR="001B34D4" w:rsidRPr="001B34D4" w:rsidRDefault="005F46B6" w:rsidP="00A91C78">
          <w:pPr>
            <w:pStyle w:val="12"/>
          </w:pPr>
          <w:hyperlink w:anchor="_Toc41906973" w:history="1">
            <w:r w:rsidR="0041643A" w:rsidRPr="001B34D4">
              <w:rPr>
                <w:rStyle w:val="a9"/>
                <w:rFonts w:eastAsia="Calibri"/>
              </w:rPr>
              <w:t>Висновки</w:t>
            </w:r>
            <w:r w:rsidR="0041643A" w:rsidRPr="001B34D4">
              <w:rPr>
                <w:webHidden/>
              </w:rPr>
              <w:tab/>
            </w:r>
            <w:r w:rsidR="001B34D4" w:rsidRPr="001B34D4">
              <w:rPr>
                <w:webHidden/>
              </w:rPr>
              <w:fldChar w:fldCharType="begin"/>
            </w:r>
            <w:r w:rsidR="001B34D4" w:rsidRPr="001B34D4">
              <w:rPr>
                <w:webHidden/>
              </w:rPr>
              <w:instrText xml:space="preserve"> PAGEREF _Toc41906973 \h </w:instrText>
            </w:r>
            <w:r w:rsidR="001B34D4" w:rsidRPr="001B34D4">
              <w:rPr>
                <w:webHidden/>
              </w:rPr>
            </w:r>
            <w:r w:rsidR="001B34D4" w:rsidRPr="001B34D4">
              <w:rPr>
                <w:webHidden/>
              </w:rPr>
              <w:fldChar w:fldCharType="separate"/>
            </w:r>
            <w:r w:rsidR="00EC7045">
              <w:rPr>
                <w:webHidden/>
              </w:rPr>
              <w:t>73</w:t>
            </w:r>
            <w:r w:rsidR="001B34D4" w:rsidRPr="001B34D4">
              <w:rPr>
                <w:webHidden/>
              </w:rPr>
              <w:fldChar w:fldCharType="end"/>
            </w:r>
          </w:hyperlink>
        </w:p>
        <w:p w14:paraId="52BB09C9" w14:textId="77777777" w:rsidR="001B34D4" w:rsidRPr="001B34D4" w:rsidRDefault="005F46B6" w:rsidP="00A91C78">
          <w:pPr>
            <w:pStyle w:val="12"/>
          </w:pPr>
          <w:hyperlink w:anchor="_Toc41906974" w:history="1">
            <w:r w:rsidR="0041643A" w:rsidRPr="001B34D4">
              <w:rPr>
                <w:rStyle w:val="a9"/>
                <w:rFonts w:eastAsia="Calibri"/>
              </w:rPr>
              <w:t>Список використаних джерел</w:t>
            </w:r>
            <w:r w:rsidR="0041643A" w:rsidRPr="001B34D4">
              <w:rPr>
                <w:webHidden/>
              </w:rPr>
              <w:tab/>
            </w:r>
            <w:r w:rsidR="001B34D4" w:rsidRPr="001B34D4">
              <w:rPr>
                <w:webHidden/>
              </w:rPr>
              <w:fldChar w:fldCharType="begin"/>
            </w:r>
            <w:r w:rsidR="001B34D4" w:rsidRPr="001B34D4">
              <w:rPr>
                <w:webHidden/>
              </w:rPr>
              <w:instrText xml:space="preserve"> PAGEREF _Toc41906974 \h </w:instrText>
            </w:r>
            <w:r w:rsidR="001B34D4" w:rsidRPr="001B34D4">
              <w:rPr>
                <w:webHidden/>
              </w:rPr>
            </w:r>
            <w:r w:rsidR="001B34D4" w:rsidRPr="001B34D4">
              <w:rPr>
                <w:webHidden/>
              </w:rPr>
              <w:fldChar w:fldCharType="separate"/>
            </w:r>
            <w:r w:rsidR="00EC7045">
              <w:rPr>
                <w:webHidden/>
              </w:rPr>
              <w:t>76</w:t>
            </w:r>
            <w:r w:rsidR="001B34D4" w:rsidRPr="001B34D4">
              <w:rPr>
                <w:webHidden/>
              </w:rPr>
              <w:fldChar w:fldCharType="end"/>
            </w:r>
          </w:hyperlink>
        </w:p>
        <w:p w14:paraId="6C73468C" w14:textId="77777777" w:rsidR="00517E11" w:rsidRDefault="005F46B6" w:rsidP="00A91C78">
          <w:pPr>
            <w:pStyle w:val="12"/>
            <w:rPr>
              <w:bCs/>
            </w:rPr>
          </w:pPr>
          <w:hyperlink w:anchor="_Toc41906975" w:history="1">
            <w:r w:rsidR="0041643A" w:rsidRPr="001B34D4">
              <w:rPr>
                <w:rStyle w:val="a9"/>
                <w:rFonts w:eastAsia="Calibri"/>
              </w:rPr>
              <w:t>Додатки</w:t>
            </w:r>
            <w:r w:rsidR="0041643A" w:rsidRPr="001B34D4">
              <w:rPr>
                <w:webHidden/>
              </w:rPr>
              <w:tab/>
            </w:r>
            <w:r w:rsidR="001B34D4" w:rsidRPr="001B34D4">
              <w:rPr>
                <w:webHidden/>
              </w:rPr>
              <w:fldChar w:fldCharType="begin"/>
            </w:r>
            <w:r w:rsidR="001B34D4" w:rsidRPr="001B34D4">
              <w:rPr>
                <w:webHidden/>
              </w:rPr>
              <w:instrText xml:space="preserve"> PAGEREF _Toc41906975 \h </w:instrText>
            </w:r>
            <w:r w:rsidR="001B34D4" w:rsidRPr="001B34D4">
              <w:rPr>
                <w:webHidden/>
              </w:rPr>
            </w:r>
            <w:r w:rsidR="001B34D4" w:rsidRPr="001B34D4">
              <w:rPr>
                <w:webHidden/>
              </w:rPr>
              <w:fldChar w:fldCharType="separate"/>
            </w:r>
            <w:r w:rsidR="00EC7045">
              <w:rPr>
                <w:webHidden/>
              </w:rPr>
              <w:t>85</w:t>
            </w:r>
            <w:r w:rsidR="001B34D4" w:rsidRPr="001B34D4">
              <w:rPr>
                <w:webHidden/>
              </w:rPr>
              <w:fldChar w:fldCharType="end"/>
            </w:r>
          </w:hyperlink>
          <w:r w:rsidR="001B34D4" w:rsidRPr="001B34D4">
            <w:rPr>
              <w:bCs/>
            </w:rPr>
            <w:fldChar w:fldCharType="end"/>
          </w:r>
        </w:p>
        <w:p w14:paraId="1D666398" w14:textId="77777777" w:rsidR="00517E11" w:rsidRDefault="00517E11" w:rsidP="00517E11"/>
        <w:p w14:paraId="7C078612" w14:textId="77777777" w:rsidR="00517E11" w:rsidRDefault="00517E11" w:rsidP="00517E11"/>
        <w:p w14:paraId="47AF6829" w14:textId="77777777" w:rsidR="00517E11" w:rsidRPr="00517E11" w:rsidRDefault="005F46B6" w:rsidP="00A91C78">
          <w:pPr>
            <w:ind w:firstLine="0"/>
          </w:pPr>
        </w:p>
      </w:sdtContent>
    </w:sdt>
    <w:bookmarkStart w:id="2" w:name="_Toc41906960" w:displacedByCustomXml="prev"/>
    <w:p w14:paraId="2F3BBE0B" w14:textId="77777777" w:rsidR="00A91C78" w:rsidRDefault="00A91C78" w:rsidP="00A91C78">
      <w:pPr>
        <w:pStyle w:val="12"/>
      </w:pPr>
    </w:p>
    <w:bookmarkEnd w:id="2"/>
    <w:p w14:paraId="21F67AF9" w14:textId="77777777" w:rsidR="007B7B1D" w:rsidRPr="00A91C78" w:rsidRDefault="00A91C78" w:rsidP="004828AF">
      <w:pPr>
        <w:ind w:firstLine="0"/>
        <w:jc w:val="center"/>
        <w:rPr>
          <w:b/>
        </w:rPr>
      </w:pPr>
      <w:r w:rsidRPr="00A91C78">
        <w:rPr>
          <w:b/>
        </w:rPr>
        <w:lastRenderedPageBreak/>
        <w:t>ВСТУП</w:t>
      </w:r>
    </w:p>
    <w:p w14:paraId="07D8672C" w14:textId="77777777" w:rsidR="00A91C78" w:rsidRPr="007B7B1D" w:rsidRDefault="00A91C78" w:rsidP="007B7B1D"/>
    <w:p w14:paraId="13FAA5C1" w14:textId="77777777" w:rsidR="00BB2228" w:rsidRPr="00A45C7A" w:rsidRDefault="001972FC" w:rsidP="00E45AEF">
      <w:pPr>
        <w:tabs>
          <w:tab w:val="left" w:pos="709"/>
        </w:tabs>
        <w:autoSpaceDE w:val="0"/>
        <w:autoSpaceDN w:val="0"/>
        <w:adjustRightInd w:val="0"/>
        <w:ind w:firstLine="851"/>
        <w:jc w:val="both"/>
        <w:rPr>
          <w:rFonts w:cs="Times New Roman"/>
          <w:szCs w:val="28"/>
        </w:rPr>
      </w:pPr>
      <w:r w:rsidRPr="00951E48">
        <w:rPr>
          <w:rFonts w:cs="Times New Roman"/>
          <w:b/>
          <w:szCs w:val="28"/>
        </w:rPr>
        <w:t>Актуальність теми</w:t>
      </w:r>
      <w:r w:rsidR="00951E48" w:rsidRPr="00951E48">
        <w:rPr>
          <w:rFonts w:cs="Times New Roman"/>
          <w:b/>
          <w:szCs w:val="28"/>
        </w:rPr>
        <w:t xml:space="preserve"> дослідження</w:t>
      </w:r>
      <w:r w:rsidRPr="001B34D4">
        <w:rPr>
          <w:rFonts w:cs="Times New Roman"/>
          <w:szCs w:val="28"/>
        </w:rPr>
        <w:t xml:space="preserve">. </w:t>
      </w:r>
      <w:r w:rsidR="00BB2228" w:rsidRPr="001B34D4">
        <w:rPr>
          <w:rFonts w:cs="Times New Roman"/>
          <w:szCs w:val="28"/>
        </w:rPr>
        <w:t xml:space="preserve">В наш час туризм </w:t>
      </w:r>
      <w:r w:rsidR="00BB2228" w:rsidRPr="00A45C7A">
        <w:rPr>
          <w:rFonts w:cs="Times New Roman"/>
          <w:szCs w:val="28"/>
        </w:rPr>
        <w:t xml:space="preserve">є </w:t>
      </w:r>
      <w:r w:rsidR="00CF7138" w:rsidRPr="00A45C7A">
        <w:rPr>
          <w:rFonts w:cs="Times New Roman"/>
          <w:szCs w:val="28"/>
        </w:rPr>
        <w:t>одним з най</w:t>
      </w:r>
      <w:r w:rsidR="00BB2228" w:rsidRPr="00A45C7A">
        <w:rPr>
          <w:rFonts w:cs="Times New Roman"/>
          <w:szCs w:val="28"/>
        </w:rPr>
        <w:t>важлив</w:t>
      </w:r>
      <w:r w:rsidR="00CF7138" w:rsidRPr="00A45C7A">
        <w:rPr>
          <w:rFonts w:cs="Times New Roman"/>
          <w:szCs w:val="28"/>
        </w:rPr>
        <w:t>іших</w:t>
      </w:r>
      <w:r w:rsidR="00BB2228" w:rsidRPr="00A45C7A">
        <w:rPr>
          <w:rFonts w:cs="Times New Roman"/>
          <w:szCs w:val="28"/>
        </w:rPr>
        <w:t xml:space="preserve"> суспільно-економічни</w:t>
      </w:r>
      <w:r w:rsidR="00CF7138" w:rsidRPr="00A45C7A">
        <w:rPr>
          <w:rFonts w:cs="Times New Roman"/>
          <w:szCs w:val="28"/>
        </w:rPr>
        <w:t>х</w:t>
      </w:r>
      <w:r w:rsidR="00BB2228" w:rsidRPr="00A45C7A">
        <w:rPr>
          <w:rFonts w:cs="Times New Roman"/>
          <w:szCs w:val="28"/>
        </w:rPr>
        <w:t xml:space="preserve"> чинник</w:t>
      </w:r>
      <w:r w:rsidR="00CF7138" w:rsidRPr="00A45C7A">
        <w:rPr>
          <w:rFonts w:cs="Times New Roman"/>
          <w:szCs w:val="28"/>
        </w:rPr>
        <w:t>ів</w:t>
      </w:r>
      <w:r w:rsidR="00BB2228" w:rsidRPr="00A45C7A">
        <w:rPr>
          <w:rFonts w:cs="Times New Roman"/>
          <w:szCs w:val="28"/>
        </w:rPr>
        <w:t xml:space="preserve"> розвитку сві</w:t>
      </w:r>
      <w:r w:rsidR="00CF7138" w:rsidRPr="00A45C7A">
        <w:rPr>
          <w:rFonts w:cs="Times New Roman"/>
          <w:szCs w:val="28"/>
        </w:rPr>
        <w:t>тової і регіональної економіки</w:t>
      </w:r>
      <w:r w:rsidR="00BB2228" w:rsidRPr="00A45C7A">
        <w:rPr>
          <w:rFonts w:cs="Times New Roman"/>
          <w:szCs w:val="28"/>
        </w:rPr>
        <w:t xml:space="preserve">.  Він безпосередньо впливає на підвищення рівня і якості життя громадян. </w:t>
      </w:r>
      <w:r w:rsidR="00CF7138" w:rsidRPr="00A45C7A">
        <w:rPr>
          <w:rFonts w:cs="Times New Roman"/>
          <w:szCs w:val="28"/>
        </w:rPr>
        <w:t>Т</w:t>
      </w:r>
      <w:r w:rsidR="00BB2228" w:rsidRPr="00A45C7A">
        <w:rPr>
          <w:rFonts w:cs="Times New Roman"/>
          <w:szCs w:val="28"/>
        </w:rPr>
        <w:t>уристично-рекреаційн</w:t>
      </w:r>
      <w:r w:rsidR="00CF7138" w:rsidRPr="00A45C7A">
        <w:rPr>
          <w:rFonts w:cs="Times New Roman"/>
          <w:szCs w:val="28"/>
        </w:rPr>
        <w:t>а</w:t>
      </w:r>
      <w:r w:rsidR="00BB2228" w:rsidRPr="00A45C7A">
        <w:rPr>
          <w:rFonts w:cs="Times New Roman"/>
          <w:szCs w:val="28"/>
        </w:rPr>
        <w:t xml:space="preserve"> сфер</w:t>
      </w:r>
      <w:r w:rsidR="00CF7138" w:rsidRPr="00A45C7A">
        <w:rPr>
          <w:rFonts w:cs="Times New Roman"/>
          <w:szCs w:val="28"/>
        </w:rPr>
        <w:t>а</w:t>
      </w:r>
      <w:r w:rsidR="00BB2228" w:rsidRPr="00A45C7A">
        <w:rPr>
          <w:rFonts w:cs="Times New Roman"/>
          <w:szCs w:val="28"/>
        </w:rPr>
        <w:t xml:space="preserve"> </w:t>
      </w:r>
      <w:r w:rsidR="00CF7138" w:rsidRPr="00A45C7A">
        <w:rPr>
          <w:rFonts w:cs="Times New Roman"/>
          <w:szCs w:val="28"/>
        </w:rPr>
        <w:t xml:space="preserve"> тісно взаємодіє з іншими галузями і секторами економіки, впливає на їх розвиток,  стимулює соціально-економічний зростання  на всіх рівнях.  </w:t>
      </w:r>
    </w:p>
    <w:p w14:paraId="11B59B62" w14:textId="77777777" w:rsidR="00CF7138" w:rsidRPr="00A45C7A" w:rsidRDefault="00CF7138" w:rsidP="00CF7138">
      <w:pPr>
        <w:ind w:firstLine="709"/>
        <w:jc w:val="both"/>
        <w:rPr>
          <w:rFonts w:eastAsia="Calibri" w:cs="Times New Roman"/>
          <w:szCs w:val="28"/>
        </w:rPr>
      </w:pPr>
      <w:r w:rsidRPr="00A45C7A">
        <w:rPr>
          <w:rFonts w:eastAsia="Calibri" w:cs="Times New Roman"/>
          <w:szCs w:val="28"/>
        </w:rPr>
        <w:t xml:space="preserve">У зв’язку з стрімким розвитком </w:t>
      </w:r>
      <w:r w:rsidR="00951E48" w:rsidRPr="00A45C7A">
        <w:rPr>
          <w:rFonts w:eastAsia="Calibri" w:cs="Times New Roman"/>
          <w:szCs w:val="28"/>
        </w:rPr>
        <w:t xml:space="preserve">туризму і рекреації, більш прискіпливими до вибору місця подорожі стають і  туристи </w:t>
      </w:r>
      <w:r w:rsidRPr="00A45C7A">
        <w:rPr>
          <w:rFonts w:eastAsia="Calibri" w:cs="Times New Roman"/>
          <w:szCs w:val="28"/>
        </w:rPr>
        <w:t xml:space="preserve">. Для них важливо не тільки те, що може запропонувати та чи інша територія, а також її престижність, унікальність, популярність, безпека і чи може вона задовольнити </w:t>
      </w:r>
      <w:r w:rsidR="00951E48" w:rsidRPr="00A45C7A">
        <w:rPr>
          <w:rFonts w:eastAsia="Calibri" w:cs="Times New Roman"/>
          <w:szCs w:val="28"/>
        </w:rPr>
        <w:t>будь-які потреб</w:t>
      </w:r>
      <w:r w:rsidRPr="00A45C7A">
        <w:rPr>
          <w:rFonts w:eastAsia="Calibri" w:cs="Times New Roman"/>
          <w:szCs w:val="28"/>
        </w:rPr>
        <w:t xml:space="preserve">и потенційних відвідувачів. </w:t>
      </w:r>
      <w:r w:rsidR="00951E48" w:rsidRPr="00A45C7A">
        <w:rPr>
          <w:rFonts w:eastAsia="Calibri" w:cs="Times New Roman"/>
          <w:szCs w:val="28"/>
        </w:rPr>
        <w:t xml:space="preserve">Усі ці особливості формуються на певній території насамперед завдяки внутрішнього туризму. </w:t>
      </w:r>
      <w:r w:rsidRPr="00A45C7A">
        <w:rPr>
          <w:rFonts w:eastAsia="Calibri" w:cs="Times New Roman"/>
          <w:szCs w:val="28"/>
        </w:rPr>
        <w:t xml:space="preserve"> </w:t>
      </w:r>
      <w:r w:rsidR="00951E48" w:rsidRPr="00A45C7A">
        <w:rPr>
          <w:rFonts w:eastAsia="Calibri" w:cs="Times New Roman"/>
          <w:szCs w:val="28"/>
        </w:rPr>
        <w:t xml:space="preserve">Подорожуючи територією своєї країни, туристи </w:t>
      </w:r>
      <w:r w:rsidRPr="00A45C7A">
        <w:rPr>
          <w:rFonts w:eastAsia="Calibri" w:cs="Times New Roman"/>
          <w:szCs w:val="28"/>
        </w:rPr>
        <w:t>п</w:t>
      </w:r>
      <w:r w:rsidR="00951E48" w:rsidRPr="00A45C7A">
        <w:rPr>
          <w:rFonts w:eastAsia="Calibri" w:cs="Times New Roman"/>
          <w:szCs w:val="28"/>
        </w:rPr>
        <w:t>ідвищують</w:t>
      </w:r>
      <w:r w:rsidRPr="00A45C7A">
        <w:rPr>
          <w:rFonts w:eastAsia="Calibri" w:cs="Times New Roman"/>
          <w:szCs w:val="28"/>
        </w:rPr>
        <w:t xml:space="preserve"> її цінність. </w:t>
      </w:r>
      <w:r w:rsidR="00951E48" w:rsidRPr="00A45C7A">
        <w:rPr>
          <w:rFonts w:eastAsia="Calibri" w:cs="Times New Roman"/>
          <w:szCs w:val="28"/>
        </w:rPr>
        <w:t xml:space="preserve">Вдало організований  внутрішній туризм стимулює розвиток й в’їзного туризму, </w:t>
      </w:r>
      <w:r w:rsidRPr="00A45C7A">
        <w:rPr>
          <w:rFonts w:eastAsia="Calibri" w:cs="Times New Roman"/>
          <w:szCs w:val="28"/>
        </w:rPr>
        <w:t xml:space="preserve"> дозволяє </w:t>
      </w:r>
      <w:r w:rsidR="00951E48" w:rsidRPr="00A45C7A">
        <w:rPr>
          <w:rFonts w:eastAsia="Calibri" w:cs="Times New Roman"/>
          <w:szCs w:val="28"/>
        </w:rPr>
        <w:t xml:space="preserve">певній території, регіону, країні у цілому </w:t>
      </w:r>
      <w:r w:rsidRPr="00A45C7A">
        <w:rPr>
          <w:rFonts w:eastAsia="Calibri" w:cs="Times New Roman"/>
          <w:szCs w:val="28"/>
        </w:rPr>
        <w:t>забезпечити довгостроковий наплив відвідувачів та залишатися конкурентоздатною серед аналогічних територій.</w:t>
      </w:r>
    </w:p>
    <w:p w14:paraId="7F16AFE7" w14:textId="77777777" w:rsidR="007137CA" w:rsidRPr="00A45C7A" w:rsidRDefault="00402EDA" w:rsidP="00E45AEF">
      <w:pPr>
        <w:tabs>
          <w:tab w:val="left" w:pos="709"/>
        </w:tabs>
        <w:autoSpaceDE w:val="0"/>
        <w:autoSpaceDN w:val="0"/>
        <w:adjustRightInd w:val="0"/>
        <w:ind w:firstLine="851"/>
        <w:jc w:val="both"/>
        <w:rPr>
          <w:rFonts w:cs="Times New Roman"/>
          <w:szCs w:val="28"/>
        </w:rPr>
      </w:pPr>
      <w:r w:rsidRPr="00A45C7A">
        <w:rPr>
          <w:rFonts w:cs="Times New Roman"/>
          <w:szCs w:val="28"/>
        </w:rPr>
        <w:t xml:space="preserve">В Україні </w:t>
      </w:r>
      <w:r w:rsidR="00951E48" w:rsidRPr="00A45C7A">
        <w:rPr>
          <w:rFonts w:cs="Times New Roman"/>
          <w:szCs w:val="28"/>
        </w:rPr>
        <w:t xml:space="preserve">внутрішній </w:t>
      </w:r>
      <w:r w:rsidRPr="00A45C7A">
        <w:rPr>
          <w:rFonts w:cs="Times New Roman"/>
          <w:szCs w:val="28"/>
        </w:rPr>
        <w:t>туризм розвивається досить повільним</w:t>
      </w:r>
      <w:r w:rsidR="005F38CD" w:rsidRPr="00A45C7A">
        <w:rPr>
          <w:rFonts w:cs="Times New Roman"/>
          <w:szCs w:val="28"/>
        </w:rPr>
        <w:t>и</w:t>
      </w:r>
      <w:r w:rsidRPr="00A45C7A">
        <w:rPr>
          <w:rFonts w:cs="Times New Roman"/>
          <w:szCs w:val="28"/>
        </w:rPr>
        <w:t xml:space="preserve"> темп</w:t>
      </w:r>
      <w:r w:rsidR="005F38CD" w:rsidRPr="00A45C7A">
        <w:rPr>
          <w:rFonts w:cs="Times New Roman"/>
          <w:szCs w:val="28"/>
        </w:rPr>
        <w:t>а</w:t>
      </w:r>
      <w:r w:rsidRPr="00A45C7A">
        <w:rPr>
          <w:rFonts w:cs="Times New Roman"/>
          <w:szCs w:val="28"/>
        </w:rPr>
        <w:t>м</w:t>
      </w:r>
      <w:r w:rsidR="005F38CD" w:rsidRPr="00A45C7A">
        <w:rPr>
          <w:rFonts w:cs="Times New Roman"/>
          <w:szCs w:val="28"/>
        </w:rPr>
        <w:t>и</w:t>
      </w:r>
      <w:r w:rsidRPr="00A45C7A">
        <w:rPr>
          <w:rFonts w:cs="Times New Roman"/>
          <w:szCs w:val="28"/>
        </w:rPr>
        <w:t>, приріст т</w:t>
      </w:r>
      <w:r w:rsidR="005F38CD" w:rsidRPr="00A45C7A">
        <w:rPr>
          <w:rFonts w:cs="Times New Roman"/>
          <w:szCs w:val="28"/>
        </w:rPr>
        <w:t>уристичного</w:t>
      </w:r>
      <w:r w:rsidRPr="00A45C7A">
        <w:rPr>
          <w:rFonts w:cs="Times New Roman"/>
          <w:szCs w:val="28"/>
        </w:rPr>
        <w:t xml:space="preserve"> поток</w:t>
      </w:r>
      <w:r w:rsidR="005F38CD" w:rsidRPr="00A45C7A">
        <w:rPr>
          <w:rFonts w:cs="Times New Roman"/>
          <w:szCs w:val="28"/>
        </w:rPr>
        <w:t>у</w:t>
      </w:r>
      <w:r w:rsidRPr="00A45C7A">
        <w:rPr>
          <w:rFonts w:cs="Times New Roman"/>
          <w:szCs w:val="28"/>
        </w:rPr>
        <w:t xml:space="preserve"> </w:t>
      </w:r>
      <w:r w:rsidR="005F38CD" w:rsidRPr="00A45C7A">
        <w:rPr>
          <w:rFonts w:cs="Times New Roman"/>
          <w:szCs w:val="28"/>
        </w:rPr>
        <w:t xml:space="preserve">внутрішніх туристів - </w:t>
      </w:r>
      <w:r w:rsidRPr="00A45C7A">
        <w:rPr>
          <w:rFonts w:cs="Times New Roman"/>
          <w:szCs w:val="28"/>
        </w:rPr>
        <w:t>мінімальний. Та</w:t>
      </w:r>
      <w:r w:rsidRPr="001B34D4">
        <w:rPr>
          <w:rFonts w:cs="Times New Roman"/>
          <w:szCs w:val="28"/>
        </w:rPr>
        <w:t>ка тенденція характерна</w:t>
      </w:r>
      <w:r w:rsidR="005F38CD">
        <w:rPr>
          <w:rFonts w:cs="Times New Roman"/>
          <w:szCs w:val="28"/>
        </w:rPr>
        <w:t xml:space="preserve"> </w:t>
      </w:r>
      <w:r w:rsidR="005F38CD" w:rsidRPr="00A45C7A">
        <w:rPr>
          <w:rFonts w:cs="Times New Roman"/>
          <w:szCs w:val="28"/>
        </w:rPr>
        <w:t xml:space="preserve">як для </w:t>
      </w:r>
      <w:r w:rsidR="00951E48" w:rsidRPr="00A45C7A">
        <w:rPr>
          <w:rFonts w:cs="Times New Roman"/>
          <w:szCs w:val="28"/>
        </w:rPr>
        <w:t>у</w:t>
      </w:r>
      <w:r w:rsidR="005F38CD" w:rsidRPr="00A45C7A">
        <w:rPr>
          <w:rFonts w:cs="Times New Roman"/>
          <w:szCs w:val="28"/>
        </w:rPr>
        <w:t>сієї України, так і</w:t>
      </w:r>
      <w:r w:rsidRPr="00A45C7A">
        <w:rPr>
          <w:rFonts w:cs="Times New Roman"/>
          <w:szCs w:val="28"/>
        </w:rPr>
        <w:t xml:space="preserve"> для туризму Полтавські</w:t>
      </w:r>
      <w:r w:rsidR="001B7024" w:rsidRPr="00A45C7A">
        <w:rPr>
          <w:rFonts w:cs="Times New Roman"/>
          <w:szCs w:val="28"/>
        </w:rPr>
        <w:t>й</w:t>
      </w:r>
      <w:r w:rsidRPr="00A45C7A">
        <w:rPr>
          <w:rFonts w:cs="Times New Roman"/>
          <w:szCs w:val="28"/>
        </w:rPr>
        <w:t xml:space="preserve"> області</w:t>
      </w:r>
      <w:r w:rsidR="005F38CD" w:rsidRPr="00A45C7A">
        <w:rPr>
          <w:rFonts w:cs="Times New Roman"/>
          <w:szCs w:val="28"/>
        </w:rPr>
        <w:t>, зокрема</w:t>
      </w:r>
      <w:r w:rsidRPr="00A45C7A">
        <w:rPr>
          <w:rFonts w:cs="Times New Roman"/>
          <w:szCs w:val="28"/>
        </w:rPr>
        <w:t>.</w:t>
      </w:r>
      <w:r w:rsidR="005F38CD" w:rsidRPr="00A45C7A">
        <w:rPr>
          <w:rFonts w:cs="Times New Roman"/>
          <w:szCs w:val="28"/>
        </w:rPr>
        <w:t xml:space="preserve"> Дослідження шляхів активізації внутрішнього туризму регіонального рівня є досить актуальною проблемою в нашій країні на сучасному етапі. Її розвязанням займаються багато вітчизняних вчених, серед</w:t>
      </w:r>
      <w:r w:rsidR="005F38CD">
        <w:rPr>
          <w:rFonts w:cs="Times New Roman"/>
          <w:szCs w:val="28"/>
        </w:rPr>
        <w:t xml:space="preserve"> </w:t>
      </w:r>
      <w:r w:rsidR="00716439">
        <w:rPr>
          <w:rFonts w:cs="Times New Roman"/>
          <w:szCs w:val="28"/>
        </w:rPr>
        <w:t>яких В.С. Преображенський</w:t>
      </w:r>
      <w:r w:rsidR="00716439" w:rsidRPr="00716439">
        <w:rPr>
          <w:rFonts w:cs="Times New Roman"/>
          <w:szCs w:val="28"/>
        </w:rPr>
        <w:t>, І.Д. Родичкін</w:t>
      </w:r>
      <w:r w:rsidR="00716439">
        <w:rPr>
          <w:rFonts w:cs="Times New Roman"/>
          <w:szCs w:val="28"/>
        </w:rPr>
        <w:t>, І.Т. Твердохлєбов</w:t>
      </w:r>
      <w:r w:rsidR="00716439" w:rsidRPr="00716439">
        <w:rPr>
          <w:rFonts w:cs="Times New Roman"/>
          <w:szCs w:val="28"/>
        </w:rPr>
        <w:t>, О.О. Бейдик, В.Ф. Кифяк, О.О. Любіце</w:t>
      </w:r>
      <w:r w:rsidR="00716439">
        <w:rPr>
          <w:rFonts w:cs="Times New Roman"/>
          <w:szCs w:val="28"/>
        </w:rPr>
        <w:t xml:space="preserve">ва, В.І. Мацола, Т.Ф. Панченко та </w:t>
      </w:r>
      <w:r w:rsidR="00716439" w:rsidRPr="00D84A6C">
        <w:rPr>
          <w:rFonts w:cs="Times New Roman"/>
          <w:szCs w:val="28"/>
        </w:rPr>
        <w:t xml:space="preserve">ін. </w:t>
      </w:r>
      <w:r w:rsidR="005F38CD" w:rsidRPr="00D84A6C">
        <w:rPr>
          <w:rFonts w:cs="Times New Roman"/>
          <w:szCs w:val="28"/>
        </w:rPr>
        <w:t>В</w:t>
      </w:r>
      <w:r w:rsidR="005F38CD" w:rsidRPr="00A45C7A">
        <w:rPr>
          <w:rFonts w:cs="Times New Roman"/>
          <w:szCs w:val="28"/>
        </w:rPr>
        <w:t xml:space="preserve"> роботах науковців зазначаються чинники розвитку внутрішнього туризму,  дається грунтовний аналіз туристичного потоку по районам і областям України, визначаються актуальні і потенційні види туризму. Враховуючи існуючи наукові узагальнення, </w:t>
      </w:r>
      <w:r w:rsidR="007137CA" w:rsidRPr="00A45C7A">
        <w:rPr>
          <w:rFonts w:cs="Times New Roman"/>
          <w:szCs w:val="28"/>
        </w:rPr>
        <w:t xml:space="preserve">а також безпосереднє </w:t>
      </w:r>
      <w:r w:rsidR="007137CA" w:rsidRPr="00A45C7A">
        <w:rPr>
          <w:rFonts w:cs="Times New Roman"/>
          <w:szCs w:val="28"/>
        </w:rPr>
        <w:lastRenderedPageBreak/>
        <w:t xml:space="preserve">вивчення стану розвитку туризму в Полтавській області, сприяли вибору теми дипломної роботи. </w:t>
      </w:r>
    </w:p>
    <w:p w14:paraId="24671EB1" w14:textId="77777777" w:rsidR="000D3058" w:rsidRPr="001B34D4" w:rsidRDefault="007137CA" w:rsidP="00E45AEF">
      <w:pPr>
        <w:tabs>
          <w:tab w:val="left" w:pos="709"/>
        </w:tabs>
        <w:autoSpaceDE w:val="0"/>
        <w:autoSpaceDN w:val="0"/>
        <w:adjustRightInd w:val="0"/>
        <w:ind w:firstLine="851"/>
        <w:jc w:val="both"/>
        <w:rPr>
          <w:rFonts w:cs="Times New Roman"/>
          <w:szCs w:val="28"/>
        </w:rPr>
      </w:pPr>
      <w:r w:rsidRPr="00E15213">
        <w:rPr>
          <w:rFonts w:cs="Times New Roman"/>
          <w:szCs w:val="28"/>
        </w:rPr>
        <w:t>Д</w:t>
      </w:r>
      <w:r w:rsidR="005F38CD" w:rsidRPr="00E15213">
        <w:rPr>
          <w:rFonts w:cs="Times New Roman"/>
          <w:szCs w:val="28"/>
        </w:rPr>
        <w:t xml:space="preserve">ане дослідження </w:t>
      </w:r>
      <w:r w:rsidR="001B7024" w:rsidRPr="00E15213">
        <w:rPr>
          <w:rFonts w:cs="Times New Roman"/>
          <w:szCs w:val="28"/>
        </w:rPr>
        <w:t xml:space="preserve"> </w:t>
      </w:r>
      <w:r w:rsidR="005F38CD" w:rsidRPr="00E15213">
        <w:rPr>
          <w:rFonts w:cs="Times New Roman"/>
          <w:szCs w:val="28"/>
        </w:rPr>
        <w:t xml:space="preserve">спрямоване </w:t>
      </w:r>
      <w:r w:rsidR="001B7024" w:rsidRPr="00E15213">
        <w:rPr>
          <w:rFonts w:cs="Times New Roman"/>
          <w:szCs w:val="28"/>
        </w:rPr>
        <w:t xml:space="preserve"> на </w:t>
      </w:r>
      <w:r w:rsidR="005F38CD" w:rsidRPr="00E15213">
        <w:rPr>
          <w:rFonts w:cs="Times New Roman"/>
          <w:szCs w:val="28"/>
        </w:rPr>
        <w:t xml:space="preserve">пошук шляхів оптимізації внутрішнього туризму в Полтавській області як одній з найбільш забезпечених областей </w:t>
      </w:r>
      <w:r w:rsidR="00E15213" w:rsidRPr="00E15213">
        <w:rPr>
          <w:rFonts w:cs="Times New Roman"/>
          <w:szCs w:val="28"/>
        </w:rPr>
        <w:t>різноманітними рекреаційно-тури</w:t>
      </w:r>
      <w:r w:rsidRPr="00E15213">
        <w:rPr>
          <w:rFonts w:cs="Times New Roman"/>
          <w:szCs w:val="28"/>
        </w:rPr>
        <w:t>с</w:t>
      </w:r>
      <w:r w:rsidR="00E15213" w:rsidRPr="00E15213">
        <w:rPr>
          <w:rFonts w:cs="Times New Roman"/>
          <w:szCs w:val="28"/>
        </w:rPr>
        <w:t>т</w:t>
      </w:r>
      <w:r w:rsidRPr="00E15213">
        <w:rPr>
          <w:rFonts w:cs="Times New Roman"/>
          <w:szCs w:val="28"/>
        </w:rPr>
        <w:t xml:space="preserve">ичними ресурсами і разом з тим областей, яка демонструє недостатньо потужний потік внутрішніх туристів,  нестійкий попит на туристичні послуги в регіоні та недостатньо активну роль суб’єктів туристичного ринку у залученні потенційних туристів до подорожей Полтавщиною. </w:t>
      </w:r>
      <w:r w:rsidR="00CF7138" w:rsidRPr="00E15213">
        <w:rPr>
          <w:rFonts w:cs="Times New Roman"/>
          <w:szCs w:val="28"/>
        </w:rPr>
        <w:t>Саме цим</w:t>
      </w:r>
      <w:r w:rsidRPr="00E15213">
        <w:rPr>
          <w:rFonts w:cs="Times New Roman"/>
          <w:szCs w:val="28"/>
        </w:rPr>
        <w:t xml:space="preserve"> й </w:t>
      </w:r>
      <w:r w:rsidR="00CF7138" w:rsidRPr="00E15213">
        <w:rPr>
          <w:rFonts w:cs="Times New Roman"/>
          <w:szCs w:val="28"/>
        </w:rPr>
        <w:t>обумовлена актуальність проблеми дослідження</w:t>
      </w:r>
      <w:r w:rsidR="00D5068B" w:rsidRPr="00E15213">
        <w:rPr>
          <w:rFonts w:cs="Times New Roman"/>
          <w:szCs w:val="28"/>
        </w:rPr>
        <w:t>.</w:t>
      </w:r>
      <w:r w:rsidR="006C7A36" w:rsidRPr="001B34D4">
        <w:rPr>
          <w:rFonts w:cs="Times New Roman"/>
          <w:szCs w:val="28"/>
        </w:rPr>
        <w:t xml:space="preserve"> </w:t>
      </w:r>
    </w:p>
    <w:p w14:paraId="231123D3" w14:textId="77777777" w:rsidR="009B36FA" w:rsidRPr="001B34D4" w:rsidRDefault="00D5068B" w:rsidP="00E45AEF">
      <w:pPr>
        <w:tabs>
          <w:tab w:val="left" w:pos="709"/>
        </w:tabs>
        <w:ind w:firstLine="708"/>
        <w:jc w:val="both"/>
        <w:rPr>
          <w:rFonts w:cs="Times New Roman"/>
          <w:szCs w:val="28"/>
        </w:rPr>
      </w:pPr>
      <w:r w:rsidRPr="001B34D4">
        <w:rPr>
          <w:rFonts w:cs="Times New Roman"/>
          <w:szCs w:val="28"/>
        </w:rPr>
        <w:t xml:space="preserve">Мета і завдання дипломної роботи. </w:t>
      </w:r>
      <w:r w:rsidR="009B36FA" w:rsidRPr="001B34D4">
        <w:rPr>
          <w:rFonts w:cs="Times New Roman"/>
          <w:szCs w:val="28"/>
        </w:rPr>
        <w:t xml:space="preserve">Метою даної роботи є дослідження стану розвитку внутрішнього туризму в Полтавській області та </w:t>
      </w:r>
      <w:r w:rsidR="00717FFB" w:rsidRPr="001B34D4">
        <w:rPr>
          <w:rFonts w:cs="Times New Roman"/>
          <w:szCs w:val="28"/>
        </w:rPr>
        <w:t>визначення основних</w:t>
      </w:r>
      <w:r w:rsidR="009B36FA" w:rsidRPr="001B34D4">
        <w:rPr>
          <w:rFonts w:cs="Times New Roman"/>
          <w:szCs w:val="28"/>
        </w:rPr>
        <w:t xml:space="preserve"> шляхів</w:t>
      </w:r>
      <w:r w:rsidR="00AC1B8E" w:rsidRPr="001B34D4">
        <w:rPr>
          <w:rFonts w:cs="Times New Roman"/>
          <w:szCs w:val="28"/>
        </w:rPr>
        <w:t xml:space="preserve"> його</w:t>
      </w:r>
      <w:r w:rsidR="009B36FA" w:rsidRPr="001B34D4">
        <w:rPr>
          <w:rFonts w:cs="Times New Roman"/>
          <w:szCs w:val="28"/>
        </w:rPr>
        <w:t xml:space="preserve"> оптимізації</w:t>
      </w:r>
      <w:r w:rsidR="00AC1B8E" w:rsidRPr="001B34D4">
        <w:rPr>
          <w:rFonts w:cs="Times New Roman"/>
          <w:szCs w:val="28"/>
        </w:rPr>
        <w:t>. Основними завданнями дипломної роботи є:</w:t>
      </w:r>
    </w:p>
    <w:p w14:paraId="63981FFB" w14:textId="77777777" w:rsidR="00EC05D5" w:rsidRPr="00E15213" w:rsidRDefault="00544F2E" w:rsidP="00E45AEF">
      <w:pPr>
        <w:pStyle w:val="a3"/>
        <w:numPr>
          <w:ilvl w:val="0"/>
          <w:numId w:val="42"/>
        </w:numPr>
        <w:tabs>
          <w:tab w:val="left" w:pos="709"/>
        </w:tabs>
        <w:spacing w:after="0" w:line="360" w:lineRule="auto"/>
        <w:jc w:val="both"/>
        <w:rPr>
          <w:rFonts w:ascii="Times New Roman" w:hAnsi="Times New Roman" w:cs="Times New Roman"/>
          <w:sz w:val="28"/>
          <w:szCs w:val="28"/>
          <w:lang w:val="uk-UA"/>
        </w:rPr>
      </w:pPr>
      <w:r w:rsidRPr="00E15213">
        <w:rPr>
          <w:rFonts w:ascii="Times New Roman" w:hAnsi="Times New Roman" w:cs="Times New Roman"/>
          <w:sz w:val="28"/>
          <w:szCs w:val="28"/>
          <w:lang w:val="uk-UA"/>
        </w:rPr>
        <w:t>проаналізувати</w:t>
      </w:r>
      <w:r w:rsidR="00EC05D5" w:rsidRPr="00E15213">
        <w:rPr>
          <w:rFonts w:ascii="Times New Roman" w:hAnsi="Times New Roman" w:cs="Times New Roman"/>
          <w:sz w:val="28"/>
          <w:szCs w:val="28"/>
          <w:lang w:val="uk-UA"/>
        </w:rPr>
        <w:t xml:space="preserve"> </w:t>
      </w:r>
      <w:r w:rsidRPr="00E15213">
        <w:rPr>
          <w:rFonts w:ascii="Times New Roman" w:hAnsi="Times New Roman" w:cs="Times New Roman"/>
          <w:sz w:val="28"/>
          <w:szCs w:val="28"/>
          <w:lang w:val="uk-UA"/>
        </w:rPr>
        <w:t>зміст понять</w:t>
      </w:r>
      <w:r w:rsidR="00EC05D5" w:rsidRPr="00E15213">
        <w:rPr>
          <w:rFonts w:ascii="Times New Roman" w:hAnsi="Times New Roman" w:cs="Times New Roman"/>
          <w:sz w:val="28"/>
          <w:szCs w:val="28"/>
          <w:lang w:val="uk-UA"/>
        </w:rPr>
        <w:t>: «внутрішній туризм», «регіональний туризм», «туристични</w:t>
      </w:r>
      <w:r w:rsidR="00777453" w:rsidRPr="00E15213">
        <w:rPr>
          <w:rFonts w:ascii="Times New Roman" w:hAnsi="Times New Roman" w:cs="Times New Roman"/>
          <w:sz w:val="28"/>
          <w:szCs w:val="28"/>
          <w:lang w:val="uk-UA"/>
        </w:rPr>
        <w:t>й</w:t>
      </w:r>
      <w:r w:rsidR="00EC05D5" w:rsidRPr="00E15213">
        <w:rPr>
          <w:rFonts w:ascii="Times New Roman" w:hAnsi="Times New Roman" w:cs="Times New Roman"/>
          <w:sz w:val="28"/>
          <w:szCs w:val="28"/>
          <w:lang w:val="uk-UA"/>
        </w:rPr>
        <w:t xml:space="preserve"> регіон»;</w:t>
      </w:r>
    </w:p>
    <w:p w14:paraId="5E0FC137" w14:textId="77777777" w:rsidR="00EC05D5" w:rsidRPr="00E15213" w:rsidRDefault="00EC05D5" w:rsidP="00E45AEF">
      <w:pPr>
        <w:pStyle w:val="a3"/>
        <w:numPr>
          <w:ilvl w:val="0"/>
          <w:numId w:val="42"/>
        </w:numPr>
        <w:tabs>
          <w:tab w:val="left" w:pos="709"/>
        </w:tabs>
        <w:spacing w:after="0" w:line="360" w:lineRule="auto"/>
        <w:jc w:val="both"/>
        <w:rPr>
          <w:rFonts w:ascii="Times New Roman" w:hAnsi="Times New Roman" w:cs="Times New Roman"/>
          <w:sz w:val="28"/>
          <w:szCs w:val="28"/>
          <w:lang w:val="uk-UA"/>
        </w:rPr>
      </w:pPr>
      <w:r w:rsidRPr="00E15213">
        <w:rPr>
          <w:rFonts w:ascii="Times New Roman" w:hAnsi="Times New Roman" w:cs="Times New Roman"/>
          <w:sz w:val="28"/>
          <w:szCs w:val="28"/>
          <w:lang w:val="uk-UA"/>
        </w:rPr>
        <w:t>виявити передумови розвитку внутрішнього туризму регіонального рівня;</w:t>
      </w:r>
    </w:p>
    <w:p w14:paraId="1D743D70" w14:textId="77777777" w:rsidR="00422460" w:rsidRPr="00E15213" w:rsidRDefault="00422460" w:rsidP="00E45AEF">
      <w:pPr>
        <w:pStyle w:val="a3"/>
        <w:numPr>
          <w:ilvl w:val="0"/>
          <w:numId w:val="42"/>
        </w:numPr>
        <w:tabs>
          <w:tab w:val="left" w:pos="709"/>
        </w:tabs>
        <w:spacing w:after="0" w:line="360" w:lineRule="auto"/>
        <w:jc w:val="both"/>
        <w:rPr>
          <w:rFonts w:ascii="Times New Roman" w:hAnsi="Times New Roman" w:cs="Times New Roman"/>
          <w:sz w:val="28"/>
          <w:szCs w:val="28"/>
          <w:lang w:val="uk-UA"/>
        </w:rPr>
      </w:pPr>
      <w:r w:rsidRPr="00E15213">
        <w:rPr>
          <w:rFonts w:ascii="Times New Roman" w:hAnsi="Times New Roman" w:cs="Times New Roman"/>
          <w:sz w:val="28"/>
          <w:szCs w:val="28"/>
          <w:lang w:val="uk-UA"/>
        </w:rPr>
        <w:t>виокремити роль суб’єктів туристичної діяльності в розвитку туризму в регіонах;</w:t>
      </w:r>
    </w:p>
    <w:p w14:paraId="0F65BF17" w14:textId="77777777" w:rsidR="00EC05D5" w:rsidRPr="00E15213" w:rsidRDefault="00EC05D5" w:rsidP="00E45AEF">
      <w:pPr>
        <w:pStyle w:val="a3"/>
        <w:numPr>
          <w:ilvl w:val="0"/>
          <w:numId w:val="42"/>
        </w:numPr>
        <w:tabs>
          <w:tab w:val="left" w:pos="709"/>
        </w:tabs>
        <w:spacing w:after="0" w:line="360" w:lineRule="auto"/>
        <w:jc w:val="both"/>
        <w:rPr>
          <w:rFonts w:ascii="Times New Roman" w:hAnsi="Times New Roman" w:cs="Times New Roman"/>
          <w:sz w:val="28"/>
          <w:szCs w:val="28"/>
          <w:lang w:val="uk-UA"/>
        </w:rPr>
      </w:pPr>
      <w:r w:rsidRPr="00E15213">
        <w:rPr>
          <w:rFonts w:ascii="Times New Roman" w:hAnsi="Times New Roman" w:cs="Times New Roman"/>
          <w:sz w:val="28"/>
          <w:szCs w:val="28"/>
          <w:lang w:val="uk-UA"/>
        </w:rPr>
        <w:t xml:space="preserve">здійснити аналіз чинників розвитку внутрішнього туризму </w:t>
      </w:r>
      <w:r w:rsidR="009256C4" w:rsidRPr="00E15213">
        <w:rPr>
          <w:rFonts w:ascii="Times New Roman" w:hAnsi="Times New Roman" w:cs="Times New Roman"/>
          <w:sz w:val="28"/>
          <w:szCs w:val="28"/>
          <w:lang w:val="uk-UA"/>
        </w:rPr>
        <w:t>в Полтавській області;</w:t>
      </w:r>
    </w:p>
    <w:p w14:paraId="4D60A12F" w14:textId="77777777" w:rsidR="00EC05D5" w:rsidRPr="00E15213" w:rsidRDefault="00544F2E" w:rsidP="00E45AEF">
      <w:pPr>
        <w:pStyle w:val="a3"/>
        <w:numPr>
          <w:ilvl w:val="0"/>
          <w:numId w:val="42"/>
        </w:numPr>
        <w:tabs>
          <w:tab w:val="left" w:pos="709"/>
        </w:tabs>
        <w:spacing w:after="0" w:line="360" w:lineRule="auto"/>
        <w:jc w:val="both"/>
        <w:rPr>
          <w:rFonts w:ascii="Times New Roman" w:hAnsi="Times New Roman" w:cs="Times New Roman"/>
          <w:sz w:val="28"/>
          <w:szCs w:val="28"/>
          <w:lang w:val="uk-UA"/>
        </w:rPr>
      </w:pPr>
      <w:r w:rsidRPr="00E15213">
        <w:rPr>
          <w:rFonts w:ascii="Times New Roman" w:hAnsi="Times New Roman" w:cs="Times New Roman"/>
          <w:sz w:val="28"/>
          <w:szCs w:val="28"/>
          <w:lang w:val="uk-UA"/>
        </w:rPr>
        <w:t>проаналізувати</w:t>
      </w:r>
      <w:r w:rsidR="00EC05D5" w:rsidRPr="00E15213">
        <w:rPr>
          <w:rFonts w:ascii="Times New Roman" w:hAnsi="Times New Roman" w:cs="Times New Roman"/>
          <w:sz w:val="28"/>
          <w:szCs w:val="28"/>
          <w:lang w:val="uk-UA"/>
        </w:rPr>
        <w:t xml:space="preserve"> тенденції </w:t>
      </w:r>
      <w:r w:rsidRPr="00E15213">
        <w:rPr>
          <w:rFonts w:ascii="Times New Roman" w:hAnsi="Times New Roman" w:cs="Times New Roman"/>
          <w:sz w:val="28"/>
          <w:szCs w:val="28"/>
          <w:lang w:val="uk-UA"/>
        </w:rPr>
        <w:t xml:space="preserve">і проблеми </w:t>
      </w:r>
      <w:r w:rsidR="00EC05D5" w:rsidRPr="00E15213">
        <w:rPr>
          <w:rFonts w:ascii="Times New Roman" w:hAnsi="Times New Roman" w:cs="Times New Roman"/>
          <w:sz w:val="28"/>
          <w:szCs w:val="28"/>
          <w:lang w:val="uk-UA"/>
        </w:rPr>
        <w:t>розвитку внутрішнього туризму в області;</w:t>
      </w:r>
    </w:p>
    <w:p w14:paraId="0F145B06" w14:textId="77777777" w:rsidR="00544F2E" w:rsidRPr="00E15213" w:rsidRDefault="00544F2E" w:rsidP="00E45AEF">
      <w:pPr>
        <w:pStyle w:val="a3"/>
        <w:numPr>
          <w:ilvl w:val="0"/>
          <w:numId w:val="42"/>
        </w:numPr>
        <w:tabs>
          <w:tab w:val="left" w:pos="709"/>
        </w:tabs>
        <w:spacing w:after="0" w:line="360" w:lineRule="auto"/>
        <w:jc w:val="both"/>
        <w:rPr>
          <w:rFonts w:ascii="Times New Roman" w:hAnsi="Times New Roman" w:cs="Times New Roman"/>
          <w:sz w:val="28"/>
          <w:szCs w:val="28"/>
          <w:lang w:val="uk-UA"/>
        </w:rPr>
      </w:pPr>
      <w:r w:rsidRPr="00E15213">
        <w:rPr>
          <w:rFonts w:ascii="Times New Roman" w:hAnsi="Times New Roman" w:cs="Times New Roman"/>
          <w:sz w:val="28"/>
          <w:szCs w:val="28"/>
          <w:lang w:val="uk-UA"/>
        </w:rPr>
        <w:t>визначити шляхи оптимізації внутрішнього туризму в регіоні;</w:t>
      </w:r>
    </w:p>
    <w:p w14:paraId="1AF4AB95" w14:textId="77777777" w:rsidR="00EC05D5" w:rsidRPr="001B34D4" w:rsidRDefault="009256C4" w:rsidP="00E45AEF">
      <w:pPr>
        <w:pStyle w:val="a3"/>
        <w:numPr>
          <w:ilvl w:val="0"/>
          <w:numId w:val="42"/>
        </w:numPr>
        <w:tabs>
          <w:tab w:val="left" w:pos="709"/>
        </w:tabs>
        <w:spacing w:after="0" w:line="360" w:lineRule="auto"/>
        <w:jc w:val="both"/>
        <w:rPr>
          <w:rFonts w:ascii="Times New Roman" w:hAnsi="Times New Roman" w:cs="Times New Roman"/>
          <w:sz w:val="28"/>
          <w:szCs w:val="28"/>
          <w:lang w:val="uk-UA"/>
        </w:rPr>
      </w:pPr>
      <w:r w:rsidRPr="00E15213">
        <w:rPr>
          <w:rFonts w:ascii="Times New Roman" w:hAnsi="Times New Roman" w:cs="Times New Roman"/>
          <w:sz w:val="28"/>
          <w:szCs w:val="28"/>
          <w:lang w:val="uk-UA"/>
        </w:rPr>
        <w:t>розробити інноваційний</w:t>
      </w:r>
      <w:r w:rsidR="00EC05D5" w:rsidRPr="00E15213">
        <w:rPr>
          <w:rFonts w:ascii="Times New Roman" w:hAnsi="Times New Roman" w:cs="Times New Roman"/>
          <w:sz w:val="28"/>
          <w:szCs w:val="28"/>
          <w:lang w:val="uk-UA"/>
        </w:rPr>
        <w:t xml:space="preserve"> туристичн</w:t>
      </w:r>
      <w:r w:rsidRPr="00E15213">
        <w:rPr>
          <w:rFonts w:ascii="Times New Roman" w:hAnsi="Times New Roman" w:cs="Times New Roman"/>
          <w:sz w:val="28"/>
          <w:szCs w:val="28"/>
          <w:lang w:val="uk-UA"/>
        </w:rPr>
        <w:t>ий</w:t>
      </w:r>
      <w:r w:rsidR="00EC05D5" w:rsidRPr="00E15213">
        <w:rPr>
          <w:rFonts w:ascii="Times New Roman" w:hAnsi="Times New Roman" w:cs="Times New Roman"/>
          <w:sz w:val="28"/>
          <w:szCs w:val="28"/>
          <w:lang w:val="uk-UA"/>
        </w:rPr>
        <w:t xml:space="preserve"> продукт </w:t>
      </w:r>
      <w:r w:rsidR="00544F2E" w:rsidRPr="00E15213">
        <w:rPr>
          <w:rFonts w:ascii="Times New Roman" w:hAnsi="Times New Roman" w:cs="Times New Roman"/>
          <w:sz w:val="28"/>
          <w:szCs w:val="28"/>
          <w:lang w:val="uk-UA"/>
        </w:rPr>
        <w:t xml:space="preserve">для </w:t>
      </w:r>
      <w:r w:rsidR="00EC05D5" w:rsidRPr="00E15213">
        <w:rPr>
          <w:rFonts w:ascii="Times New Roman" w:hAnsi="Times New Roman" w:cs="Times New Roman"/>
          <w:sz w:val="28"/>
          <w:szCs w:val="28"/>
          <w:lang w:val="uk-UA"/>
        </w:rPr>
        <w:t xml:space="preserve"> Полтавської</w:t>
      </w:r>
      <w:r w:rsidR="00EC05D5" w:rsidRPr="001B34D4">
        <w:rPr>
          <w:rFonts w:ascii="Times New Roman" w:hAnsi="Times New Roman" w:cs="Times New Roman"/>
          <w:sz w:val="28"/>
          <w:szCs w:val="28"/>
          <w:lang w:val="uk-UA"/>
        </w:rPr>
        <w:t xml:space="preserve"> області як один із шляхів оптимізації внутрішнього туризму.</w:t>
      </w:r>
    </w:p>
    <w:p w14:paraId="376721A9" w14:textId="77777777" w:rsidR="008760ED" w:rsidRPr="001B34D4" w:rsidRDefault="008760ED" w:rsidP="00E45AEF">
      <w:pPr>
        <w:tabs>
          <w:tab w:val="left" w:pos="709"/>
        </w:tabs>
        <w:jc w:val="both"/>
        <w:rPr>
          <w:rFonts w:cs="Times New Roman"/>
          <w:szCs w:val="28"/>
        </w:rPr>
      </w:pPr>
      <w:r w:rsidRPr="001B34D4">
        <w:rPr>
          <w:rFonts w:cs="Times New Roman"/>
          <w:szCs w:val="28"/>
        </w:rPr>
        <w:t>Об’єкт  дослідження: Полтавська область.</w:t>
      </w:r>
    </w:p>
    <w:p w14:paraId="0A832285" w14:textId="77777777" w:rsidR="00AC1B8E" w:rsidRPr="001B34D4" w:rsidRDefault="008760ED" w:rsidP="00E45AEF">
      <w:pPr>
        <w:pStyle w:val="a3"/>
        <w:tabs>
          <w:tab w:val="left" w:pos="709"/>
        </w:tabs>
        <w:spacing w:after="0" w:line="360" w:lineRule="auto"/>
        <w:ind w:left="0" w:firstLine="567"/>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Предмет дослідження: внутрішній туризм в Полтавській області та шляхи його оптимізації.</w:t>
      </w:r>
    </w:p>
    <w:p w14:paraId="63CFFECA" w14:textId="77777777" w:rsidR="00CD5990" w:rsidRPr="001B34D4" w:rsidRDefault="003D0121" w:rsidP="00E45AEF">
      <w:pPr>
        <w:tabs>
          <w:tab w:val="left" w:pos="709"/>
        </w:tabs>
        <w:jc w:val="both"/>
        <w:rPr>
          <w:rFonts w:cs="Times New Roman"/>
          <w:szCs w:val="28"/>
        </w:rPr>
      </w:pPr>
      <w:r w:rsidRPr="001B34D4">
        <w:rPr>
          <w:rFonts w:cs="Times New Roman"/>
          <w:bCs/>
          <w:spacing w:val="-4"/>
          <w:szCs w:val="28"/>
        </w:rPr>
        <w:t xml:space="preserve">Методи дослідження. Для вирішення завдань, які були визначені раніше були використані такі методи: </w:t>
      </w:r>
      <w:r w:rsidR="00A31E6A" w:rsidRPr="001B34D4">
        <w:rPr>
          <w:rFonts w:cs="Times New Roman"/>
          <w:szCs w:val="28"/>
        </w:rPr>
        <w:t xml:space="preserve">теоретичний – </w:t>
      </w:r>
      <w:r w:rsidR="00EE7037" w:rsidRPr="001B34D4">
        <w:rPr>
          <w:rFonts w:cs="Times New Roman"/>
          <w:szCs w:val="28"/>
        </w:rPr>
        <w:t xml:space="preserve">для збору, систематизації та </w:t>
      </w:r>
      <w:r w:rsidR="00CD5990" w:rsidRPr="001B34D4">
        <w:rPr>
          <w:rFonts w:cs="Times New Roman"/>
          <w:szCs w:val="28"/>
        </w:rPr>
        <w:t>аналіз</w:t>
      </w:r>
      <w:r w:rsidR="00EE7037" w:rsidRPr="001B34D4">
        <w:rPr>
          <w:rFonts w:cs="Times New Roman"/>
          <w:szCs w:val="28"/>
        </w:rPr>
        <w:t>у теорети</w:t>
      </w:r>
      <w:r w:rsidR="00A31E6A" w:rsidRPr="001B34D4">
        <w:rPr>
          <w:rFonts w:cs="Times New Roman"/>
          <w:szCs w:val="28"/>
        </w:rPr>
        <w:t xml:space="preserve">чної інформації, порівняльний – </w:t>
      </w:r>
      <w:r w:rsidR="00EE7037" w:rsidRPr="001B34D4">
        <w:rPr>
          <w:rFonts w:cs="Times New Roman"/>
          <w:szCs w:val="28"/>
        </w:rPr>
        <w:t>для</w:t>
      </w:r>
      <w:r w:rsidR="00A31E6A" w:rsidRPr="001B34D4">
        <w:rPr>
          <w:rFonts w:cs="Times New Roman"/>
          <w:szCs w:val="28"/>
        </w:rPr>
        <w:t xml:space="preserve"> </w:t>
      </w:r>
      <w:r w:rsidR="00EE7037" w:rsidRPr="001B34D4">
        <w:rPr>
          <w:rFonts w:cs="Times New Roman"/>
          <w:szCs w:val="28"/>
        </w:rPr>
        <w:t xml:space="preserve"> визначення особливостей </w:t>
      </w:r>
      <w:r w:rsidR="00EE7037" w:rsidRPr="001B34D4">
        <w:rPr>
          <w:rFonts w:cs="Times New Roman"/>
          <w:szCs w:val="28"/>
        </w:rPr>
        <w:lastRenderedPageBreak/>
        <w:t>функціонування внутр</w:t>
      </w:r>
      <w:r w:rsidR="00071F40" w:rsidRPr="001B34D4">
        <w:rPr>
          <w:rFonts w:cs="Times New Roman"/>
          <w:szCs w:val="28"/>
        </w:rPr>
        <w:t>і</w:t>
      </w:r>
      <w:r w:rsidR="00EE7037" w:rsidRPr="001B34D4">
        <w:rPr>
          <w:rFonts w:cs="Times New Roman"/>
          <w:szCs w:val="28"/>
        </w:rPr>
        <w:t>шнього туризму в</w:t>
      </w:r>
      <w:r w:rsidR="00071F40" w:rsidRPr="001B34D4">
        <w:rPr>
          <w:rFonts w:cs="Times New Roman"/>
          <w:szCs w:val="28"/>
        </w:rPr>
        <w:t xml:space="preserve"> Україні та</w:t>
      </w:r>
      <w:r w:rsidR="00EE7037" w:rsidRPr="001B34D4">
        <w:rPr>
          <w:rFonts w:cs="Times New Roman"/>
          <w:szCs w:val="28"/>
        </w:rPr>
        <w:t xml:space="preserve"> </w:t>
      </w:r>
      <w:r w:rsidR="00071F40" w:rsidRPr="001B34D4">
        <w:rPr>
          <w:rFonts w:cs="Times New Roman"/>
          <w:szCs w:val="28"/>
        </w:rPr>
        <w:t>Полтавській області, мет</w:t>
      </w:r>
      <w:r w:rsidR="00CD5990" w:rsidRPr="001B34D4">
        <w:rPr>
          <w:rFonts w:cs="Times New Roman"/>
          <w:szCs w:val="28"/>
        </w:rPr>
        <w:t>од узагальнення</w:t>
      </w:r>
      <w:r w:rsidR="00A31E6A" w:rsidRPr="001B34D4">
        <w:rPr>
          <w:rFonts w:cs="Times New Roman"/>
          <w:szCs w:val="28"/>
        </w:rPr>
        <w:t xml:space="preserve"> – </w:t>
      </w:r>
      <w:r w:rsidR="00CD5874" w:rsidRPr="001B34D4">
        <w:rPr>
          <w:rFonts w:cs="Times New Roman"/>
          <w:szCs w:val="28"/>
        </w:rPr>
        <w:t>для визначення основних проблем та перспек</w:t>
      </w:r>
      <w:r w:rsidR="00A41BC8" w:rsidRPr="001B34D4">
        <w:rPr>
          <w:rFonts w:cs="Times New Roman"/>
          <w:szCs w:val="28"/>
        </w:rPr>
        <w:t xml:space="preserve">тив туристичної сфери в регіоні, </w:t>
      </w:r>
      <w:r w:rsidR="00CD5990" w:rsidRPr="001B34D4">
        <w:rPr>
          <w:rFonts w:cs="Times New Roman"/>
          <w:szCs w:val="28"/>
        </w:rPr>
        <w:t xml:space="preserve">картографічний </w:t>
      </w:r>
      <w:r w:rsidR="00A41BC8" w:rsidRPr="001B34D4">
        <w:rPr>
          <w:rFonts w:cs="Times New Roman"/>
          <w:szCs w:val="28"/>
        </w:rPr>
        <w:t xml:space="preserve">– для графічного зображення географії розвитку туризму в районах Полтавщини, </w:t>
      </w:r>
      <w:r w:rsidR="00CD5990" w:rsidRPr="001B34D4">
        <w:rPr>
          <w:rFonts w:cs="Times New Roman"/>
          <w:szCs w:val="28"/>
        </w:rPr>
        <w:t>статистичний</w:t>
      </w:r>
      <w:r w:rsidR="00A41BC8" w:rsidRPr="001B34D4">
        <w:rPr>
          <w:rFonts w:cs="Times New Roman"/>
          <w:szCs w:val="28"/>
        </w:rPr>
        <w:t xml:space="preserve"> – для </w:t>
      </w:r>
      <w:r w:rsidR="00486F92" w:rsidRPr="001B34D4">
        <w:rPr>
          <w:rFonts w:cs="Times New Roman"/>
          <w:szCs w:val="28"/>
        </w:rPr>
        <w:t>виокремлення тенденцій розвитку туристичних потоків в області.</w:t>
      </w:r>
    </w:p>
    <w:p w14:paraId="3D6E673F" w14:textId="77777777" w:rsidR="00A95C2C" w:rsidRPr="001B34D4" w:rsidRDefault="000E77F4" w:rsidP="00E45AEF">
      <w:pPr>
        <w:tabs>
          <w:tab w:val="left" w:pos="709"/>
        </w:tabs>
        <w:jc w:val="both"/>
        <w:rPr>
          <w:rFonts w:cs="Times New Roman"/>
          <w:szCs w:val="28"/>
        </w:rPr>
      </w:pPr>
      <w:r w:rsidRPr="001B34D4">
        <w:rPr>
          <w:rFonts w:cs="Times New Roman"/>
          <w:szCs w:val="28"/>
        </w:rPr>
        <w:t>Інформаційною базою слугували:</w:t>
      </w:r>
      <w:r w:rsidR="0072787D" w:rsidRPr="001B34D4">
        <w:rPr>
          <w:rFonts w:cs="Times New Roman"/>
          <w:szCs w:val="28"/>
        </w:rPr>
        <w:t xml:space="preserve"> праці віт</w:t>
      </w:r>
      <w:r w:rsidR="00A95C2C" w:rsidRPr="001B34D4">
        <w:rPr>
          <w:rFonts w:cs="Times New Roman"/>
          <w:szCs w:val="28"/>
        </w:rPr>
        <w:t xml:space="preserve">чизняних та зарубіжних вчених з проблематики розвитку внутрішнього туризму </w:t>
      </w:r>
      <w:r w:rsidR="00E84B3A" w:rsidRPr="001B34D4">
        <w:rPr>
          <w:rFonts w:cs="Times New Roman"/>
          <w:szCs w:val="28"/>
        </w:rPr>
        <w:t>С.М. Никоронова,</w:t>
      </w:r>
      <w:r w:rsidR="000C418C" w:rsidRPr="001B34D4">
        <w:rPr>
          <w:rFonts w:cs="Times New Roman"/>
          <w:szCs w:val="28"/>
        </w:rPr>
        <w:t xml:space="preserve"> В.Ф. Кифяк, Ф.Ф. Шандора, М.Б. Биржакова, В.К. Бабарицької, Т.М. Котенко, </w:t>
      </w:r>
      <w:r w:rsidR="008520CA" w:rsidRPr="001B34D4">
        <w:rPr>
          <w:rFonts w:cs="Times New Roman"/>
          <w:szCs w:val="28"/>
        </w:rPr>
        <w:t>законодавчі та нормативно-правові акти України, що регулюють діяльність у сфері туризму, матеріали Державної служби статистики України та області та Управління культури і туризму Полтавської обласної</w:t>
      </w:r>
      <w:r w:rsidR="0072787D" w:rsidRPr="001B34D4">
        <w:rPr>
          <w:rFonts w:cs="Times New Roman"/>
          <w:szCs w:val="28"/>
        </w:rPr>
        <w:t xml:space="preserve"> </w:t>
      </w:r>
      <w:r w:rsidR="008520CA" w:rsidRPr="001B34D4">
        <w:rPr>
          <w:rFonts w:cs="Times New Roman"/>
          <w:szCs w:val="28"/>
        </w:rPr>
        <w:t>державної адміністрації</w:t>
      </w:r>
      <w:r w:rsidR="00BD43FA" w:rsidRPr="001B34D4">
        <w:rPr>
          <w:rFonts w:cs="Times New Roman"/>
          <w:szCs w:val="28"/>
        </w:rPr>
        <w:t>,</w:t>
      </w:r>
      <w:r w:rsidR="000869A3" w:rsidRPr="001B34D4">
        <w:rPr>
          <w:rFonts w:cs="Times New Roman"/>
          <w:szCs w:val="28"/>
        </w:rPr>
        <w:t xml:space="preserve"> </w:t>
      </w:r>
      <w:r w:rsidR="00BD43FA" w:rsidRPr="001B34D4">
        <w:rPr>
          <w:rFonts w:cs="Times New Roman"/>
          <w:szCs w:val="28"/>
        </w:rPr>
        <w:t xml:space="preserve"> </w:t>
      </w:r>
      <w:r w:rsidR="000869A3" w:rsidRPr="001B34D4">
        <w:rPr>
          <w:rFonts w:cs="Times New Roman"/>
          <w:szCs w:val="28"/>
        </w:rPr>
        <w:t xml:space="preserve">матеріали науково-практичних конференцій, </w:t>
      </w:r>
      <w:r w:rsidR="0072787D" w:rsidRPr="001B34D4">
        <w:rPr>
          <w:rFonts w:cs="Times New Roman"/>
          <w:szCs w:val="28"/>
        </w:rPr>
        <w:t xml:space="preserve">місцеві сайти новин, </w:t>
      </w:r>
      <w:r w:rsidR="009173BD" w:rsidRPr="001B34D4">
        <w:rPr>
          <w:rFonts w:cs="Times New Roman"/>
          <w:szCs w:val="28"/>
        </w:rPr>
        <w:t>громадських та волонтерських</w:t>
      </w:r>
      <w:r w:rsidR="008520CA" w:rsidRPr="001B34D4">
        <w:rPr>
          <w:rFonts w:cs="Times New Roman"/>
          <w:szCs w:val="28"/>
        </w:rPr>
        <w:t xml:space="preserve"> організацій тощо.</w:t>
      </w:r>
    </w:p>
    <w:p w14:paraId="4F7BA9E3" w14:textId="77777777" w:rsidR="00544F2E" w:rsidRPr="001B34D4" w:rsidRDefault="00701368" w:rsidP="00544F2E">
      <w:pPr>
        <w:ind w:firstLine="709"/>
        <w:contextualSpacing/>
        <w:jc w:val="both"/>
        <w:rPr>
          <w:rFonts w:cs="Times New Roman"/>
          <w:spacing w:val="-4"/>
          <w:szCs w:val="28"/>
        </w:rPr>
      </w:pPr>
      <w:r w:rsidRPr="001B34D4">
        <w:rPr>
          <w:rFonts w:cs="Times New Roman"/>
          <w:szCs w:val="28"/>
        </w:rPr>
        <w:t xml:space="preserve">Наукова новизна отриманих результатів полягає </w:t>
      </w:r>
      <w:r w:rsidR="00544F2E" w:rsidRPr="00E15213">
        <w:rPr>
          <w:rFonts w:cs="Times New Roman"/>
          <w:bCs/>
          <w:spacing w:val="-4"/>
          <w:szCs w:val="28"/>
        </w:rPr>
        <w:t>полягає</w:t>
      </w:r>
      <w:r w:rsidR="00544F2E" w:rsidRPr="00E15213">
        <w:rPr>
          <w:rFonts w:cs="Times New Roman"/>
          <w:spacing w:val="-4"/>
          <w:szCs w:val="28"/>
        </w:rPr>
        <w:t> в узагальненні понять «внутрішній туризм», «регіональний туризм», «туристичних регіон», оцінці туристично-рекреаційних ресурсів регіону за обраною методикою, аналізі діяльності суб’єктів туристичного ринку в сегменті внутрішнього туризму Полтавської області, виявленні та обґрунтуванні проблем, тенденцій та шляхів оптимізації внутрішнього туризму в регіоні та створенні інноваційного туристичного продукту на основі ресурсів, які недосттаньо включені в туризм області.</w:t>
      </w:r>
    </w:p>
    <w:p w14:paraId="563146AD" w14:textId="77777777" w:rsidR="00544F2E" w:rsidRPr="001B34D4" w:rsidRDefault="009F5A77" w:rsidP="00544F2E">
      <w:pPr>
        <w:ind w:firstLine="709"/>
        <w:contextualSpacing/>
        <w:jc w:val="both"/>
        <w:rPr>
          <w:rFonts w:cs="Times New Roman"/>
          <w:spacing w:val="-4"/>
          <w:szCs w:val="28"/>
        </w:rPr>
      </w:pPr>
      <w:r w:rsidRPr="001B34D4">
        <w:rPr>
          <w:rFonts w:cs="Times New Roman"/>
          <w:szCs w:val="28"/>
        </w:rPr>
        <w:t xml:space="preserve">Практичне значення отриманих результатів. </w:t>
      </w:r>
      <w:r w:rsidR="00E96E6A" w:rsidRPr="001B34D4">
        <w:rPr>
          <w:rFonts w:cs="Times New Roman"/>
          <w:szCs w:val="28"/>
        </w:rPr>
        <w:t xml:space="preserve">Результати </w:t>
      </w:r>
      <w:r w:rsidR="00344BE9" w:rsidRPr="001B34D4">
        <w:rPr>
          <w:rFonts w:cs="Times New Roman"/>
          <w:szCs w:val="28"/>
        </w:rPr>
        <w:t>роботи</w:t>
      </w:r>
      <w:r w:rsidR="00E96E6A" w:rsidRPr="001B34D4">
        <w:rPr>
          <w:rFonts w:cs="Times New Roman"/>
          <w:szCs w:val="28"/>
        </w:rPr>
        <w:t xml:space="preserve"> можна використати для подальшого дослідження </w:t>
      </w:r>
      <w:r w:rsidR="00344BE9" w:rsidRPr="001B34D4">
        <w:rPr>
          <w:rFonts w:cs="Times New Roman"/>
          <w:szCs w:val="28"/>
        </w:rPr>
        <w:t xml:space="preserve">проблем внутрішнього туризму в інших </w:t>
      </w:r>
      <w:r w:rsidR="0032601B" w:rsidRPr="001B34D4">
        <w:rPr>
          <w:rFonts w:cs="Times New Roman"/>
          <w:szCs w:val="28"/>
        </w:rPr>
        <w:t>областях</w:t>
      </w:r>
      <w:r w:rsidR="00344BE9" w:rsidRPr="001B34D4">
        <w:rPr>
          <w:rFonts w:cs="Times New Roman"/>
          <w:szCs w:val="28"/>
        </w:rPr>
        <w:t xml:space="preserve"> України, зокрема щодо розробки регіональних стратегій розвитку туризму</w:t>
      </w:r>
      <w:r w:rsidR="00937673" w:rsidRPr="001B34D4">
        <w:rPr>
          <w:rFonts w:cs="Times New Roman"/>
          <w:szCs w:val="28"/>
        </w:rPr>
        <w:t>,</w:t>
      </w:r>
      <w:r w:rsidRPr="001B34D4">
        <w:rPr>
          <w:rFonts w:cs="Times New Roman"/>
          <w:szCs w:val="28"/>
        </w:rPr>
        <w:t xml:space="preserve"> для оптимізації вн</w:t>
      </w:r>
      <w:r w:rsidR="00A14FB2" w:rsidRPr="001B34D4">
        <w:rPr>
          <w:rFonts w:cs="Times New Roman"/>
          <w:szCs w:val="28"/>
        </w:rPr>
        <w:t>утрішнього туризму на Полтав</w:t>
      </w:r>
      <w:r w:rsidR="0090415D" w:rsidRPr="001B34D4">
        <w:rPr>
          <w:rFonts w:cs="Times New Roman"/>
          <w:szCs w:val="28"/>
        </w:rPr>
        <w:t>щині</w:t>
      </w:r>
      <w:r w:rsidR="0032601B" w:rsidRPr="001B34D4">
        <w:rPr>
          <w:rFonts w:cs="Times New Roman"/>
          <w:szCs w:val="28"/>
        </w:rPr>
        <w:t>.</w:t>
      </w:r>
      <w:r w:rsidR="0090415D" w:rsidRPr="001B34D4">
        <w:rPr>
          <w:rFonts w:cs="Times New Roman"/>
          <w:szCs w:val="28"/>
        </w:rPr>
        <w:t xml:space="preserve"> </w:t>
      </w:r>
      <w:r w:rsidR="00544F2E" w:rsidRPr="001B34D4">
        <w:rPr>
          <w:rFonts w:cs="Times New Roman"/>
          <w:spacing w:val="-4"/>
          <w:szCs w:val="28"/>
        </w:rPr>
        <w:t>Зібрані матеріали</w:t>
      </w:r>
      <w:r w:rsidR="00544F2E">
        <w:rPr>
          <w:rFonts w:cs="Times New Roman"/>
          <w:spacing w:val="-4"/>
          <w:szCs w:val="28"/>
        </w:rPr>
        <w:t xml:space="preserve">, </w:t>
      </w:r>
      <w:r w:rsidR="00544F2E" w:rsidRPr="00E15213">
        <w:rPr>
          <w:rFonts w:cs="Times New Roman"/>
          <w:spacing w:val="-4"/>
          <w:szCs w:val="28"/>
        </w:rPr>
        <w:t>узагальнюючи статистичні дані  і  рекомендації можуть бути використані в практичній діяльності, а також  при викладанні дисциплін  «Туристичне краєзнавство», «Туроперейтинг», «Організація рекреаційної діяльності», «Організація туристичних подорожей» та ін.</w:t>
      </w:r>
    </w:p>
    <w:p w14:paraId="3B713330" w14:textId="77777777" w:rsidR="000E26C8" w:rsidRPr="00510A5C" w:rsidRDefault="00091620" w:rsidP="00544F2E">
      <w:pPr>
        <w:pStyle w:val="a3"/>
        <w:tabs>
          <w:tab w:val="left" w:pos="709"/>
        </w:tabs>
        <w:spacing w:after="0" w:line="360" w:lineRule="auto"/>
        <w:ind w:left="0" w:firstLine="567"/>
        <w:jc w:val="both"/>
        <w:rPr>
          <w:rFonts w:ascii="Times New Roman" w:hAnsi="Times New Roman" w:cs="Times New Roman"/>
          <w:sz w:val="28"/>
          <w:szCs w:val="28"/>
          <w:lang w:val="uk-UA"/>
        </w:rPr>
      </w:pPr>
      <w:r w:rsidRPr="00510A5C">
        <w:rPr>
          <w:rFonts w:ascii="Times New Roman" w:hAnsi="Times New Roman" w:cs="Times New Roman"/>
          <w:sz w:val="28"/>
          <w:szCs w:val="28"/>
          <w:lang w:val="uk-UA"/>
        </w:rPr>
        <w:lastRenderedPageBreak/>
        <w:t>Особистий внесок випускника.  Зібрані і систематизовані дані про</w:t>
      </w:r>
      <w:r w:rsidR="00EA761B" w:rsidRPr="00510A5C">
        <w:rPr>
          <w:rFonts w:ascii="Times New Roman" w:hAnsi="Times New Roman" w:cs="Times New Roman"/>
          <w:sz w:val="28"/>
          <w:szCs w:val="28"/>
          <w:lang w:val="uk-UA"/>
        </w:rPr>
        <w:t xml:space="preserve"> передумови розвитку туризму регіонального рівня,</w:t>
      </w:r>
      <w:r w:rsidRPr="00510A5C">
        <w:rPr>
          <w:rFonts w:ascii="Times New Roman" w:hAnsi="Times New Roman" w:cs="Times New Roman"/>
          <w:sz w:val="28"/>
          <w:szCs w:val="28"/>
          <w:lang w:val="uk-UA"/>
        </w:rPr>
        <w:t xml:space="preserve"> </w:t>
      </w:r>
      <w:r w:rsidR="005A5D07" w:rsidRPr="00510A5C">
        <w:rPr>
          <w:rFonts w:ascii="Times New Roman" w:hAnsi="Times New Roman" w:cs="Times New Roman"/>
          <w:sz w:val="28"/>
          <w:szCs w:val="28"/>
          <w:lang w:val="uk-UA"/>
        </w:rPr>
        <w:t>чинники розвитку внутрішнього туризму в</w:t>
      </w:r>
      <w:r w:rsidR="00EA761B" w:rsidRPr="00510A5C">
        <w:rPr>
          <w:rFonts w:ascii="Times New Roman" w:hAnsi="Times New Roman" w:cs="Times New Roman"/>
          <w:sz w:val="28"/>
          <w:szCs w:val="28"/>
          <w:lang w:val="uk-UA"/>
        </w:rPr>
        <w:t xml:space="preserve"> Полтавській</w:t>
      </w:r>
      <w:r w:rsidR="005A5D07" w:rsidRPr="00510A5C">
        <w:rPr>
          <w:rFonts w:ascii="Times New Roman" w:hAnsi="Times New Roman" w:cs="Times New Roman"/>
          <w:sz w:val="28"/>
          <w:szCs w:val="28"/>
          <w:lang w:val="uk-UA"/>
        </w:rPr>
        <w:t xml:space="preserve"> області,</w:t>
      </w:r>
      <w:r w:rsidR="00EA761B" w:rsidRPr="00510A5C">
        <w:rPr>
          <w:rFonts w:ascii="Times New Roman" w:hAnsi="Times New Roman" w:cs="Times New Roman"/>
          <w:sz w:val="28"/>
          <w:szCs w:val="28"/>
          <w:lang w:val="uk-UA"/>
        </w:rPr>
        <w:t xml:space="preserve"> проаналізовано</w:t>
      </w:r>
      <w:r w:rsidR="005A5D07" w:rsidRPr="00510A5C">
        <w:rPr>
          <w:rFonts w:ascii="Times New Roman" w:hAnsi="Times New Roman" w:cs="Times New Roman"/>
          <w:sz w:val="28"/>
          <w:szCs w:val="28"/>
          <w:lang w:val="uk-UA"/>
        </w:rPr>
        <w:t xml:space="preserve"> чис</w:t>
      </w:r>
      <w:r w:rsidR="000E26C8" w:rsidRPr="00510A5C">
        <w:rPr>
          <w:rFonts w:ascii="Times New Roman" w:hAnsi="Times New Roman" w:cs="Times New Roman"/>
          <w:sz w:val="28"/>
          <w:szCs w:val="28"/>
          <w:lang w:val="uk-UA"/>
        </w:rPr>
        <w:t>ельність туристичних потоків, географію розвитку туризму в регіоні,</w:t>
      </w:r>
      <w:r w:rsidR="00EA761B" w:rsidRPr="00510A5C">
        <w:rPr>
          <w:rFonts w:ascii="Times New Roman" w:hAnsi="Times New Roman" w:cs="Times New Roman"/>
          <w:sz w:val="28"/>
          <w:szCs w:val="28"/>
          <w:lang w:val="uk-UA"/>
        </w:rPr>
        <w:t xml:space="preserve"> було визначено проблеми розвитку сфери,</w:t>
      </w:r>
      <w:r w:rsidR="000E26C8" w:rsidRPr="00510A5C">
        <w:rPr>
          <w:rFonts w:ascii="Times New Roman" w:hAnsi="Times New Roman" w:cs="Times New Roman"/>
          <w:sz w:val="28"/>
          <w:szCs w:val="28"/>
          <w:lang w:val="uk-UA"/>
        </w:rPr>
        <w:t xml:space="preserve"> запропоновані шляхи оптимізації розвитку туризму на Полтавщині, було розроблено інноваційний туристичний продукт.</w:t>
      </w:r>
    </w:p>
    <w:p w14:paraId="00C59833" w14:textId="77777777" w:rsidR="00544F2E" w:rsidRDefault="000E26C8" w:rsidP="00544F2E">
      <w:pPr>
        <w:ind w:firstLine="709"/>
        <w:contextualSpacing/>
        <w:jc w:val="both"/>
        <w:rPr>
          <w:rFonts w:cs="Times New Roman"/>
          <w:spacing w:val="-4"/>
          <w:szCs w:val="28"/>
        </w:rPr>
      </w:pPr>
      <w:r w:rsidRPr="001B34D4">
        <w:rPr>
          <w:rFonts w:cs="Times New Roman"/>
          <w:szCs w:val="28"/>
        </w:rPr>
        <w:t xml:space="preserve"> </w:t>
      </w:r>
      <w:r w:rsidRPr="001B34D4">
        <w:rPr>
          <w:rFonts w:cs="Times New Roman"/>
          <w:spacing w:val="-4"/>
          <w:szCs w:val="28"/>
        </w:rPr>
        <w:t xml:space="preserve">Апробація отриманих результатів. </w:t>
      </w:r>
      <w:r w:rsidR="00544F2E" w:rsidRPr="001B34D4">
        <w:rPr>
          <w:rFonts w:cs="Times New Roman"/>
          <w:spacing w:val="-4"/>
          <w:szCs w:val="28"/>
        </w:rPr>
        <w:t>Результати досліджень, що включені до дипломної роботи, опубліковані в матеріалах доповіді</w:t>
      </w:r>
      <w:r w:rsidR="00544F2E">
        <w:rPr>
          <w:rFonts w:cs="Times New Roman"/>
          <w:spacing w:val="-4"/>
          <w:szCs w:val="28"/>
        </w:rPr>
        <w:t xml:space="preserve"> </w:t>
      </w:r>
      <w:r w:rsidR="00544F2E" w:rsidRPr="00E15213">
        <w:rPr>
          <w:rFonts w:cs="Times New Roman"/>
          <w:spacing w:val="-4"/>
          <w:szCs w:val="28"/>
        </w:rPr>
        <w:t>«</w:t>
      </w:r>
      <w:r w:rsidR="00E15213" w:rsidRPr="00E15213">
        <w:rPr>
          <w:rFonts w:cs="Times New Roman"/>
          <w:spacing w:val="-4"/>
          <w:szCs w:val="28"/>
        </w:rPr>
        <w:t>Meaning of domestic tourism for region’s development</w:t>
      </w:r>
      <w:r w:rsidR="00544F2E" w:rsidRPr="00E15213">
        <w:rPr>
          <w:rFonts w:cs="Times New Roman"/>
          <w:spacing w:val="-4"/>
          <w:szCs w:val="28"/>
        </w:rPr>
        <w:t>»</w:t>
      </w:r>
      <w:r w:rsidR="00544F2E" w:rsidRPr="001B34D4">
        <w:rPr>
          <w:rFonts w:cs="Times New Roman"/>
          <w:spacing w:val="-4"/>
          <w:szCs w:val="28"/>
        </w:rPr>
        <w:t xml:space="preserve"> </w:t>
      </w:r>
      <w:r w:rsidR="00544F2E">
        <w:rPr>
          <w:rFonts w:cs="Times New Roman"/>
          <w:spacing w:val="-4"/>
          <w:szCs w:val="28"/>
        </w:rPr>
        <w:t xml:space="preserve"> </w:t>
      </w:r>
      <w:r w:rsidR="00544F2E" w:rsidRPr="00E15213">
        <w:rPr>
          <w:rFonts w:cs="Times New Roman"/>
          <w:spacing w:val="-4"/>
          <w:szCs w:val="28"/>
        </w:rPr>
        <w:t>на міжнародній науково-практичній конференції «Політ 2020. Сучасні проблеми науки» у НАУ (1-3 квітня 2020 року).</w:t>
      </w:r>
    </w:p>
    <w:p w14:paraId="376C9540" w14:textId="77777777" w:rsidR="00926060" w:rsidRDefault="00926060">
      <w:pPr>
        <w:rPr>
          <w:rFonts w:cs="Times New Roman"/>
          <w:szCs w:val="28"/>
        </w:rPr>
      </w:pPr>
      <w:r>
        <w:rPr>
          <w:rFonts w:cs="Times New Roman"/>
          <w:szCs w:val="28"/>
        </w:rPr>
        <w:br w:type="page"/>
      </w:r>
    </w:p>
    <w:p w14:paraId="5BA67EFB" w14:textId="77777777" w:rsidR="00205142" w:rsidRDefault="00205142" w:rsidP="00350C7D">
      <w:pPr>
        <w:pStyle w:val="1"/>
        <w:ind w:firstLine="0"/>
        <w:jc w:val="center"/>
        <w:rPr>
          <w:rFonts w:ascii="Times New Roman" w:hAnsi="Times New Roman" w:cs="Times New Roman"/>
          <w:b/>
          <w:color w:val="auto"/>
          <w:sz w:val="28"/>
          <w:szCs w:val="28"/>
        </w:rPr>
      </w:pPr>
      <w:bookmarkStart w:id="3" w:name="_Toc41906961"/>
      <w:r w:rsidRPr="007B7B1D">
        <w:rPr>
          <w:rFonts w:ascii="Times New Roman" w:hAnsi="Times New Roman" w:cs="Times New Roman"/>
          <w:b/>
          <w:color w:val="auto"/>
          <w:sz w:val="28"/>
          <w:szCs w:val="28"/>
        </w:rPr>
        <w:lastRenderedPageBreak/>
        <w:t>РОЗДІЛ 1. ТЕОРЕТИЧНІ ОСНОВИ ДОСЛІДЖЕННЯ ВНУТРІШНЬОГО ТУРИЗМУ В РЕГІОНІ</w:t>
      </w:r>
      <w:bookmarkEnd w:id="3"/>
    </w:p>
    <w:p w14:paraId="1D625A79" w14:textId="77777777" w:rsidR="007B7B1D" w:rsidRPr="007B7B1D" w:rsidRDefault="007B7B1D" w:rsidP="007B7B1D"/>
    <w:p w14:paraId="61358E06" w14:textId="77777777" w:rsidR="00205142" w:rsidRPr="007B7B1D" w:rsidRDefault="00205142" w:rsidP="007B7B1D">
      <w:pPr>
        <w:pStyle w:val="2"/>
        <w:numPr>
          <w:ilvl w:val="1"/>
          <w:numId w:val="45"/>
        </w:numPr>
        <w:jc w:val="both"/>
        <w:rPr>
          <w:rFonts w:ascii="Times New Roman" w:eastAsia="Calibri" w:hAnsi="Times New Roman" w:cs="Times New Roman"/>
          <w:b/>
          <w:color w:val="auto"/>
          <w:sz w:val="28"/>
          <w:szCs w:val="28"/>
        </w:rPr>
      </w:pPr>
      <w:bookmarkStart w:id="4" w:name="_Toc41906962"/>
      <w:r w:rsidRPr="007B7B1D">
        <w:rPr>
          <w:rFonts w:ascii="Times New Roman" w:eastAsia="Calibri" w:hAnsi="Times New Roman" w:cs="Times New Roman"/>
          <w:b/>
          <w:color w:val="auto"/>
          <w:sz w:val="28"/>
          <w:szCs w:val="28"/>
        </w:rPr>
        <w:t>Основоположні поняття проблеми дослідження в роботах науковців</w:t>
      </w:r>
      <w:bookmarkEnd w:id="4"/>
    </w:p>
    <w:p w14:paraId="5E96739D" w14:textId="77777777" w:rsidR="007B7B1D" w:rsidRPr="007B7B1D" w:rsidRDefault="007B7B1D" w:rsidP="007B7B1D"/>
    <w:p w14:paraId="4CDE3C67"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Туризм вважається не лише однією з форм людської діяльності, але ще і необхідним суспільно-економічним процесом у світі. Туризм надзв</w:t>
      </w:r>
      <w:r w:rsidR="002603B9">
        <w:rPr>
          <w:rFonts w:eastAsia="Times New Roman" w:cs="Times New Roman"/>
          <w:szCs w:val="28"/>
          <w:lang w:eastAsia="ru-RU"/>
        </w:rPr>
        <w:t>ичайно різноманітний і займає чі</w:t>
      </w:r>
      <w:r w:rsidRPr="001B34D4">
        <w:rPr>
          <w:rFonts w:eastAsia="Times New Roman" w:cs="Times New Roman"/>
          <w:szCs w:val="28"/>
          <w:lang w:eastAsia="ru-RU"/>
        </w:rPr>
        <w:t xml:space="preserve">льне  місце в соціальній, культурній, психологічній, просторовій і фінансовій сферах людського життя. Туризм – це сфера економіки, яка розвивається швидкими темпами. Завдяки цій сфері країни отримують значні прибутки, створюються робочі місця. </w:t>
      </w:r>
    </w:p>
    <w:p w14:paraId="04C02A9E"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Calibri" w:cs="Times New Roman"/>
          <w:szCs w:val="28"/>
          <w:lang w:val="ru-RU"/>
        </w:rPr>
        <w:t xml:space="preserve">Економічна та соціальна значущість туризму в сучасних умовах визначається тим, що туристичний бізнес сприяє розвитку економіки. Окрім прибутку, туризм став вагомим чинником посилення престижу країни. За оцінками </w:t>
      </w:r>
      <w:r w:rsidRPr="001B34D4">
        <w:rPr>
          <w:rFonts w:eastAsia="Calibri" w:cs="Times New Roman"/>
          <w:szCs w:val="28"/>
          <w:lang w:val="en-US"/>
        </w:rPr>
        <w:t>UNWTO</w:t>
      </w:r>
      <w:r w:rsidRPr="001B34D4">
        <w:rPr>
          <w:rFonts w:eastAsia="Calibri" w:cs="Times New Roman"/>
          <w:szCs w:val="28"/>
          <w:lang w:val="ru-RU"/>
        </w:rPr>
        <w:t xml:space="preserve"> (Всесвітньої туристичної організації) туризм нині охоплює майже усі країни світу, проте їх місце на ринку туристичних послуг суттєво відрізняється</w:t>
      </w:r>
      <w:r w:rsidRPr="001B34D4">
        <w:rPr>
          <w:rFonts w:eastAsia="Calibri" w:cs="Times New Roman"/>
          <w:szCs w:val="28"/>
        </w:rPr>
        <w:t xml:space="preserve"> </w:t>
      </w:r>
      <w:r w:rsidRPr="001B34D4">
        <w:rPr>
          <w:rFonts w:eastAsia="Calibri" w:cs="Times New Roman"/>
          <w:szCs w:val="28"/>
          <w:lang w:val="ru-RU"/>
        </w:rPr>
        <w:t>[</w:t>
      </w:r>
      <w:r w:rsidRPr="001B34D4">
        <w:rPr>
          <w:rFonts w:eastAsia="Calibri" w:cs="Times New Roman"/>
          <w:szCs w:val="28"/>
          <w:lang w:val="ru-RU"/>
        </w:rPr>
        <w:fldChar w:fldCharType="begin"/>
      </w:r>
      <w:r w:rsidRPr="001B34D4">
        <w:rPr>
          <w:rFonts w:eastAsia="Calibri" w:cs="Times New Roman"/>
          <w:szCs w:val="28"/>
          <w:lang w:val="ru-RU"/>
        </w:rPr>
        <w:instrText xml:space="preserve"> REF _Ref40470430 \r \h </w:instrText>
      </w:r>
      <w:r w:rsidR="00E45AEF" w:rsidRPr="001B34D4">
        <w:rPr>
          <w:rFonts w:eastAsia="Calibri" w:cs="Times New Roman"/>
          <w:szCs w:val="28"/>
          <w:lang w:val="ru-RU"/>
        </w:rPr>
        <w:instrText xml:space="preserve"> \* MERGEFORMAT </w:instrText>
      </w:r>
      <w:r w:rsidRPr="001B34D4">
        <w:rPr>
          <w:rFonts w:eastAsia="Calibri" w:cs="Times New Roman"/>
          <w:szCs w:val="28"/>
          <w:lang w:val="ru-RU"/>
        </w:rPr>
      </w:r>
      <w:r w:rsidRPr="001B34D4">
        <w:rPr>
          <w:rFonts w:eastAsia="Calibri" w:cs="Times New Roman"/>
          <w:szCs w:val="28"/>
          <w:lang w:val="ru-RU"/>
        </w:rPr>
        <w:fldChar w:fldCharType="separate"/>
      </w:r>
      <w:r w:rsidR="00A00EE6" w:rsidRPr="001B34D4">
        <w:rPr>
          <w:rFonts w:eastAsia="Calibri" w:cs="Times New Roman"/>
          <w:szCs w:val="28"/>
          <w:lang w:val="ru-RU"/>
        </w:rPr>
        <w:t>1</w:t>
      </w:r>
      <w:r w:rsidRPr="001B34D4">
        <w:rPr>
          <w:rFonts w:eastAsia="Calibri" w:cs="Times New Roman"/>
          <w:szCs w:val="28"/>
          <w:lang w:val="ru-RU"/>
        </w:rPr>
        <w:fldChar w:fldCharType="end"/>
      </w:r>
      <w:r w:rsidRPr="001B34D4">
        <w:rPr>
          <w:rFonts w:eastAsia="Calibri" w:cs="Times New Roman"/>
          <w:szCs w:val="28"/>
          <w:lang w:val="ru-RU"/>
        </w:rPr>
        <w:t>]. Це зумовлено рядом чинників, серед яких насамперед наявність туристичних ресурсів, їх доступність, рівень розвитку відповідної інфраструктури, якість тур</w:t>
      </w:r>
      <w:r w:rsidRPr="001B34D4">
        <w:rPr>
          <w:rFonts w:eastAsia="Calibri" w:cs="Times New Roman"/>
          <w:szCs w:val="28"/>
        </w:rPr>
        <w:t>истичного</w:t>
      </w:r>
      <w:r w:rsidRPr="001B34D4">
        <w:rPr>
          <w:rFonts w:eastAsia="Calibri" w:cs="Times New Roman"/>
          <w:szCs w:val="28"/>
          <w:lang w:val="ru-RU"/>
        </w:rPr>
        <w:t xml:space="preserve"> продукту у цілому та особливості його просування на ринку.</w:t>
      </w:r>
      <w:r w:rsidRPr="001B34D4">
        <w:rPr>
          <w:rFonts w:eastAsia="Calibri" w:cs="Times New Roman"/>
          <w:szCs w:val="28"/>
        </w:rPr>
        <w:t xml:space="preserve"> Отже, т</w:t>
      </w:r>
      <w:r w:rsidRPr="001B34D4">
        <w:rPr>
          <w:rFonts w:eastAsia="Times New Roman" w:cs="Times New Roman"/>
          <w:szCs w:val="28"/>
          <w:lang w:eastAsia="ru-RU"/>
        </w:rPr>
        <w:t xml:space="preserve">уризм надає шанс для розвитку окремих місць, районів, регіонів і країн. </w:t>
      </w:r>
    </w:p>
    <w:p w14:paraId="5B2F91CA"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Вплив туристичної сфери на економічний розвиток виявляється у підвищенні ділової активності й розширенні виробництва товарів і послуг у результаті збільшення платоспроможного попиту  туристів.</w:t>
      </w:r>
    </w:p>
    <w:p w14:paraId="4AF8DA88"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Питання розвитку туризму в регіонах розглядалися в роботах: Ю.О. Веденіна, М.С. Мироненка, О.О. Мінца, Д.В. Ніколаєнка, І.І. Пиріжник, В.С. Преображенського, І.Д. Родичкіна, І.Т. Твердохлєбова, П.Г. Цафіса й ін. Серед вітчизняних учених значний внесок зробили Л.О. Багрова, О.О. Бейдик, А.П. Голіков, М.В. Глядіна, М.І. Долішній, В.К. Євдокименко, В.Ф. Кифяк, О.О. </w:t>
      </w:r>
      <w:r w:rsidRPr="001B34D4">
        <w:rPr>
          <w:rFonts w:eastAsia="Times New Roman" w:cs="Times New Roman"/>
          <w:szCs w:val="28"/>
          <w:lang w:eastAsia="ru-RU"/>
        </w:rPr>
        <w:lastRenderedPageBreak/>
        <w:t>Любіцева, В.І. Мацола, Т.Ф. Панченко, І.М. Писаревський, В.І. Стафійчук, Л.М. Черчик, І.М. Школа та ін. Регіональний розвиток туризму знайшов відображення в роботах І.В . Бережної, П.Т. Бубенка, З.С. Варналія, В.Л. Галущак, З.В. Герасимчук, Б.М. Данілішина, М.І. Долішнього, Г.В. Ковалевського, В.А. Поповкіна, Л.М. Шутенка й ін.</w:t>
      </w:r>
    </w:p>
    <w:p w14:paraId="47E47FAD"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Проблема регіонального туризму в Україні активно досліджується вченими тривалий час. Незважаючи на значну увагу з боку дослідників з цієї тематики й велику кількість робіт, більшість аспектів цієї проблеми не вирішені і є дискусійними й вимагають, подальшого пошуку. Зокрема йдеться про аналіз сучасних проблем, тенденцій, перспектив, шляхів розвитку туризму в регіонах України, розробки на основі цих досліджень методологічних, теоретичних і практичних рекомендацій щодо регулювання регіонального розвитку як туризму, так й економічного комплексу у цілому.  Є також  необхідність в уточненні економічних показни</w:t>
      </w:r>
      <w:r w:rsidR="008671CE">
        <w:rPr>
          <w:rFonts w:eastAsia="Times New Roman" w:cs="Times New Roman"/>
          <w:szCs w:val="28"/>
          <w:lang w:eastAsia="ru-RU"/>
        </w:rPr>
        <w:t>ків туристичної сфери на основі</w:t>
      </w:r>
      <w:r w:rsidRPr="001B34D4">
        <w:rPr>
          <w:rFonts w:eastAsia="Times New Roman" w:cs="Times New Roman"/>
          <w:szCs w:val="28"/>
          <w:lang w:eastAsia="ru-RU"/>
        </w:rPr>
        <w:t xml:space="preserve"> аналізу реальних даних розвитку туризму певного регіону. </w:t>
      </w:r>
    </w:p>
    <w:p w14:paraId="2402FBBF"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В літературі з терміном «туристичний регіон» також використовується поняття  «регіональний туризм», що містить у своєму значенні два тісно зв'язані між собою аспекти: географічний і соціально-економічний. Перший відображає розподіл рекреаційних ресурсів у просторі, об'єм потреб місцевого населення у рекреації, ступінь їх задоволення, а також існуючий потенціал для залучення зовнішніх туристичних потоків на певну територію. Інший аспект показує рівень рекреаційного розвитку місцевості, що показує місце даного регіону на вітчизняному і світовому туристському ринку, та соціально-економічні умови, які мають здатність стимулювати або стримувати розвиток туристичної сфери в регіоні.</w:t>
      </w:r>
    </w:p>
    <w:p w14:paraId="21809772"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У дослідженні С.М. Ніконорова поняття регіонального туризму пояснюється як «рівень розвитку того чи іншого виду туризму заснованого на використанні потенціалу туристського регіону»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_Ref40481615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2</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p>
    <w:p w14:paraId="5D3EA7B6"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У енциклопедичному словнику-довіднику з туризму регіональний туризм розглядається як «туристська діяльність, характерна для конкретного регіону </w:t>
      </w:r>
      <w:r w:rsidRPr="001B34D4">
        <w:rPr>
          <w:rFonts w:eastAsia="Times New Roman" w:cs="Times New Roman"/>
          <w:szCs w:val="28"/>
          <w:lang w:eastAsia="ru-RU"/>
        </w:rPr>
        <w:lastRenderedPageBreak/>
        <w:t>сукупності країн чи територій з однотипними умовами розвитку туризму і схожим рівнем туристського освоєння»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_Ref40470452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3</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 Цієї точки зору дотримуються також і ро</w:t>
      </w:r>
      <w:r w:rsidR="008671CE">
        <w:rPr>
          <w:rFonts w:eastAsia="Times New Roman" w:cs="Times New Roman"/>
          <w:szCs w:val="28"/>
          <w:lang w:eastAsia="ru-RU"/>
        </w:rPr>
        <w:t>сійські науковці І. Зорін та В.</w:t>
      </w:r>
      <w:r w:rsidRPr="001B34D4">
        <w:rPr>
          <w:rFonts w:eastAsia="Times New Roman" w:cs="Times New Roman"/>
          <w:szCs w:val="28"/>
          <w:lang w:eastAsia="ru-RU"/>
        </w:rPr>
        <w:t>А. Квартальнов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_Ref40470457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4</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p>
    <w:p w14:paraId="47B4CCE7"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У роботі В.Ф. Кифяка є  термін «внутрішньорегіональний туризм», який визначається як «поїздки та подорожі в межах певного регіону». Регіоном у цьому випадку виступає як область, так і територіальна спільність областей, які об'єднані певними культурно-історичними, природно-кліматичними, економічними або іншими характеристиками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_Ref40470463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5</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p>
    <w:p w14:paraId="7E25A74F"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За Ф.Ф. Шандором «регіональний туризм» (туризм усім регіоном) — це туристична діяльність, характерна для геотуристичних територій з однотипними умовами розвитку туризму та подібним рівнем туристичної освоєності </w:t>
      </w:r>
      <w:r w:rsidRPr="001B34D4">
        <w:rPr>
          <w:rFonts w:eastAsia="Times New Roman" w:cs="Times New Roman"/>
          <w:szCs w:val="28"/>
          <w:lang w:val="ru-RU" w:eastAsia="ru-RU"/>
        </w:rPr>
        <w:t>[</w:t>
      </w:r>
      <w:r w:rsidR="00EA432E" w:rsidRPr="001B34D4">
        <w:rPr>
          <w:rFonts w:eastAsia="Times New Roman" w:cs="Times New Roman"/>
          <w:szCs w:val="28"/>
          <w:lang w:val="ru-RU" w:eastAsia="ru-RU"/>
        </w:rPr>
        <w:fldChar w:fldCharType="begin"/>
      </w:r>
      <w:r w:rsidR="00EA432E" w:rsidRPr="001B34D4">
        <w:rPr>
          <w:rFonts w:eastAsia="Times New Roman" w:cs="Times New Roman"/>
          <w:szCs w:val="28"/>
          <w:lang w:val="ru-RU" w:eastAsia="ru-RU"/>
        </w:rPr>
        <w:instrText xml:space="preserve"> REF _Ref40470469 \r \h </w:instrText>
      </w:r>
      <w:r w:rsidR="00E45AEF" w:rsidRPr="001B34D4">
        <w:rPr>
          <w:rFonts w:eastAsia="Times New Roman" w:cs="Times New Roman"/>
          <w:szCs w:val="28"/>
          <w:lang w:val="ru-RU" w:eastAsia="ru-RU"/>
        </w:rPr>
        <w:instrText xml:space="preserve"> \* MERGEFORMAT </w:instrText>
      </w:r>
      <w:r w:rsidR="00EA432E" w:rsidRPr="001B34D4">
        <w:rPr>
          <w:rFonts w:eastAsia="Times New Roman" w:cs="Times New Roman"/>
          <w:szCs w:val="28"/>
          <w:lang w:val="ru-RU" w:eastAsia="ru-RU"/>
        </w:rPr>
      </w:r>
      <w:r w:rsidR="00EA432E" w:rsidRPr="001B34D4">
        <w:rPr>
          <w:rFonts w:eastAsia="Times New Roman" w:cs="Times New Roman"/>
          <w:szCs w:val="28"/>
          <w:lang w:val="ru-RU" w:eastAsia="ru-RU"/>
        </w:rPr>
        <w:fldChar w:fldCharType="separate"/>
      </w:r>
      <w:r w:rsidR="00A00EE6" w:rsidRPr="001B34D4">
        <w:rPr>
          <w:rFonts w:eastAsia="Times New Roman" w:cs="Times New Roman"/>
          <w:szCs w:val="28"/>
          <w:lang w:val="ru-RU" w:eastAsia="ru-RU"/>
        </w:rPr>
        <w:t>6</w:t>
      </w:r>
      <w:r w:rsidR="00EA432E" w:rsidRPr="001B34D4">
        <w:rPr>
          <w:rFonts w:eastAsia="Times New Roman" w:cs="Times New Roman"/>
          <w:szCs w:val="28"/>
          <w:lang w:val="ru-RU" w:eastAsia="ru-RU"/>
        </w:rPr>
        <w:fldChar w:fldCharType="end"/>
      </w:r>
      <w:r w:rsidRPr="001B34D4">
        <w:rPr>
          <w:rFonts w:eastAsia="Times New Roman" w:cs="Times New Roman"/>
          <w:szCs w:val="28"/>
          <w:lang w:val="ru-RU" w:eastAsia="ru-RU"/>
        </w:rPr>
        <w:t>]</w:t>
      </w:r>
      <w:r w:rsidRPr="001B34D4">
        <w:rPr>
          <w:rFonts w:eastAsia="Times New Roman" w:cs="Times New Roman"/>
          <w:szCs w:val="28"/>
          <w:lang w:eastAsia="ru-RU"/>
        </w:rPr>
        <w:t>.</w:t>
      </w:r>
    </w:p>
    <w:p w14:paraId="05908966"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У Законі України «Про стимулювання розвитку регіонів» під поняттям регіону розуміють територію конкретної області, наприклад, Полтавської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_Ref40470475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7</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 xml:space="preserve">].  Тому розвиток регіонального туризму, треба пояснювати як розвиток туризму у межах саме цієї області. Поняття «регіональний туризм» має кілька значень, і пояснюється це тим, що кожен науковець у своїх роботах виокремлює певний, найголовніший з його точки зору, аспект досліджуваної ним проблеми. </w:t>
      </w:r>
    </w:p>
    <w:p w14:paraId="14F3BFBC"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І.В. Левицька, Н.</w:t>
      </w:r>
      <w:r w:rsidRPr="001B34D4">
        <w:rPr>
          <w:rFonts w:eastAsia="Times New Roman" w:cs="Times New Roman"/>
          <w:szCs w:val="28"/>
          <w:lang w:val="ru-RU" w:eastAsia="ru-RU"/>
        </w:rPr>
        <w:t>В</w:t>
      </w:r>
      <w:r w:rsidRPr="001B34D4">
        <w:rPr>
          <w:rFonts w:eastAsia="Times New Roman" w:cs="Times New Roman"/>
          <w:szCs w:val="28"/>
          <w:lang w:eastAsia="ru-RU"/>
        </w:rPr>
        <w:t>. Корж у своїх працях наводять аргументи на користь того, що розвиток саме регіонального туризму повинен бути стратегічною ціллю, так як туризм є важливим елементом системи територіального маркетингу, так як створення позитивного туристичного іміджу регіону зможе залучити більше туристів. При дослідженні автори підкреслюють, що розвиток туристичної сфери володіє комплексноутворюючою роллю, за рахунок чого він здатний створити сприятливі умови для залучення на територію інших галузей і видів діяльності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_Ref40470482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8</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p>
    <w:p w14:paraId="660F532E"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Крім тог</w:t>
      </w:r>
      <w:r w:rsidR="006670DE">
        <w:rPr>
          <w:rFonts w:eastAsia="Times New Roman" w:cs="Times New Roman"/>
          <w:szCs w:val="28"/>
          <w:lang w:eastAsia="ru-RU"/>
        </w:rPr>
        <w:t>о, вітчизняні вчені, такі як В.Ф. Кифяк, В.К. Кіптенко, В.</w:t>
      </w:r>
      <w:r w:rsidRPr="001B34D4">
        <w:rPr>
          <w:rFonts w:eastAsia="Times New Roman" w:cs="Times New Roman"/>
          <w:szCs w:val="28"/>
          <w:lang w:eastAsia="ru-RU"/>
        </w:rPr>
        <w:t xml:space="preserve">Ф. Семенов,  приділили значну увагу розвитку туристичної індустрії в регіонах, ролі туризму як виду економічної діяльності в регіональному господарському комплексі та запропонували низку пропозицій, які стосуються забезпечення </w:t>
      </w:r>
      <w:r w:rsidRPr="001B34D4">
        <w:rPr>
          <w:rFonts w:eastAsia="Times New Roman" w:cs="Times New Roman"/>
          <w:szCs w:val="28"/>
          <w:lang w:eastAsia="ru-RU"/>
        </w:rPr>
        <w:lastRenderedPageBreak/>
        <w:t>ефективної розбудови галузевої структури економіки регіону на основі розвитку сфери туризму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_Ref40470463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5</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 xml:space="preserve">,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_Ref40470498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9</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r w:rsidR="00EA432E" w:rsidRPr="001B34D4">
        <w:rPr>
          <w:rFonts w:eastAsia="Times New Roman" w:cs="Times New Roman"/>
          <w:szCs w:val="28"/>
          <w:lang w:eastAsia="ru-RU"/>
        </w:rPr>
        <w:t xml:space="preserve">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_Ref40470504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10</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p>
    <w:p w14:paraId="74F6FB47" w14:textId="77777777" w:rsidR="00205142" w:rsidRPr="001B34D4" w:rsidRDefault="006670DE" w:rsidP="00E45AEF">
      <w:pPr>
        <w:tabs>
          <w:tab w:val="left" w:pos="709"/>
        </w:tabs>
        <w:ind w:firstLine="709"/>
        <w:jc w:val="both"/>
        <w:rPr>
          <w:rFonts w:eastAsia="Times New Roman" w:cs="Times New Roman"/>
          <w:szCs w:val="28"/>
          <w:lang w:eastAsia="ru-RU"/>
        </w:rPr>
      </w:pPr>
      <w:r>
        <w:rPr>
          <w:rFonts w:eastAsia="Times New Roman" w:cs="Times New Roman"/>
          <w:szCs w:val="28"/>
          <w:lang w:eastAsia="ru-RU"/>
        </w:rPr>
        <w:t>На думку Н.</w:t>
      </w:r>
      <w:r w:rsidR="00205142" w:rsidRPr="001B34D4">
        <w:rPr>
          <w:rFonts w:eastAsia="Times New Roman" w:cs="Times New Roman"/>
          <w:szCs w:val="28"/>
          <w:lang w:eastAsia="ru-RU"/>
        </w:rPr>
        <w:t>М. Сажнєвої, регіоналізація і децентралізація є важливими тенденціями розвитку національного ринку туристичних послуг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_Ref40470516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11</w:t>
      </w:r>
      <w:r w:rsidR="00EA432E" w:rsidRPr="001B34D4">
        <w:rPr>
          <w:rFonts w:eastAsia="Times New Roman" w:cs="Times New Roman"/>
          <w:szCs w:val="28"/>
          <w:lang w:eastAsia="ru-RU"/>
        </w:rPr>
        <w:fldChar w:fldCharType="end"/>
      </w:r>
      <w:r w:rsidR="00205142" w:rsidRPr="001B34D4">
        <w:rPr>
          <w:rFonts w:eastAsia="Times New Roman" w:cs="Times New Roman"/>
          <w:szCs w:val="28"/>
          <w:lang w:eastAsia="ru-RU"/>
        </w:rPr>
        <w:t xml:space="preserve">]. Регіоналізація ґрунтується на територіальному поширенні  рекреаційно-туристичної діяльності завдяки місцевої ініціативи, яка є наслідком формування попиту та його задоволення шляхом реалізації підприємницької діяльності на певних територіях, проведення регіональної туристичної політики активізації туристів </w:t>
      </w:r>
    </w:p>
    <w:p w14:paraId="4212BE64"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Децентралізація рекреаційно-туристичної діяльності проявляється через відкриття філій, спробах формування мереж на франчайзингових умовах. Наслідком децентралізації стало територіальне поширення рекреації і туризму, розширення мережі туристичних пунктів і центрів, виробничі (переважно інформаційні, фінансові та розподільчі) зв’язки, які стають основою формування місцевих територіальних ринків різного типу, спеціалізації та масштабів. Саме з місцевих ринків складається національний ринок туристичних послуг. </w:t>
      </w:r>
    </w:p>
    <w:p w14:paraId="641ED5DF"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Згідно з предметом нашого дослідження наступним завданням є розкриття змісту поняття «внутрішній туризм».  Вітчизняні і зарубіжні вчені розуміють внутрішній туризм дещо по-різному, проте більшість схиляється до думки про те, що внутрішній туризм – це подорожі в межах  країни, в яких беруть участь резиденти цієї країни.  Так у Великому Глосарії термінів міжнародного туризму внутрішній туризм (</w:t>
      </w:r>
      <w:r w:rsidRPr="001B34D4">
        <w:rPr>
          <w:rFonts w:eastAsia="Times New Roman" w:cs="Times New Roman"/>
          <w:szCs w:val="28"/>
          <w:lang w:val="en-US" w:eastAsia="ru-RU"/>
        </w:rPr>
        <w:t>internal</w:t>
      </w:r>
      <w:r w:rsidRPr="001B34D4">
        <w:rPr>
          <w:rFonts w:eastAsia="Times New Roman" w:cs="Times New Roman"/>
          <w:szCs w:val="28"/>
          <w:lang w:eastAsia="ru-RU"/>
        </w:rPr>
        <w:t xml:space="preserve"> </w:t>
      </w:r>
      <w:r w:rsidRPr="001B34D4">
        <w:rPr>
          <w:rFonts w:eastAsia="Times New Roman" w:cs="Times New Roman"/>
          <w:szCs w:val="28"/>
          <w:lang w:val="en-US" w:eastAsia="ru-RU"/>
        </w:rPr>
        <w:t>tourism</w:t>
      </w:r>
      <w:r w:rsidRPr="001B34D4">
        <w:rPr>
          <w:rFonts w:eastAsia="Times New Roman" w:cs="Times New Roman"/>
          <w:szCs w:val="28"/>
          <w:lang w:eastAsia="ru-RU"/>
        </w:rPr>
        <w:t>) тлумачиться як подорож  в межах країни осіб, які постійно проживають в цій країні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_Ref40470526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12</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p>
    <w:p w14:paraId="0DFFBA29"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У роботі Ф.Ф. Шандора поняття «внутрішній туризм»  пояснюється як «тимчасовий виїзд чи подорож усередині своєї країни громадян (резидентів) та осіб, що постійно проживають в межах своєї країни, без заняття оплачуваною діяльністю в місці тимчасового перебування на території країни з місць свого постійного проживання для відпочинку, задоволення пізнавальних інтересів, занять спортом тощо»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_Ref40470469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6</w:t>
      </w:r>
      <w:r w:rsidR="00EA432E" w:rsidRPr="001B34D4">
        <w:rPr>
          <w:rFonts w:eastAsia="Times New Roman" w:cs="Times New Roman"/>
          <w:szCs w:val="28"/>
          <w:lang w:eastAsia="ru-RU"/>
        </w:rPr>
        <w:fldChar w:fldCharType="end"/>
      </w:r>
      <w:r w:rsidRPr="001B34D4">
        <w:rPr>
          <w:rFonts w:eastAsia="Times New Roman" w:cs="Times New Roman"/>
          <w:szCs w:val="28"/>
          <w:lang w:eastAsia="ru-RU"/>
        </w:rPr>
        <w:t>].</w:t>
      </w:r>
    </w:p>
    <w:p w14:paraId="26956AD2" w14:textId="77777777" w:rsidR="00205142" w:rsidRPr="001B34D4" w:rsidRDefault="006670DE" w:rsidP="00E45AEF">
      <w:pPr>
        <w:tabs>
          <w:tab w:val="left" w:pos="709"/>
        </w:tabs>
        <w:ind w:firstLine="709"/>
        <w:jc w:val="both"/>
        <w:rPr>
          <w:rFonts w:eastAsia="Times New Roman" w:cs="Times New Roman"/>
          <w:szCs w:val="28"/>
          <w:lang w:eastAsia="ru-RU"/>
        </w:rPr>
      </w:pPr>
      <w:r>
        <w:rPr>
          <w:rFonts w:eastAsia="Times New Roman" w:cs="Times New Roman"/>
          <w:szCs w:val="28"/>
          <w:lang w:eastAsia="ru-RU"/>
        </w:rPr>
        <w:lastRenderedPageBreak/>
        <w:t>У дослідженнях В.К. Бабарицької та О.</w:t>
      </w:r>
      <w:r w:rsidR="00205142" w:rsidRPr="001B34D4">
        <w:rPr>
          <w:rFonts w:eastAsia="Times New Roman" w:cs="Times New Roman"/>
          <w:szCs w:val="28"/>
          <w:lang w:eastAsia="ru-RU"/>
        </w:rPr>
        <w:t>Ю. Малиновської термін «внутрішній туризм» розглядається як «діяльність осіб, які подорожують і перебувають у місцях, що знаходяться за межами їхнього звичайного середовища, але в країні місця проживання, протягом періоду, що не перевищує одного року підряд, з метою відпочинку, діловими та іншими цілями. Ключовим критерієм для виділення цього різновиду туризму є країна місця проживання»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_Ref40470540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13</w:t>
      </w:r>
      <w:r w:rsidR="00EA432E" w:rsidRPr="001B34D4">
        <w:rPr>
          <w:rFonts w:eastAsia="Times New Roman" w:cs="Times New Roman"/>
          <w:szCs w:val="28"/>
          <w:lang w:eastAsia="ru-RU"/>
        </w:rPr>
        <w:fldChar w:fldCharType="end"/>
      </w:r>
      <w:r w:rsidR="00205142" w:rsidRPr="001B34D4">
        <w:rPr>
          <w:rFonts w:eastAsia="Times New Roman" w:cs="Times New Roman"/>
          <w:szCs w:val="28"/>
          <w:lang w:eastAsia="ru-RU"/>
        </w:rPr>
        <w:t>].</w:t>
      </w:r>
    </w:p>
    <w:p w14:paraId="4D2FCF68"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За С.П. Кузиком «внутрішній туризм»  ̶  це подорожі у межах кордонів країни або територію будь-якого внутрішнього регіону</w:t>
      </w:r>
      <w:r w:rsidRPr="001B34D4">
        <w:rPr>
          <w:rFonts w:eastAsia="Times New Roman" w:cs="Times New Roman"/>
          <w:szCs w:val="28"/>
          <w:lang w:val="ru-RU" w:eastAsia="ru-RU"/>
        </w:rPr>
        <w:t xml:space="preserve"> [</w:t>
      </w:r>
      <w:r w:rsidR="00EA432E" w:rsidRPr="001B34D4">
        <w:rPr>
          <w:rFonts w:eastAsia="Times New Roman" w:cs="Times New Roman"/>
          <w:szCs w:val="28"/>
          <w:lang w:val="ru-RU" w:eastAsia="ru-RU"/>
        </w:rPr>
        <w:fldChar w:fldCharType="begin"/>
      </w:r>
      <w:r w:rsidR="00EA432E" w:rsidRPr="001B34D4">
        <w:rPr>
          <w:rFonts w:eastAsia="Times New Roman" w:cs="Times New Roman"/>
          <w:szCs w:val="28"/>
          <w:lang w:val="ru-RU" w:eastAsia="ru-RU"/>
        </w:rPr>
        <w:instrText xml:space="preserve"> REF _Ref40470546 \r \h </w:instrText>
      </w:r>
      <w:r w:rsidR="00E45AEF" w:rsidRPr="001B34D4">
        <w:rPr>
          <w:rFonts w:eastAsia="Times New Roman" w:cs="Times New Roman"/>
          <w:szCs w:val="28"/>
          <w:lang w:val="ru-RU" w:eastAsia="ru-RU"/>
        </w:rPr>
        <w:instrText xml:space="preserve"> \* MERGEFORMAT </w:instrText>
      </w:r>
      <w:r w:rsidR="00EA432E" w:rsidRPr="001B34D4">
        <w:rPr>
          <w:rFonts w:eastAsia="Times New Roman" w:cs="Times New Roman"/>
          <w:szCs w:val="28"/>
          <w:lang w:val="ru-RU" w:eastAsia="ru-RU"/>
        </w:rPr>
      </w:r>
      <w:r w:rsidR="00EA432E" w:rsidRPr="001B34D4">
        <w:rPr>
          <w:rFonts w:eastAsia="Times New Roman" w:cs="Times New Roman"/>
          <w:szCs w:val="28"/>
          <w:lang w:val="ru-RU" w:eastAsia="ru-RU"/>
        </w:rPr>
        <w:fldChar w:fldCharType="separate"/>
      </w:r>
      <w:r w:rsidR="00A00EE6" w:rsidRPr="001B34D4">
        <w:rPr>
          <w:rFonts w:eastAsia="Times New Roman" w:cs="Times New Roman"/>
          <w:szCs w:val="28"/>
          <w:lang w:val="ru-RU" w:eastAsia="ru-RU"/>
        </w:rPr>
        <w:t>14</w:t>
      </w:r>
      <w:r w:rsidR="00EA432E" w:rsidRPr="001B34D4">
        <w:rPr>
          <w:rFonts w:eastAsia="Times New Roman" w:cs="Times New Roman"/>
          <w:szCs w:val="28"/>
          <w:lang w:val="ru-RU" w:eastAsia="ru-RU"/>
        </w:rPr>
        <w:fldChar w:fldCharType="end"/>
      </w:r>
      <w:r w:rsidRPr="001B34D4">
        <w:rPr>
          <w:rFonts w:eastAsia="Times New Roman" w:cs="Times New Roman"/>
          <w:szCs w:val="28"/>
          <w:lang w:val="ru-RU" w:eastAsia="ru-RU"/>
        </w:rPr>
        <w:t>]</w:t>
      </w:r>
      <w:r w:rsidRPr="001B34D4">
        <w:rPr>
          <w:rFonts w:eastAsia="Times New Roman" w:cs="Times New Roman"/>
          <w:szCs w:val="28"/>
          <w:lang w:eastAsia="ru-RU"/>
        </w:rPr>
        <w:t>.</w:t>
      </w:r>
    </w:p>
    <w:p w14:paraId="3E34AFCF"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В загальному розумінні, поняття «внутрішній туризм» можна пояснити, як туризм в межах однієї країни, а саме без виїзду за її межі. Ці подорожі мають багато переваг, наприклад, немає потреби у закордонному паспорті та у оформленні візи, знані іноземної мови, витрачати значні кошти на авіа перельоти і бронювання готелів, відсутні складнощі з валютними операціями  тощо.</w:t>
      </w:r>
    </w:p>
    <w:p w14:paraId="064968AD"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Саме тому проблема розвитку внутрішнього туризму в Україні стоїть особливо актуально. Це можна пояснити тим, що належний розвиток внутрішнього туризму в нашій країні призведе до збільшення туристичного інтересу до України, до збільшення валютних вливань до бюджету держави, створенню робочих місць, збільшить попит на подорожі серед місцевого населення. Внутрішній туризм є дуже важливим,  так як він дає можливість розвивати інфраструктуру в регіонах. </w:t>
      </w:r>
    </w:p>
    <w:p w14:paraId="49416B78"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Продуктивна діяльність підприємств туристичної сфери є важливим чинником соціально-економічного розвитку регіону в цілому. Туризм є досить перспективною сферою діяльності, що має провідне значення як для економічного зростання, так і для екологічного, культурного і соціального добробуту.</w:t>
      </w:r>
    </w:p>
    <w:p w14:paraId="6DC4C464" w14:textId="77777777" w:rsidR="00205142" w:rsidRPr="002F27E4" w:rsidRDefault="00205142" w:rsidP="002F27E4">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 xml:space="preserve">До основних економічних вигод, пов'язаних із розвитком туристичної галузі </w:t>
      </w:r>
      <w:r w:rsidRPr="002F27E4">
        <w:rPr>
          <w:rFonts w:eastAsia="Times New Roman" w:cs="Times New Roman"/>
          <w:szCs w:val="28"/>
          <w:lang w:eastAsia="ru-RU"/>
        </w:rPr>
        <w:t>внутрішнього туризму</w:t>
      </w:r>
      <w:r w:rsidRPr="002F27E4">
        <w:rPr>
          <w:rFonts w:eastAsia="Times New Roman" w:cs="Times New Roman"/>
          <w:szCs w:val="28"/>
          <w:lang w:val="ru-RU" w:eastAsia="ru-RU"/>
        </w:rPr>
        <w:t xml:space="preserve"> </w:t>
      </w:r>
      <w:r w:rsidRPr="002F27E4">
        <w:rPr>
          <w:rFonts w:eastAsia="Times New Roman" w:cs="Times New Roman"/>
          <w:szCs w:val="28"/>
          <w:lang w:eastAsia="ru-RU"/>
        </w:rPr>
        <w:t>в регіоні, слід віднести:</w:t>
      </w:r>
    </w:p>
    <w:p w14:paraId="30AF1C73" w14:textId="77777777" w:rsidR="002F27E4" w:rsidRDefault="00205142" w:rsidP="002F27E4">
      <w:pPr>
        <w:pStyle w:val="a3"/>
        <w:numPr>
          <w:ilvl w:val="0"/>
          <w:numId w:val="47"/>
        </w:numPr>
        <w:tabs>
          <w:tab w:val="left" w:pos="709"/>
          <w:tab w:val="left" w:pos="993"/>
        </w:tabs>
        <w:spacing w:after="0" w:line="360" w:lineRule="auto"/>
        <w:jc w:val="both"/>
        <w:rPr>
          <w:rFonts w:ascii="Times New Roman" w:eastAsia="Times New Roman" w:hAnsi="Times New Roman" w:cs="Times New Roman"/>
          <w:sz w:val="28"/>
          <w:szCs w:val="28"/>
          <w:lang w:eastAsia="ru-RU"/>
        </w:rPr>
      </w:pPr>
      <w:r w:rsidRPr="002F27E4">
        <w:rPr>
          <w:rFonts w:ascii="Times New Roman" w:eastAsia="Times New Roman" w:hAnsi="Times New Roman" w:cs="Times New Roman"/>
          <w:sz w:val="28"/>
          <w:szCs w:val="28"/>
          <w:lang w:eastAsia="ru-RU"/>
        </w:rPr>
        <w:t>зміцнення економіки (на місцевому, регіональному, національному рівнях) завдяки виробництву та просуванню</w:t>
      </w:r>
      <w:r w:rsidRPr="002F27E4">
        <w:rPr>
          <w:rFonts w:eastAsia="Times New Roman" w:cs="Times New Roman"/>
          <w:sz w:val="28"/>
          <w:szCs w:val="28"/>
          <w:lang w:eastAsia="ru-RU"/>
        </w:rPr>
        <w:t xml:space="preserve"> </w:t>
      </w:r>
      <w:r w:rsidRPr="002F27E4">
        <w:rPr>
          <w:rFonts w:ascii="Times New Roman" w:eastAsia="Times New Roman" w:hAnsi="Times New Roman" w:cs="Times New Roman"/>
          <w:sz w:val="28"/>
          <w:szCs w:val="28"/>
          <w:lang w:eastAsia="ru-RU"/>
        </w:rPr>
        <w:t>товарів і послуг для туристів;</w:t>
      </w:r>
    </w:p>
    <w:p w14:paraId="48E345D0" w14:textId="77777777" w:rsidR="00205142" w:rsidRPr="002F27E4" w:rsidRDefault="00205142" w:rsidP="002F27E4">
      <w:pPr>
        <w:pStyle w:val="a3"/>
        <w:numPr>
          <w:ilvl w:val="0"/>
          <w:numId w:val="47"/>
        </w:numPr>
        <w:tabs>
          <w:tab w:val="left" w:pos="709"/>
          <w:tab w:val="left" w:pos="993"/>
        </w:tabs>
        <w:spacing w:after="0" w:line="360" w:lineRule="auto"/>
        <w:jc w:val="both"/>
        <w:rPr>
          <w:rFonts w:ascii="Times New Roman" w:eastAsia="Times New Roman" w:hAnsi="Times New Roman" w:cs="Times New Roman"/>
          <w:sz w:val="28"/>
          <w:szCs w:val="28"/>
          <w:lang w:eastAsia="ru-RU"/>
        </w:rPr>
      </w:pPr>
      <w:r w:rsidRPr="002F27E4">
        <w:rPr>
          <w:rFonts w:ascii="Times New Roman" w:eastAsia="Times New Roman" w:hAnsi="Times New Roman" w:cs="Times New Roman"/>
          <w:sz w:val="28"/>
          <w:szCs w:val="28"/>
          <w:lang w:eastAsia="ru-RU"/>
        </w:rPr>
        <w:lastRenderedPageBreak/>
        <w:t>збільшення різноманітності господарської діяльності, за рахунок використання місцевих засобів і продуктів;</w:t>
      </w:r>
    </w:p>
    <w:p w14:paraId="51FA14D4" w14:textId="77777777" w:rsidR="00205142" w:rsidRPr="001B34D4" w:rsidRDefault="00205142" w:rsidP="002F27E4">
      <w:pPr>
        <w:numPr>
          <w:ilvl w:val="0"/>
          <w:numId w:val="47"/>
        </w:numPr>
        <w:tabs>
          <w:tab w:val="left" w:pos="709"/>
          <w:tab w:val="left" w:pos="993"/>
        </w:tabs>
        <w:contextualSpacing/>
        <w:jc w:val="both"/>
        <w:rPr>
          <w:rFonts w:eastAsia="Times New Roman" w:cs="Times New Roman"/>
          <w:szCs w:val="28"/>
          <w:lang w:eastAsia="ru-RU"/>
        </w:rPr>
      </w:pPr>
      <w:r w:rsidRPr="001B34D4">
        <w:rPr>
          <w:rFonts w:eastAsia="Times New Roman" w:cs="Times New Roman"/>
          <w:szCs w:val="28"/>
          <w:lang w:eastAsia="ru-RU"/>
        </w:rPr>
        <w:t>створення сприятливого клімату для інвестиційної діяльності;</w:t>
      </w:r>
    </w:p>
    <w:p w14:paraId="01FDE1CF" w14:textId="77777777" w:rsidR="00205142" w:rsidRPr="001B34D4" w:rsidRDefault="00205142" w:rsidP="002F27E4">
      <w:pPr>
        <w:numPr>
          <w:ilvl w:val="0"/>
          <w:numId w:val="47"/>
        </w:numPr>
        <w:tabs>
          <w:tab w:val="left" w:pos="709"/>
          <w:tab w:val="left" w:pos="993"/>
        </w:tabs>
        <w:contextualSpacing/>
        <w:jc w:val="both"/>
        <w:rPr>
          <w:rFonts w:eastAsia="Times New Roman" w:cs="Times New Roman"/>
          <w:szCs w:val="28"/>
          <w:lang w:eastAsia="ru-RU"/>
        </w:rPr>
      </w:pPr>
      <w:r w:rsidRPr="001B34D4">
        <w:rPr>
          <w:rFonts w:eastAsia="Times New Roman" w:cs="Times New Roman"/>
          <w:szCs w:val="28"/>
          <w:lang w:eastAsia="ru-RU"/>
        </w:rPr>
        <w:t>поліпшення рівня туристичної інфраструктури та підвищення ефективності використання уже наявної інфраструктури;</w:t>
      </w:r>
    </w:p>
    <w:p w14:paraId="03CC7F0C" w14:textId="77777777" w:rsidR="00205142" w:rsidRPr="001B34D4" w:rsidRDefault="00205142" w:rsidP="002F27E4">
      <w:pPr>
        <w:numPr>
          <w:ilvl w:val="0"/>
          <w:numId w:val="47"/>
        </w:numPr>
        <w:tabs>
          <w:tab w:val="left" w:pos="709"/>
          <w:tab w:val="left" w:pos="993"/>
        </w:tabs>
        <w:contextualSpacing/>
        <w:jc w:val="both"/>
        <w:rPr>
          <w:rFonts w:eastAsia="Times New Roman" w:cs="Times New Roman"/>
          <w:szCs w:val="28"/>
          <w:lang w:eastAsia="ru-RU"/>
        </w:rPr>
      </w:pPr>
      <w:r w:rsidRPr="001B34D4">
        <w:rPr>
          <w:rFonts w:eastAsia="Times New Roman" w:cs="Times New Roman"/>
          <w:szCs w:val="28"/>
          <w:lang w:eastAsia="ru-RU"/>
        </w:rPr>
        <w:t>створення нових робочих місць, підвищення рівня зайнятості населення регіону;</w:t>
      </w:r>
    </w:p>
    <w:p w14:paraId="57328F5B" w14:textId="77777777" w:rsidR="00205142" w:rsidRPr="001B34D4" w:rsidRDefault="00205142" w:rsidP="002F27E4">
      <w:pPr>
        <w:numPr>
          <w:ilvl w:val="0"/>
          <w:numId w:val="47"/>
        </w:numPr>
        <w:tabs>
          <w:tab w:val="left" w:pos="709"/>
          <w:tab w:val="left" w:pos="993"/>
        </w:tabs>
        <w:contextualSpacing/>
        <w:jc w:val="both"/>
        <w:rPr>
          <w:rFonts w:eastAsia="Times New Roman" w:cs="Times New Roman"/>
          <w:szCs w:val="28"/>
          <w:lang w:eastAsia="ru-RU"/>
        </w:rPr>
      </w:pPr>
      <w:r w:rsidRPr="001B34D4">
        <w:rPr>
          <w:rFonts w:eastAsia="Times New Roman" w:cs="Times New Roman"/>
          <w:szCs w:val="28"/>
          <w:lang w:eastAsia="ru-RU"/>
        </w:rPr>
        <w:t>одночасно відбувається розвиток сектору послуг, які будуть корисними як для туристів так і для місцевого населення, наприклад, роздрібна торгівля, гастрономія, спортивно-оздоровчі послуги.</w:t>
      </w:r>
    </w:p>
    <w:p w14:paraId="49B27608" w14:textId="77777777" w:rsidR="00205142" w:rsidRPr="001B34D4" w:rsidRDefault="00DD0128" w:rsidP="00E45AEF">
      <w:pPr>
        <w:tabs>
          <w:tab w:val="left" w:pos="709"/>
          <w:tab w:val="left" w:pos="993"/>
        </w:tabs>
        <w:ind w:firstLine="709"/>
        <w:jc w:val="both"/>
        <w:rPr>
          <w:rFonts w:eastAsia="Times New Roman" w:cs="Times New Roman"/>
          <w:szCs w:val="28"/>
          <w:lang w:eastAsia="ru-RU"/>
        </w:rPr>
      </w:pPr>
      <w:r>
        <w:rPr>
          <w:rFonts w:eastAsia="Times New Roman" w:cs="Times New Roman"/>
          <w:szCs w:val="28"/>
          <w:lang w:eastAsia="ru-RU"/>
        </w:rPr>
        <w:t>На думку М.</w:t>
      </w:r>
      <w:r w:rsidR="00205142" w:rsidRPr="001B34D4">
        <w:rPr>
          <w:rFonts w:eastAsia="Times New Roman" w:cs="Times New Roman"/>
          <w:szCs w:val="28"/>
          <w:lang w:eastAsia="ru-RU"/>
        </w:rPr>
        <w:t>А. Борущак внутрішній туризм у певному регіоні має значний вплив на стимулювання господарського розвитку і приносить відповідну користь. Залежно від наявності базових туристичних цінностей, наприклад, визначних туристичних пам'яток, а також пропозиції додаткових туристичних цінностей, туризм може виконувати в регіоні функції галузі, що стимулює господарський і суспільний розвиток. Становлення туризму в області, як високорентабельної галузі економіки, важливого засобу культурного і духовного розвитку громадян набуває дедалі більшого значення для підвищення якості їх життя, утворення додаткових робочих місць, збільшення валютних надходжень області, підвищення ії авторитету в Україні [</w:t>
      </w:r>
      <w:r w:rsidR="00EA432E" w:rsidRPr="001B34D4">
        <w:rPr>
          <w:rFonts w:eastAsia="Times New Roman" w:cs="Times New Roman"/>
          <w:szCs w:val="28"/>
          <w:lang w:eastAsia="ru-RU"/>
        </w:rPr>
        <w:fldChar w:fldCharType="begin"/>
      </w:r>
      <w:r w:rsidR="00EA432E" w:rsidRPr="001B34D4">
        <w:rPr>
          <w:rFonts w:eastAsia="Times New Roman" w:cs="Times New Roman"/>
          <w:szCs w:val="28"/>
          <w:lang w:eastAsia="ru-RU"/>
        </w:rPr>
        <w:instrText xml:space="preserve"> REF _Ref40470593 \r \h </w:instrText>
      </w:r>
      <w:r w:rsidR="00E45AEF" w:rsidRPr="001B34D4">
        <w:rPr>
          <w:rFonts w:eastAsia="Times New Roman" w:cs="Times New Roman"/>
          <w:szCs w:val="28"/>
          <w:lang w:eastAsia="ru-RU"/>
        </w:rPr>
        <w:instrText xml:space="preserve"> \* MERGEFORMAT </w:instrText>
      </w:r>
      <w:r w:rsidR="00EA432E" w:rsidRPr="001B34D4">
        <w:rPr>
          <w:rFonts w:eastAsia="Times New Roman" w:cs="Times New Roman"/>
          <w:szCs w:val="28"/>
          <w:lang w:eastAsia="ru-RU"/>
        </w:rPr>
      </w:r>
      <w:r w:rsidR="00EA432E" w:rsidRPr="001B34D4">
        <w:rPr>
          <w:rFonts w:eastAsia="Times New Roman" w:cs="Times New Roman"/>
          <w:szCs w:val="28"/>
          <w:lang w:eastAsia="ru-RU"/>
        </w:rPr>
        <w:fldChar w:fldCharType="separate"/>
      </w:r>
      <w:r w:rsidR="00A00EE6" w:rsidRPr="001B34D4">
        <w:rPr>
          <w:rFonts w:eastAsia="Times New Roman" w:cs="Times New Roman"/>
          <w:szCs w:val="28"/>
          <w:lang w:eastAsia="ru-RU"/>
        </w:rPr>
        <w:t>15</w:t>
      </w:r>
      <w:r w:rsidR="00EA432E" w:rsidRPr="001B34D4">
        <w:rPr>
          <w:rFonts w:eastAsia="Times New Roman" w:cs="Times New Roman"/>
          <w:szCs w:val="28"/>
          <w:lang w:eastAsia="ru-RU"/>
        </w:rPr>
        <w:fldChar w:fldCharType="end"/>
      </w:r>
      <w:r w:rsidR="00205142" w:rsidRPr="001B34D4">
        <w:rPr>
          <w:rFonts w:eastAsia="Times New Roman" w:cs="Times New Roman"/>
          <w:szCs w:val="28"/>
          <w:lang w:eastAsia="ru-RU"/>
        </w:rPr>
        <w:t>].</w:t>
      </w:r>
    </w:p>
    <w:p w14:paraId="5E66F59C"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Також є необхідність у запровадженні високоефективної системи управління туристичною діяльніст</w:t>
      </w:r>
      <w:r w:rsidR="00DD0128">
        <w:rPr>
          <w:rFonts w:eastAsia="Times New Roman" w:cs="Times New Roman"/>
          <w:szCs w:val="28"/>
          <w:lang w:eastAsia="ru-RU"/>
        </w:rPr>
        <w:t>ю</w:t>
      </w:r>
      <w:r w:rsidRPr="001B34D4">
        <w:rPr>
          <w:rFonts w:eastAsia="Times New Roman" w:cs="Times New Roman"/>
          <w:szCs w:val="28"/>
          <w:lang w:eastAsia="ru-RU"/>
        </w:rPr>
        <w:t xml:space="preserve"> на регіональному рівні, що вплине на покращення економічних показників регіону, підвищить рівень доходів місцевого населення, створить позитивний імідж регіону для залучення туристів.</w:t>
      </w:r>
    </w:p>
    <w:p w14:paraId="2EE9404F"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Отже, на основі проведеного аналізу встановлено, </w:t>
      </w:r>
      <w:r w:rsidRPr="001B34D4">
        <w:rPr>
          <w:rFonts w:eastAsia="Calibri" w:cs="Times New Roman"/>
          <w:szCs w:val="28"/>
        </w:rPr>
        <w:t xml:space="preserve">що на сьогодні в туристичній термінології існує значна кількість визначень внутрішнього і регіонального туризму. Це пояснюється тим, що науковці у своїх роботах виокремлюють  певний, найголовніший, з їхньої точки зору, аспект досліджуваної ним проблеми. Для подальшого дослідження обираємо визначення регіонального туризму, запропоноване Ф.Ф. Шандором. </w:t>
      </w:r>
      <w:r w:rsidRPr="001B34D4">
        <w:rPr>
          <w:rFonts w:eastAsia="Calibri" w:cs="Times New Roman"/>
          <w:szCs w:val="28"/>
        </w:rPr>
        <w:lastRenderedPageBreak/>
        <w:t xml:space="preserve">Регіоналізація  туризму є нині об’єктивною реальністю і позитивно впливає на децентралізацію туристичної сфери і формування відповідних територіальних структур. Розвиток регіонального туризму є важливим для активізації внутрішнього туризму, який сприятиме підвищенню конкурентоспроможності регіону, підвищить його туристичну активність на ринку туристичних послуг України. </w:t>
      </w:r>
    </w:p>
    <w:p w14:paraId="4554D9FC" w14:textId="77777777" w:rsidR="00205142" w:rsidRPr="001B34D4" w:rsidRDefault="00205142" w:rsidP="00E45AEF">
      <w:pPr>
        <w:tabs>
          <w:tab w:val="left" w:pos="709"/>
        </w:tabs>
        <w:ind w:firstLine="709"/>
        <w:jc w:val="both"/>
        <w:rPr>
          <w:rFonts w:eastAsia="Calibri" w:cs="Times New Roman"/>
          <w:szCs w:val="28"/>
        </w:rPr>
      </w:pPr>
    </w:p>
    <w:p w14:paraId="633B76BB" w14:textId="77777777" w:rsidR="00205142" w:rsidRPr="00DD0128" w:rsidRDefault="00205142" w:rsidP="001B34D4">
      <w:pPr>
        <w:pStyle w:val="2"/>
        <w:rPr>
          <w:rFonts w:ascii="Times New Roman" w:eastAsia="Calibri" w:hAnsi="Times New Roman" w:cs="Times New Roman"/>
          <w:b/>
          <w:color w:val="auto"/>
          <w:sz w:val="28"/>
          <w:szCs w:val="28"/>
        </w:rPr>
      </w:pPr>
      <w:bookmarkStart w:id="5" w:name="_Toc41906963"/>
      <w:r w:rsidRPr="00DD0128">
        <w:rPr>
          <w:rFonts w:ascii="Times New Roman" w:eastAsia="Calibri" w:hAnsi="Times New Roman" w:cs="Times New Roman"/>
          <w:b/>
          <w:color w:val="auto"/>
          <w:sz w:val="28"/>
          <w:szCs w:val="28"/>
        </w:rPr>
        <w:t>1.2. Передумови розвитку внутрішнього туризму регіонального рівня</w:t>
      </w:r>
      <w:bookmarkEnd w:id="5"/>
    </w:p>
    <w:p w14:paraId="7B46CA22" w14:textId="77777777" w:rsidR="00205142" w:rsidRPr="001B34D4" w:rsidRDefault="00205142" w:rsidP="00E45AEF">
      <w:pPr>
        <w:tabs>
          <w:tab w:val="left" w:pos="709"/>
        </w:tabs>
        <w:ind w:firstLine="709"/>
        <w:jc w:val="both"/>
        <w:rPr>
          <w:rFonts w:eastAsia="Calibri" w:cs="Times New Roman"/>
          <w:szCs w:val="28"/>
        </w:rPr>
      </w:pPr>
    </w:p>
    <w:p w14:paraId="65C57143"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В Україні з її великою історією і неймовірно багатими рекреаційно-туристичними ресурсами туристична діяльність розвивається у напрямку виїзного туризму. Існуючі туристичні фірми, у більшості випадків, займаються перевезенням громадян за кордон, і тільки невелика частина з них, працює на прийом іноземних гостей в країну. У сучасній економічній ситуації у світі та в Україні потік капіталу із туристичної сфери міг би стати стабільним джерелом прибутку.</w:t>
      </w:r>
    </w:p>
    <w:p w14:paraId="6296FB5E"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ab/>
        <w:t xml:space="preserve">Передумови розвитку внутрішнього туризму регіонального рівня включають в себе наявність ресурсів (туристичного потенціалу), сприятливі політичні, економічні, правові, технологічні, інфраструктурні умови для розвитку. </w:t>
      </w:r>
    </w:p>
    <w:p w14:paraId="553631CB"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 xml:space="preserve">Розрізняють такі групи передумов розвитку галузі </w:t>
      </w:r>
      <w:r w:rsidRPr="001B34D4">
        <w:rPr>
          <w:rFonts w:eastAsia="Times New Roman" w:cs="Times New Roman"/>
          <w:szCs w:val="28"/>
          <w:lang w:val="ru-RU" w:eastAsia="ru-RU"/>
        </w:rPr>
        <w:t>[</w:t>
      </w:r>
      <w:r w:rsidR="00E213A6" w:rsidRPr="001B34D4">
        <w:rPr>
          <w:rFonts w:eastAsia="Times New Roman" w:cs="Times New Roman"/>
          <w:szCs w:val="28"/>
          <w:lang w:val="ru-RU" w:eastAsia="ru-RU"/>
        </w:rPr>
        <w:fldChar w:fldCharType="begin"/>
      </w:r>
      <w:r w:rsidR="00E213A6" w:rsidRPr="001B34D4">
        <w:rPr>
          <w:rFonts w:eastAsia="Times New Roman" w:cs="Times New Roman"/>
          <w:szCs w:val="28"/>
          <w:lang w:val="ru-RU" w:eastAsia="ru-RU"/>
        </w:rPr>
        <w:instrText xml:space="preserve"> REF _Ref40476124 \r \h </w:instrText>
      </w:r>
      <w:r w:rsidR="00D86167" w:rsidRPr="001B34D4">
        <w:rPr>
          <w:rFonts w:eastAsia="Times New Roman" w:cs="Times New Roman"/>
          <w:szCs w:val="28"/>
          <w:lang w:val="ru-RU" w:eastAsia="ru-RU"/>
        </w:rPr>
        <w:instrText xml:space="preserve"> \* MERGEFORMAT </w:instrText>
      </w:r>
      <w:r w:rsidR="00E213A6" w:rsidRPr="001B34D4">
        <w:rPr>
          <w:rFonts w:eastAsia="Times New Roman" w:cs="Times New Roman"/>
          <w:szCs w:val="28"/>
          <w:lang w:val="ru-RU" w:eastAsia="ru-RU"/>
        </w:rPr>
      </w:r>
      <w:r w:rsidR="00E213A6" w:rsidRPr="001B34D4">
        <w:rPr>
          <w:rFonts w:eastAsia="Times New Roman" w:cs="Times New Roman"/>
          <w:szCs w:val="28"/>
          <w:lang w:val="ru-RU" w:eastAsia="ru-RU"/>
        </w:rPr>
        <w:fldChar w:fldCharType="separate"/>
      </w:r>
      <w:r w:rsidR="00A00EE6" w:rsidRPr="001B34D4">
        <w:rPr>
          <w:rFonts w:eastAsia="Times New Roman" w:cs="Times New Roman"/>
          <w:szCs w:val="28"/>
          <w:lang w:val="ru-RU" w:eastAsia="ru-RU"/>
        </w:rPr>
        <w:t>16</w:t>
      </w:r>
      <w:r w:rsidR="00E213A6" w:rsidRPr="001B34D4">
        <w:rPr>
          <w:rFonts w:eastAsia="Times New Roman" w:cs="Times New Roman"/>
          <w:szCs w:val="28"/>
          <w:lang w:val="ru-RU" w:eastAsia="ru-RU"/>
        </w:rPr>
        <w:fldChar w:fldCharType="end"/>
      </w:r>
      <w:r w:rsidRPr="001B34D4">
        <w:rPr>
          <w:rFonts w:eastAsia="Times New Roman" w:cs="Times New Roman"/>
          <w:szCs w:val="28"/>
          <w:lang w:val="ru-RU" w:eastAsia="ru-RU"/>
        </w:rPr>
        <w:t>]</w:t>
      </w:r>
      <w:r w:rsidRPr="001B34D4">
        <w:rPr>
          <w:rFonts w:eastAsia="Times New Roman" w:cs="Times New Roman"/>
          <w:szCs w:val="28"/>
          <w:lang w:eastAsia="ru-RU"/>
        </w:rPr>
        <w:t>:</w:t>
      </w:r>
    </w:p>
    <w:p w14:paraId="1B212120" w14:textId="77777777" w:rsidR="00205142" w:rsidRPr="001B34D4" w:rsidRDefault="00205142" w:rsidP="00E45AEF">
      <w:pPr>
        <w:numPr>
          <w:ilvl w:val="0"/>
          <w:numId w:val="1"/>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t xml:space="preserve">статичні (до цієї групи відносять природно-географічні ресурси (природа, клімат, рельєф, багатства підземних надр) та культурно-історичні, які є постійними. </w:t>
      </w:r>
      <w:r w:rsidRPr="001B34D4">
        <w:rPr>
          <w:rFonts w:eastAsia="Times New Roman" w:cs="Times New Roman"/>
          <w:szCs w:val="28"/>
          <w:lang w:val="ru-RU" w:eastAsia="ru-RU"/>
        </w:rPr>
        <w:t>Людство лише пристосову</w:t>
      </w:r>
      <w:r w:rsidRPr="001B34D4">
        <w:rPr>
          <w:rFonts w:eastAsia="Times New Roman" w:cs="Times New Roman"/>
          <w:szCs w:val="28"/>
          <w:lang w:eastAsia="ru-RU"/>
        </w:rPr>
        <w:t>є</w:t>
      </w:r>
      <w:r w:rsidRPr="001B34D4">
        <w:rPr>
          <w:rFonts w:eastAsia="Times New Roman" w:cs="Times New Roman"/>
          <w:szCs w:val="28"/>
          <w:lang w:val="ru-RU" w:eastAsia="ru-RU"/>
        </w:rPr>
        <w:t xml:space="preserve"> їх до</w:t>
      </w:r>
      <w:r w:rsidRPr="001B34D4">
        <w:rPr>
          <w:rFonts w:eastAsia="Times New Roman" w:cs="Times New Roman"/>
          <w:szCs w:val="28"/>
          <w:lang w:eastAsia="ru-RU"/>
        </w:rPr>
        <w:t xml:space="preserve"> існуючих </w:t>
      </w:r>
      <w:r w:rsidRPr="001B34D4">
        <w:rPr>
          <w:rFonts w:eastAsia="Times New Roman" w:cs="Times New Roman"/>
          <w:szCs w:val="28"/>
          <w:lang w:val="ru-RU" w:eastAsia="ru-RU"/>
        </w:rPr>
        <w:t>рекреаційних потреб,</w:t>
      </w:r>
      <w:r w:rsidRPr="001B34D4">
        <w:rPr>
          <w:rFonts w:eastAsia="Times New Roman" w:cs="Times New Roman"/>
          <w:szCs w:val="28"/>
          <w:lang w:eastAsia="ru-RU"/>
        </w:rPr>
        <w:t xml:space="preserve"> та</w:t>
      </w:r>
      <w:r w:rsidRPr="001B34D4">
        <w:rPr>
          <w:rFonts w:eastAsia="Times New Roman" w:cs="Times New Roman"/>
          <w:szCs w:val="28"/>
          <w:lang w:val="ru-RU" w:eastAsia="ru-RU"/>
        </w:rPr>
        <w:t xml:space="preserve"> роб</w:t>
      </w:r>
      <w:r w:rsidRPr="001B34D4">
        <w:rPr>
          <w:rFonts w:eastAsia="Times New Roman" w:cs="Times New Roman"/>
          <w:szCs w:val="28"/>
          <w:lang w:eastAsia="ru-RU"/>
        </w:rPr>
        <w:t>ить їх</w:t>
      </w:r>
      <w:r w:rsidRPr="001B34D4">
        <w:rPr>
          <w:rFonts w:eastAsia="Times New Roman" w:cs="Times New Roman"/>
          <w:szCs w:val="28"/>
          <w:lang w:val="ru-RU" w:eastAsia="ru-RU"/>
        </w:rPr>
        <w:t xml:space="preserve"> доступними для споживання туристами</w:t>
      </w:r>
      <w:r w:rsidRPr="001B34D4">
        <w:rPr>
          <w:rFonts w:eastAsia="Times New Roman" w:cs="Times New Roman"/>
          <w:szCs w:val="28"/>
          <w:lang w:eastAsia="ru-RU"/>
        </w:rPr>
        <w:t>;</w:t>
      </w:r>
    </w:p>
    <w:p w14:paraId="61007D13" w14:textId="77777777" w:rsidR="00205142" w:rsidRPr="001B34D4" w:rsidRDefault="00205142" w:rsidP="00E45AEF">
      <w:pPr>
        <w:numPr>
          <w:ilvl w:val="0"/>
          <w:numId w:val="1"/>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t>динамічні (включають демографічні, соціально-економічні, матеріально-технічні та політичні фактори, вони активно змінюються в просторі та часі, саме тому їх вважають динамічними);</w:t>
      </w:r>
    </w:p>
    <w:p w14:paraId="6ACB216F" w14:textId="77777777" w:rsidR="00205142" w:rsidRPr="001B34D4" w:rsidRDefault="00205142" w:rsidP="00E45AEF">
      <w:pPr>
        <w:numPr>
          <w:ilvl w:val="0"/>
          <w:numId w:val="1"/>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lastRenderedPageBreak/>
        <w:t>зовнішні (сюди входять демографічні та соціальні зміни, економічні та фінансові чинники, зміна політичної ситуації та правового забезпечення, стан транспортної інфраструктури, торгівлі тощо);</w:t>
      </w:r>
    </w:p>
    <w:p w14:paraId="0DCE8FDF" w14:textId="77777777" w:rsidR="00205142" w:rsidRPr="001B34D4" w:rsidRDefault="00205142" w:rsidP="00E45AEF">
      <w:pPr>
        <w:numPr>
          <w:ilvl w:val="0"/>
          <w:numId w:val="1"/>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t>внутрішні (ці показники</w:t>
      </w:r>
      <w:r w:rsidRPr="001B34D4">
        <w:rPr>
          <w:rFonts w:eastAsia="Times New Roman" w:cs="Times New Roman"/>
          <w:szCs w:val="28"/>
          <w:lang w:val="ru-RU" w:eastAsia="ru-RU"/>
        </w:rPr>
        <w:t xml:space="preserve"> пов’язані з організацією рекреаційно-туристичн</w:t>
      </w:r>
      <w:r w:rsidR="007A0956">
        <w:rPr>
          <w:rFonts w:eastAsia="Times New Roman" w:cs="Times New Roman"/>
          <w:szCs w:val="28"/>
          <w:lang w:val="ru-RU" w:eastAsia="ru-RU"/>
        </w:rPr>
        <w:t>ої</w:t>
      </w:r>
      <w:r w:rsidRPr="001B34D4">
        <w:rPr>
          <w:rFonts w:eastAsia="Times New Roman" w:cs="Times New Roman"/>
          <w:szCs w:val="28"/>
          <w:lang w:val="ru-RU" w:eastAsia="ru-RU"/>
        </w:rPr>
        <w:t xml:space="preserve"> діяльності</w:t>
      </w:r>
      <w:r w:rsidRPr="001B34D4">
        <w:rPr>
          <w:rFonts w:eastAsia="Times New Roman" w:cs="Times New Roman"/>
          <w:szCs w:val="28"/>
          <w:lang w:eastAsia="ru-RU"/>
        </w:rPr>
        <w:t>)</w:t>
      </w:r>
      <w:r w:rsidR="007A0956">
        <w:rPr>
          <w:rFonts w:eastAsia="Times New Roman" w:cs="Times New Roman"/>
          <w:szCs w:val="28"/>
          <w:lang w:eastAsia="ru-RU"/>
        </w:rPr>
        <w:t>.</w:t>
      </w:r>
      <w:r w:rsidRPr="001B34D4">
        <w:rPr>
          <w:rFonts w:eastAsia="Times New Roman" w:cs="Times New Roman"/>
          <w:szCs w:val="28"/>
          <w:lang w:eastAsia="ru-RU"/>
        </w:rPr>
        <w:t xml:space="preserve"> </w:t>
      </w:r>
    </w:p>
    <w:p w14:paraId="48720AE5"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Потенціал – можливості, наявні сили, запаси, засоби, що можуть бути використані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_Ref40476153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17</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 xml:space="preserve">]. Рекреаційно-туристичний потенціал містить всі засоби, для </w:t>
      </w:r>
      <w:r w:rsidR="007A0956" w:rsidRPr="001B34D4">
        <w:rPr>
          <w:rFonts w:eastAsia="Times New Roman" w:cs="Times New Roman"/>
          <w:szCs w:val="28"/>
          <w:lang w:eastAsia="ru-RU"/>
        </w:rPr>
        <w:t>задоволення</w:t>
      </w:r>
      <w:r w:rsidRPr="001B34D4">
        <w:rPr>
          <w:rFonts w:eastAsia="Times New Roman" w:cs="Times New Roman"/>
          <w:szCs w:val="28"/>
          <w:lang w:eastAsia="ru-RU"/>
        </w:rPr>
        <w:t xml:space="preserve"> </w:t>
      </w:r>
      <w:r w:rsidR="007A0956">
        <w:rPr>
          <w:rFonts w:eastAsia="Times New Roman" w:cs="Times New Roman"/>
          <w:szCs w:val="28"/>
          <w:lang w:eastAsia="ru-RU"/>
        </w:rPr>
        <w:t xml:space="preserve">потреб населення у рекреації </w:t>
      </w:r>
      <w:r w:rsidRPr="001B34D4">
        <w:rPr>
          <w:rFonts w:eastAsia="Times New Roman" w:cs="Times New Roman"/>
          <w:szCs w:val="28"/>
          <w:lang w:eastAsia="ru-RU"/>
        </w:rPr>
        <w:t>з метою підвищення продуктивності та створення позитивного соціального та економічного ефекту.</w:t>
      </w:r>
    </w:p>
    <w:p w14:paraId="5A18C576"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Розвиток внутрішнього туризму регіонального рівня піддається впливу значної кількості факторів зовнішнього середовища: політичних, економічних, правових, інфраструктурних тощо.</w:t>
      </w:r>
    </w:p>
    <w:p w14:paraId="035C2AA5"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На думку С.І. Дорогунцова  основною передумовою для розвитку рекреаційно-туристичної сфери є рекреаційні ресурси, до яких відносять: природні рекреаційні ресурси та культурно-історичні ресурси, які можуть бути залучені в сферу рекреації  для лікування, оздоровлення та відпочинку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_Ref40476548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18</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 xml:space="preserve">]. </w:t>
      </w:r>
    </w:p>
    <w:p w14:paraId="01DCA934"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За Н.П. Крачило, рекреаційні ресурси – це поєднання природних ресурсів, соціально-економічних умов і культурних цінностей, що є передумовами задоволення рекреаційних потреб людини й організації господарського комплексу щодо рекреаційного обслуговування населення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_Ref40476597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19</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0953D848"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За твердженням  Н.С. Мироненко, І.Т.</w:t>
      </w:r>
      <w:r w:rsidR="00E213A6" w:rsidRPr="001B34D4">
        <w:rPr>
          <w:rFonts w:eastAsia="Times New Roman" w:cs="Times New Roman"/>
          <w:szCs w:val="28"/>
          <w:lang w:eastAsia="ru-RU"/>
        </w:rPr>
        <w:t xml:space="preserve"> </w:t>
      </w:r>
      <w:r w:rsidRPr="001B34D4">
        <w:rPr>
          <w:rFonts w:eastAsia="Times New Roman" w:cs="Times New Roman"/>
          <w:szCs w:val="28"/>
          <w:lang w:eastAsia="ru-RU"/>
        </w:rPr>
        <w:t>Твердохлєбова під рекреаційними ресурсами розуміють компоненти географічного середовища й об'єкти антропогенної діяльності, що, завдяки таким властивостям, як унікальність, історична або художня цінність, естетична привабливість і лікувально-оздоровче значення можуть бути використані для організації різних видів і форм рекреаційних занять з метою відпочинку, туризму та лікування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_Ref40476625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20</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709CF1F6"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В.С. Преображенський рекреаційними ресур</w:t>
      </w:r>
      <w:r w:rsidR="00CB5FC6">
        <w:rPr>
          <w:rFonts w:eastAsia="Times New Roman" w:cs="Times New Roman"/>
          <w:szCs w:val="28"/>
          <w:lang w:eastAsia="ru-RU"/>
        </w:rPr>
        <w:t>сами вважав природні, природно-</w:t>
      </w:r>
      <w:r w:rsidRPr="001B34D4">
        <w:rPr>
          <w:rFonts w:eastAsia="Times New Roman" w:cs="Times New Roman"/>
          <w:szCs w:val="28"/>
          <w:lang w:eastAsia="ru-RU"/>
        </w:rPr>
        <w:t>технічні й соціально-економічні геосистеми та їхні елементи, які за наявних технічних і матеріальних можливостей можуть бути використані для організації рекреаційного господарства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_Ref40476648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21</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4FFB56DA"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lastRenderedPageBreak/>
        <w:t>В. І. Стафійчук під рекреаційними ресурсами розуміє об’єкти і явища природного й антропогенного походження, що мають сприятливі для рекреаційної діяльності якісні та кількісні параметри і є матеріальною основою для територіальної організації відпочинку, оздоровлення та лікування людей, формування рекреаційних районів (центрів), їхньої спеціалізації та економічної ефективності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_Ref40476674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22</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783FDADC"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Т.В. Ніколаєнко й О.Г. Топчієв рекреаційними ресурсами називають компоненти природного середовища і феномен соціокультурного характеру, які, завдяки певним властивостям, можуть використовуватись для організації рекреаційної діяльності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_Ref40476685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23</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44BC18D1"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 xml:space="preserve">Під терміном </w:t>
      </w:r>
      <w:r w:rsidR="00865E7E" w:rsidRPr="001B34D4">
        <w:rPr>
          <w:rFonts w:eastAsia="Times New Roman" w:cs="Times New Roman"/>
          <w:szCs w:val="28"/>
          <w:lang w:eastAsia="ru-RU"/>
        </w:rPr>
        <w:t>рекреаційні</w:t>
      </w:r>
      <w:r w:rsidRPr="001B34D4">
        <w:rPr>
          <w:rFonts w:eastAsia="Times New Roman" w:cs="Times New Roman"/>
          <w:szCs w:val="28"/>
          <w:lang w:eastAsia="ru-RU"/>
        </w:rPr>
        <w:t xml:space="preserve"> ресурси розуміють природні території, окремі складові природного середовища, які мають позитивні параметри для ведення рекреаційної діяльності і можуть мати всі передумови для того, щоб створити матеріальну основу для організації відпочинку, туризму, лікування й  оздоровлення людей (бальнеологічні ресурси, ландшафтні й аквакомплекси, охоронні території тощо).</w:t>
      </w:r>
    </w:p>
    <w:p w14:paraId="7F10DD2B"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 xml:space="preserve">До природних рекреаційних ресурсів можна віднести будь-яке місце, яке підходить під два критерії: 1) місце повинно мати відмінні характеристики від звичайного середовища проживання людини; 2) у межах природної території повинні комбінуватися декілька природних сфер: вода і гори; суша і море; рівнина і низовина; ліс і степ тощо. Чим різноманітніше будуть поєднуватись ці компоненти, тим вище оцінюватиметься </w:t>
      </w:r>
      <w:r w:rsidR="00865E7E">
        <w:rPr>
          <w:rFonts w:eastAsia="Times New Roman" w:cs="Times New Roman"/>
          <w:szCs w:val="28"/>
          <w:lang w:eastAsia="ru-RU"/>
        </w:rPr>
        <w:t>ця територія</w:t>
      </w:r>
      <w:r w:rsidRPr="001B34D4">
        <w:rPr>
          <w:rFonts w:eastAsia="Times New Roman" w:cs="Times New Roman"/>
          <w:szCs w:val="28"/>
          <w:lang w:eastAsia="ru-RU"/>
        </w:rPr>
        <w:t>.</w:t>
      </w:r>
    </w:p>
    <w:p w14:paraId="4501B341"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 xml:space="preserve">Культурно-історичні об’єкти (ресурси) </w:t>
      </w:r>
      <w:r w:rsidR="00865E7E">
        <w:rPr>
          <w:rFonts w:eastAsia="Times New Roman" w:cs="Times New Roman"/>
          <w:szCs w:val="28"/>
          <w:lang w:eastAsia="ru-RU"/>
        </w:rPr>
        <w:t>–</w:t>
      </w:r>
      <w:r w:rsidRPr="001B34D4">
        <w:rPr>
          <w:rFonts w:eastAsia="Times New Roman" w:cs="Times New Roman"/>
          <w:szCs w:val="28"/>
          <w:lang w:eastAsia="ru-RU"/>
        </w:rPr>
        <w:t xml:space="preserve"> це залишки від минулих епох, які були вивчені науковцями й визнані як такі, що мають суспільне значення й можуть застосовуватися за наявних умов і можливостей для задоволення потреб туристів; вони також є передумовою для культурно-пізнавальних рекреаційних занять, чим можуть активізувати туристсько-екскурсійну діяльність, реалізуючи певні функції. До культурно-історичних ресурсів також відносять і інші об’єкти, які мають відношення до історії, культури, сучасної діяльності людей: </w:t>
      </w:r>
      <w:r w:rsidRPr="001B34D4">
        <w:rPr>
          <w:rFonts w:eastAsia="Times New Roman" w:cs="Times New Roman"/>
          <w:szCs w:val="28"/>
          <w:lang w:eastAsia="ru-RU"/>
        </w:rPr>
        <w:lastRenderedPageBreak/>
        <w:t>промислових підприємств, сільського господарства, транспорту, науки й вищих навчальних закладів, театрів тощо.</w:t>
      </w:r>
    </w:p>
    <w:p w14:paraId="6D46AF89"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Завдяки високому рівню забезпеченості ресурсами, Україна має всі передумови для розвитку різноманітних видів рекреації і туризму. Так як більшість регіонів мають практично всі види рекреаційних ресурсів, це дає їм можливість активного просування туристичного продукту на внутрішньому ринку країни.</w:t>
      </w:r>
    </w:p>
    <w:p w14:paraId="4BC8FC53"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Важливою передумовою для розвитку туристичної сфери є потреба</w:t>
      </w:r>
      <w:r w:rsidRPr="001B34D4">
        <w:rPr>
          <w:rFonts w:eastAsia="Times New Roman" w:cs="Times New Roman"/>
          <w:szCs w:val="28"/>
          <w:lang w:eastAsia="ru-RU"/>
        </w:rPr>
        <w:br/>
        <w:t>населення у відпочинку, що залежить як від соціальних характеристик</w:t>
      </w:r>
      <w:r w:rsidRPr="001B34D4">
        <w:rPr>
          <w:rFonts w:eastAsia="Times New Roman" w:cs="Times New Roman"/>
          <w:szCs w:val="28"/>
          <w:lang w:eastAsia="ru-RU"/>
        </w:rPr>
        <w:br/>
        <w:t xml:space="preserve">(ментальні, культурні, національні особливості), так від і економічної спроможності до витрат на відповідні послуги (платоспроможний попит населення). </w:t>
      </w:r>
    </w:p>
    <w:p w14:paraId="7884E92B"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Зростання ролі рекреації посилюється на фоні збільшення впливу негативних наслідків науково-</w:t>
      </w:r>
      <w:r w:rsidR="003E7410" w:rsidRPr="001B34D4">
        <w:rPr>
          <w:rFonts w:eastAsia="Times New Roman" w:cs="Times New Roman"/>
          <w:szCs w:val="28"/>
          <w:lang w:eastAsia="ru-RU"/>
        </w:rPr>
        <w:t>технічного</w:t>
      </w:r>
      <w:r w:rsidRPr="001B34D4">
        <w:rPr>
          <w:rFonts w:eastAsia="Times New Roman" w:cs="Times New Roman"/>
          <w:szCs w:val="28"/>
          <w:lang w:eastAsia="ru-RU"/>
        </w:rPr>
        <w:t xml:space="preserve"> прогресу, передусім забруднення навколишнього середовища та, як наслідок, суспільного здоров’я. Результатом оздоровлення є скорочення витрат на тимчасову непрацездатність одного працівника на 3–4 дні в рік, зменшення часу лікування в стаціонарі на 2–3 дні, підвищення продуктивності праці на 3 %, скорочення кількості відвідувань поліклінік у 2 рази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_Ref40479628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24</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1DF221D7" w14:textId="77777777" w:rsidR="00205142" w:rsidRPr="001B34D4" w:rsidRDefault="00205142" w:rsidP="00E45AEF">
      <w:pPr>
        <w:tabs>
          <w:tab w:val="left" w:pos="709"/>
          <w:tab w:val="left" w:pos="993"/>
        </w:tabs>
        <w:ind w:firstLine="709"/>
        <w:jc w:val="both"/>
        <w:rPr>
          <w:rFonts w:eastAsia="Times New Roman" w:cs="Times New Roman"/>
          <w:szCs w:val="28"/>
          <w:lang w:val="ru-RU" w:eastAsia="ru-RU"/>
        </w:rPr>
      </w:pPr>
      <w:r w:rsidRPr="001B34D4">
        <w:rPr>
          <w:rFonts w:eastAsia="Times New Roman" w:cs="Times New Roman"/>
          <w:szCs w:val="28"/>
          <w:lang w:eastAsia="ru-RU"/>
        </w:rPr>
        <w:t>Важливим чинником, який впливає на вибір місця відпочинку є рівень</w:t>
      </w:r>
      <w:r w:rsidRPr="001B34D4">
        <w:rPr>
          <w:rFonts w:eastAsia="Times New Roman" w:cs="Times New Roman"/>
          <w:szCs w:val="28"/>
          <w:lang w:eastAsia="ru-RU"/>
        </w:rPr>
        <w:br/>
        <w:t xml:space="preserve">матеріальної забезпеченості населення. </w:t>
      </w:r>
      <w:r w:rsidRPr="001B34D4">
        <w:rPr>
          <w:rFonts w:eastAsia="Times New Roman" w:cs="Times New Roman"/>
          <w:szCs w:val="28"/>
          <w:lang w:val="ru-RU" w:eastAsia="ru-RU"/>
        </w:rPr>
        <w:t xml:space="preserve">Залежно від рівня </w:t>
      </w:r>
      <w:r w:rsidRPr="001B34D4">
        <w:rPr>
          <w:rFonts w:eastAsia="Times New Roman" w:cs="Times New Roman"/>
          <w:szCs w:val="28"/>
          <w:lang w:eastAsia="ru-RU"/>
        </w:rPr>
        <w:t>платоспроможності</w:t>
      </w:r>
      <w:r w:rsidRPr="001B34D4">
        <w:rPr>
          <w:rFonts w:eastAsia="Times New Roman" w:cs="Times New Roman"/>
          <w:szCs w:val="28"/>
          <w:lang w:val="ru-RU" w:eastAsia="ru-RU"/>
        </w:rPr>
        <w:t xml:space="preserve"> споживачів</w:t>
      </w:r>
      <w:r w:rsidRPr="001B34D4">
        <w:rPr>
          <w:rFonts w:eastAsia="Times New Roman" w:cs="Times New Roman"/>
          <w:szCs w:val="28"/>
          <w:lang w:eastAsia="ru-RU"/>
        </w:rPr>
        <w:t xml:space="preserve"> </w:t>
      </w:r>
      <w:r w:rsidRPr="001B34D4">
        <w:rPr>
          <w:rFonts w:eastAsia="Times New Roman" w:cs="Times New Roman"/>
          <w:szCs w:val="28"/>
          <w:lang w:val="ru-RU" w:eastAsia="ru-RU"/>
        </w:rPr>
        <w:t>туристичних послуг можна</w:t>
      </w:r>
      <w:r w:rsidRPr="001B34D4">
        <w:rPr>
          <w:rFonts w:eastAsia="Times New Roman" w:cs="Times New Roman"/>
          <w:szCs w:val="28"/>
          <w:lang w:eastAsia="ru-RU"/>
        </w:rPr>
        <w:t xml:space="preserve"> умовно</w:t>
      </w:r>
      <w:r w:rsidRPr="001B34D4">
        <w:rPr>
          <w:rFonts w:eastAsia="Times New Roman" w:cs="Times New Roman"/>
          <w:szCs w:val="28"/>
          <w:lang w:val="ru-RU" w:eastAsia="ru-RU"/>
        </w:rPr>
        <w:t xml:space="preserve"> поділити на три групи</w:t>
      </w:r>
      <w:r w:rsidRPr="001B34D4">
        <w:rPr>
          <w:rFonts w:eastAsia="Times New Roman" w:cs="Times New Roman"/>
          <w:szCs w:val="28"/>
          <w:lang w:eastAsia="ru-RU"/>
        </w:rPr>
        <w:t>:</w:t>
      </w:r>
      <w:r w:rsidRPr="001B34D4">
        <w:rPr>
          <w:rFonts w:eastAsia="Times New Roman" w:cs="Times New Roman"/>
          <w:szCs w:val="28"/>
          <w:lang w:val="ru-RU" w:eastAsia="ru-RU"/>
        </w:rPr>
        <w:t xml:space="preserve"> </w:t>
      </w:r>
    </w:p>
    <w:p w14:paraId="6D08FB76" w14:textId="77777777" w:rsidR="00205142" w:rsidRPr="001B34D4" w:rsidRDefault="00205142" w:rsidP="00E45AEF">
      <w:pPr>
        <w:numPr>
          <w:ilvl w:val="0"/>
          <w:numId w:val="11"/>
        </w:numPr>
        <w:tabs>
          <w:tab w:val="left" w:pos="709"/>
          <w:tab w:val="left" w:pos="993"/>
        </w:tabs>
        <w:ind w:left="0" w:firstLine="709"/>
        <w:contextualSpacing/>
        <w:jc w:val="both"/>
        <w:rPr>
          <w:rFonts w:eastAsia="Times New Roman" w:cs="Times New Roman"/>
          <w:szCs w:val="28"/>
          <w:lang w:eastAsia="ru-RU"/>
        </w:rPr>
      </w:pPr>
      <w:r w:rsidRPr="001B34D4">
        <w:rPr>
          <w:rFonts w:eastAsia="Times New Roman" w:cs="Times New Roman"/>
          <w:szCs w:val="28"/>
          <w:lang w:eastAsia="ru-RU"/>
        </w:rPr>
        <w:t>туристи</w:t>
      </w:r>
      <w:r w:rsidRPr="001B34D4">
        <w:rPr>
          <w:rFonts w:eastAsia="Times New Roman" w:cs="Times New Roman"/>
          <w:szCs w:val="28"/>
          <w:lang w:val="ru-RU" w:eastAsia="ru-RU"/>
        </w:rPr>
        <w:t xml:space="preserve"> з невисоким рівнем платоспроможності. </w:t>
      </w:r>
      <w:r w:rsidRPr="001B34D4">
        <w:rPr>
          <w:rFonts w:eastAsia="Times New Roman" w:cs="Times New Roman"/>
          <w:szCs w:val="28"/>
          <w:lang w:eastAsia="ru-RU"/>
        </w:rPr>
        <w:t>Незважаючи на це</w:t>
      </w:r>
      <w:r w:rsidRPr="001B34D4">
        <w:rPr>
          <w:rFonts w:eastAsia="Times New Roman" w:cs="Times New Roman"/>
          <w:szCs w:val="28"/>
          <w:lang w:val="ru-RU" w:eastAsia="ru-RU"/>
        </w:rPr>
        <w:t xml:space="preserve">, вони </w:t>
      </w:r>
      <w:r w:rsidRPr="001B34D4">
        <w:rPr>
          <w:rFonts w:eastAsia="Times New Roman" w:cs="Times New Roman"/>
          <w:szCs w:val="28"/>
          <w:lang w:eastAsia="ru-RU"/>
        </w:rPr>
        <w:t xml:space="preserve">показують </w:t>
      </w:r>
      <w:r w:rsidRPr="001B34D4">
        <w:rPr>
          <w:rFonts w:eastAsia="Times New Roman" w:cs="Times New Roman"/>
          <w:szCs w:val="28"/>
          <w:lang w:val="ru-RU" w:eastAsia="ru-RU"/>
        </w:rPr>
        <w:t>високу активність щодо</w:t>
      </w:r>
      <w:r w:rsidRPr="001B34D4">
        <w:rPr>
          <w:rFonts w:eastAsia="Times New Roman" w:cs="Times New Roman"/>
          <w:szCs w:val="28"/>
          <w:lang w:eastAsia="ru-RU"/>
        </w:rPr>
        <w:t xml:space="preserve"> участі у</w:t>
      </w:r>
      <w:r w:rsidRPr="001B34D4">
        <w:rPr>
          <w:rFonts w:eastAsia="Times New Roman" w:cs="Times New Roman"/>
          <w:szCs w:val="28"/>
          <w:lang w:val="ru-RU" w:eastAsia="ru-RU"/>
        </w:rPr>
        <w:t xml:space="preserve"> різноманітних розваг</w:t>
      </w:r>
      <w:r w:rsidRPr="001B34D4">
        <w:rPr>
          <w:rFonts w:eastAsia="Times New Roman" w:cs="Times New Roman"/>
          <w:szCs w:val="28"/>
          <w:lang w:eastAsia="ru-RU"/>
        </w:rPr>
        <w:t>ах</w:t>
      </w:r>
      <w:r w:rsidRPr="001B34D4">
        <w:rPr>
          <w:rFonts w:eastAsia="Times New Roman" w:cs="Times New Roman"/>
          <w:szCs w:val="28"/>
          <w:lang w:val="ru-RU" w:eastAsia="ru-RU"/>
        </w:rPr>
        <w:t xml:space="preserve">, екскурсійній діяльності, придбанні </w:t>
      </w:r>
      <w:r w:rsidRPr="001B34D4">
        <w:rPr>
          <w:rFonts w:eastAsia="Times New Roman" w:cs="Times New Roman"/>
          <w:szCs w:val="28"/>
          <w:lang w:eastAsia="ru-RU"/>
        </w:rPr>
        <w:t>сувенірної продукції</w:t>
      </w:r>
      <w:r w:rsidRPr="001B34D4">
        <w:rPr>
          <w:rFonts w:eastAsia="Times New Roman" w:cs="Times New Roman"/>
          <w:szCs w:val="28"/>
          <w:lang w:val="ru-RU" w:eastAsia="ru-RU"/>
        </w:rPr>
        <w:t xml:space="preserve"> та </w:t>
      </w:r>
      <w:r w:rsidRPr="001B34D4">
        <w:rPr>
          <w:rFonts w:eastAsia="Times New Roman" w:cs="Times New Roman"/>
          <w:szCs w:val="28"/>
          <w:lang w:eastAsia="ru-RU"/>
        </w:rPr>
        <w:t>складають</w:t>
      </w:r>
      <w:r w:rsidRPr="001B34D4">
        <w:rPr>
          <w:rFonts w:eastAsia="Times New Roman" w:cs="Times New Roman"/>
          <w:szCs w:val="28"/>
          <w:lang w:val="ru-RU" w:eastAsia="ru-RU"/>
        </w:rPr>
        <w:t xml:space="preserve"> </w:t>
      </w:r>
      <w:r w:rsidRPr="001B34D4">
        <w:rPr>
          <w:rFonts w:eastAsia="Times New Roman" w:cs="Times New Roman"/>
          <w:szCs w:val="28"/>
          <w:lang w:eastAsia="ru-RU"/>
        </w:rPr>
        <w:t>основну частину с</w:t>
      </w:r>
      <w:r w:rsidRPr="001B34D4">
        <w:rPr>
          <w:rFonts w:eastAsia="Times New Roman" w:cs="Times New Roman"/>
          <w:szCs w:val="28"/>
          <w:lang w:val="ru-RU" w:eastAsia="ru-RU"/>
        </w:rPr>
        <w:t>поживачів рекреаційно</w:t>
      </w:r>
      <w:r w:rsidRPr="001B34D4">
        <w:rPr>
          <w:rFonts w:eastAsia="Times New Roman" w:cs="Times New Roman"/>
          <w:szCs w:val="28"/>
          <w:lang w:eastAsia="ru-RU"/>
        </w:rPr>
        <w:t>-</w:t>
      </w:r>
      <w:r w:rsidRPr="001B34D4">
        <w:rPr>
          <w:rFonts w:eastAsia="Times New Roman" w:cs="Times New Roman"/>
          <w:szCs w:val="28"/>
          <w:lang w:val="ru-RU" w:eastAsia="ru-RU"/>
        </w:rPr>
        <w:t>туристичних послуг</w:t>
      </w:r>
      <w:r w:rsidRPr="001B34D4">
        <w:rPr>
          <w:rFonts w:eastAsia="Times New Roman" w:cs="Times New Roman"/>
          <w:szCs w:val="28"/>
          <w:lang w:eastAsia="ru-RU"/>
        </w:rPr>
        <w:t>;</w:t>
      </w:r>
      <w:r w:rsidRPr="001B34D4">
        <w:rPr>
          <w:rFonts w:eastAsia="Times New Roman" w:cs="Times New Roman"/>
          <w:szCs w:val="28"/>
          <w:lang w:val="ru-RU" w:eastAsia="ru-RU"/>
        </w:rPr>
        <w:t xml:space="preserve"> </w:t>
      </w:r>
    </w:p>
    <w:p w14:paraId="0CA3CD37" w14:textId="77777777" w:rsidR="00205142" w:rsidRPr="001B34D4" w:rsidRDefault="00205142" w:rsidP="00E45AEF">
      <w:pPr>
        <w:numPr>
          <w:ilvl w:val="0"/>
          <w:numId w:val="11"/>
        </w:numPr>
        <w:tabs>
          <w:tab w:val="left" w:pos="709"/>
          <w:tab w:val="left" w:pos="993"/>
        </w:tabs>
        <w:ind w:left="0" w:firstLine="709"/>
        <w:contextualSpacing/>
        <w:jc w:val="both"/>
        <w:rPr>
          <w:rFonts w:eastAsia="Times New Roman" w:cs="Times New Roman"/>
          <w:szCs w:val="28"/>
          <w:lang w:eastAsia="ru-RU"/>
        </w:rPr>
      </w:pPr>
      <w:r w:rsidRPr="001B34D4">
        <w:rPr>
          <w:rFonts w:eastAsia="Times New Roman" w:cs="Times New Roman"/>
          <w:szCs w:val="28"/>
          <w:lang w:eastAsia="ru-RU"/>
        </w:rPr>
        <w:t>середній клас, із помірним рівнем доходу, метою якого є санаторно-курортне лікування, активний відпочинок культурно-розважальної спрямованості;</w:t>
      </w:r>
    </w:p>
    <w:p w14:paraId="03046777" w14:textId="77777777" w:rsidR="00205142" w:rsidRPr="001B34D4" w:rsidRDefault="00205142" w:rsidP="00E45AEF">
      <w:pPr>
        <w:numPr>
          <w:ilvl w:val="0"/>
          <w:numId w:val="11"/>
        </w:numPr>
        <w:tabs>
          <w:tab w:val="left" w:pos="709"/>
          <w:tab w:val="left" w:pos="993"/>
        </w:tabs>
        <w:ind w:left="0" w:firstLine="709"/>
        <w:contextualSpacing/>
        <w:jc w:val="both"/>
        <w:rPr>
          <w:rFonts w:eastAsia="Times New Roman" w:cs="Times New Roman"/>
          <w:szCs w:val="28"/>
          <w:lang w:eastAsia="ru-RU"/>
        </w:rPr>
      </w:pPr>
      <w:r w:rsidRPr="001B34D4">
        <w:rPr>
          <w:rFonts w:eastAsia="Times New Roman" w:cs="Times New Roman"/>
          <w:szCs w:val="28"/>
          <w:lang w:eastAsia="ru-RU"/>
        </w:rPr>
        <w:lastRenderedPageBreak/>
        <w:t xml:space="preserve">туристи з високим рівнем платоспроможності, які зацікавлені у вивченні природних особливостей, культури та традицій інших народів, тому ця група може витрачати на </w:t>
      </w:r>
      <w:r w:rsidR="00EA5D95">
        <w:rPr>
          <w:rFonts w:eastAsia="Times New Roman" w:cs="Times New Roman"/>
          <w:szCs w:val="28"/>
          <w:lang w:eastAsia="ru-RU"/>
        </w:rPr>
        <w:t>організацію</w:t>
      </w:r>
      <w:r w:rsidRPr="001B34D4">
        <w:rPr>
          <w:rFonts w:eastAsia="Times New Roman" w:cs="Times New Roman"/>
          <w:szCs w:val="28"/>
          <w:lang w:eastAsia="ru-RU"/>
        </w:rPr>
        <w:t xml:space="preserve"> свого відпочинку значні кошти. </w:t>
      </w:r>
    </w:p>
    <w:p w14:paraId="5B01E159"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В сучасних умовах</w:t>
      </w:r>
      <w:r w:rsidRPr="001B34D4">
        <w:rPr>
          <w:rFonts w:eastAsia="Times New Roman" w:cs="Times New Roman"/>
          <w:szCs w:val="28"/>
          <w:lang w:val="ru-RU" w:eastAsia="ru-RU"/>
        </w:rPr>
        <w:t xml:space="preserve"> </w:t>
      </w:r>
      <w:r w:rsidRPr="001B34D4">
        <w:rPr>
          <w:rFonts w:eastAsia="Times New Roman" w:cs="Times New Roman"/>
          <w:szCs w:val="28"/>
          <w:lang w:eastAsia="ru-RU"/>
        </w:rPr>
        <w:t xml:space="preserve">більша частина </w:t>
      </w:r>
      <w:r w:rsidRPr="001B34D4">
        <w:rPr>
          <w:rFonts w:eastAsia="Times New Roman" w:cs="Times New Roman"/>
          <w:szCs w:val="28"/>
          <w:lang w:val="ru-RU" w:eastAsia="ru-RU"/>
        </w:rPr>
        <w:t>населення України</w:t>
      </w:r>
      <w:r w:rsidRPr="001B34D4">
        <w:rPr>
          <w:rFonts w:eastAsia="Times New Roman" w:cs="Times New Roman"/>
          <w:szCs w:val="28"/>
          <w:lang w:eastAsia="ru-RU"/>
        </w:rPr>
        <w:t xml:space="preserve"> не</w:t>
      </w:r>
      <w:r w:rsidRPr="001B34D4">
        <w:rPr>
          <w:rFonts w:eastAsia="Times New Roman" w:cs="Times New Roman"/>
          <w:szCs w:val="28"/>
          <w:lang w:val="ru-RU" w:eastAsia="ru-RU"/>
        </w:rPr>
        <w:t xml:space="preserve"> може </w:t>
      </w:r>
      <w:r w:rsidRPr="001B34D4">
        <w:rPr>
          <w:rFonts w:eastAsia="Times New Roman" w:cs="Times New Roman"/>
          <w:szCs w:val="28"/>
          <w:lang w:val="ru-RU" w:eastAsia="ru-RU"/>
        </w:rPr>
        <w:br/>
        <w:t>повноцінно задовольняти свої рекреаційно-туристичні потреб</w:t>
      </w:r>
      <w:r w:rsidRPr="001B34D4">
        <w:rPr>
          <w:rFonts w:eastAsia="Times New Roman" w:cs="Times New Roman"/>
          <w:szCs w:val="28"/>
          <w:lang w:eastAsia="ru-RU"/>
        </w:rPr>
        <w:t>и</w:t>
      </w:r>
      <w:r w:rsidRPr="001B34D4">
        <w:rPr>
          <w:rFonts w:eastAsia="Times New Roman" w:cs="Times New Roman"/>
          <w:szCs w:val="28"/>
          <w:lang w:val="ru-RU" w:eastAsia="ru-RU"/>
        </w:rPr>
        <w:t xml:space="preserve"> у зв’язку</w:t>
      </w:r>
      <w:r w:rsidRPr="001B34D4">
        <w:rPr>
          <w:rFonts w:eastAsia="Times New Roman" w:cs="Times New Roman"/>
          <w:szCs w:val="28"/>
          <w:lang w:val="ru-RU" w:eastAsia="ru-RU"/>
        </w:rPr>
        <w:br/>
        <w:t>з</w:t>
      </w:r>
      <w:r w:rsidRPr="001B34D4">
        <w:rPr>
          <w:rFonts w:eastAsia="Times New Roman" w:cs="Times New Roman"/>
          <w:szCs w:val="28"/>
          <w:lang w:eastAsia="ru-RU"/>
        </w:rPr>
        <w:t>і зниженням</w:t>
      </w:r>
      <w:r w:rsidRPr="001B34D4">
        <w:rPr>
          <w:rFonts w:eastAsia="Times New Roman" w:cs="Times New Roman"/>
          <w:szCs w:val="28"/>
          <w:lang w:val="ru-RU" w:eastAsia="ru-RU"/>
        </w:rPr>
        <w:t xml:space="preserve"> їх платоспроможності. Тому</w:t>
      </w:r>
      <w:r w:rsidRPr="001B34D4">
        <w:rPr>
          <w:rFonts w:eastAsia="Times New Roman" w:cs="Times New Roman"/>
          <w:szCs w:val="28"/>
          <w:lang w:eastAsia="ru-RU"/>
        </w:rPr>
        <w:t>, необхідно спрямувати наявні ресурси на розвиток внутрішньорегіонального та міжрегіонального туризму.</w:t>
      </w:r>
    </w:p>
    <w:p w14:paraId="722EF81C"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 xml:space="preserve">Економічні передумови включають: розвиток підприємництва, наявність трудових ресурсів, капіталу, сприятливого бізнес-середовища для розвитку туристичної сфери тощо. </w:t>
      </w:r>
    </w:p>
    <w:p w14:paraId="0EF146C8" w14:textId="77777777" w:rsidR="00205142" w:rsidRPr="001B34D4" w:rsidRDefault="00205142" w:rsidP="00E45AEF">
      <w:pPr>
        <w:tabs>
          <w:tab w:val="left" w:pos="709"/>
          <w:tab w:val="left" w:pos="993"/>
        </w:tabs>
        <w:ind w:firstLine="709"/>
        <w:jc w:val="both"/>
        <w:rPr>
          <w:rFonts w:eastAsia="Times New Roman" w:cs="Times New Roman"/>
          <w:szCs w:val="28"/>
          <w:lang w:val="ru-RU" w:eastAsia="ru-RU"/>
        </w:rPr>
      </w:pPr>
      <w:r w:rsidRPr="001B34D4">
        <w:rPr>
          <w:rFonts w:eastAsia="Times New Roman" w:cs="Times New Roman"/>
          <w:szCs w:val="28"/>
          <w:lang w:eastAsia="ru-RU"/>
        </w:rPr>
        <w:t xml:space="preserve">Однією з важливих передумов активного розвитку туристично-рекреаційної сфери є наявність інфраструктури, зокрема закладів розміщення туристів: мотелів, готелів, пансіонатів, будинків відпочинку, закладів харчування, санаторіїв, розважальних </w:t>
      </w:r>
      <w:r w:rsidR="00EA5D95" w:rsidRPr="001B34D4">
        <w:rPr>
          <w:rFonts w:eastAsia="Times New Roman" w:cs="Times New Roman"/>
          <w:szCs w:val="28"/>
          <w:lang w:eastAsia="ru-RU"/>
        </w:rPr>
        <w:t>закладів</w:t>
      </w:r>
      <w:r w:rsidRPr="001B34D4">
        <w:rPr>
          <w:rFonts w:eastAsia="Times New Roman" w:cs="Times New Roman"/>
          <w:szCs w:val="28"/>
          <w:lang w:eastAsia="ru-RU"/>
        </w:rPr>
        <w:t xml:space="preserve"> тощо. Необхідно</w:t>
      </w:r>
      <w:r w:rsidRPr="001B34D4">
        <w:rPr>
          <w:rFonts w:eastAsia="Times New Roman" w:cs="Times New Roman"/>
          <w:szCs w:val="28"/>
          <w:lang w:val="ru-RU" w:eastAsia="ru-RU"/>
        </w:rPr>
        <w:br/>
        <w:t xml:space="preserve">відзначити, що на початок 2019 р. в Україні налічувалось </w:t>
      </w:r>
      <w:r w:rsidRPr="001B34D4">
        <w:rPr>
          <w:rFonts w:eastAsia="Times New Roman" w:cs="Times New Roman"/>
          <w:szCs w:val="28"/>
          <w:lang w:eastAsia="ru-RU"/>
        </w:rPr>
        <w:t>2777</w:t>
      </w:r>
      <w:r w:rsidRPr="001B34D4">
        <w:rPr>
          <w:rFonts w:eastAsia="Times New Roman" w:cs="Times New Roman"/>
          <w:szCs w:val="28"/>
          <w:lang w:val="ru-RU" w:eastAsia="ru-RU"/>
        </w:rPr>
        <w:t xml:space="preserve"> підприємств</w:t>
      </w:r>
      <w:r w:rsidRPr="001B34D4">
        <w:rPr>
          <w:rFonts w:eastAsia="Times New Roman" w:cs="Times New Roman"/>
          <w:szCs w:val="28"/>
          <w:lang w:val="ru-RU" w:eastAsia="ru-RU"/>
        </w:rPr>
        <w:br/>
        <w:t>готельного господарства загальною м</w:t>
      </w:r>
      <w:r w:rsidRPr="001B34D4">
        <w:rPr>
          <w:rFonts w:eastAsia="Times New Roman" w:cs="Times New Roman"/>
          <w:szCs w:val="28"/>
          <w:lang w:eastAsia="ru-RU"/>
        </w:rPr>
        <w:t>істкістю</w:t>
      </w:r>
      <w:r w:rsidRPr="001B34D4">
        <w:rPr>
          <w:rFonts w:eastAsia="Times New Roman" w:cs="Times New Roman"/>
          <w:szCs w:val="28"/>
          <w:lang w:val="ru-RU" w:eastAsia="ru-RU"/>
        </w:rPr>
        <w:t xml:space="preserve"> 1</w:t>
      </w:r>
      <w:r w:rsidRPr="001B34D4">
        <w:rPr>
          <w:rFonts w:eastAsia="Times New Roman" w:cs="Times New Roman"/>
          <w:szCs w:val="28"/>
          <w:lang w:eastAsia="ru-RU"/>
        </w:rPr>
        <w:t>35,33</w:t>
      </w:r>
      <w:r w:rsidRPr="001B34D4">
        <w:rPr>
          <w:rFonts w:eastAsia="Times New Roman" w:cs="Times New Roman"/>
          <w:szCs w:val="28"/>
          <w:lang w:val="ru-RU" w:eastAsia="ru-RU"/>
        </w:rPr>
        <w:t xml:space="preserve"> тис. </w:t>
      </w:r>
      <w:r w:rsidRPr="001B34D4">
        <w:rPr>
          <w:rFonts w:eastAsia="Times New Roman" w:cs="Times New Roman"/>
          <w:szCs w:val="28"/>
          <w:lang w:eastAsia="ru-RU"/>
        </w:rPr>
        <w:t>м</w:t>
      </w:r>
      <w:r w:rsidRPr="001B34D4">
        <w:rPr>
          <w:rFonts w:eastAsia="Times New Roman" w:cs="Times New Roman"/>
          <w:szCs w:val="28"/>
          <w:lang w:val="ru-RU" w:eastAsia="ru-RU"/>
        </w:rPr>
        <w:t>ісць</w:t>
      </w:r>
      <w:r w:rsidRPr="001B34D4">
        <w:rPr>
          <w:rFonts w:eastAsia="Times New Roman" w:cs="Times New Roman"/>
          <w:szCs w:val="28"/>
          <w:lang w:eastAsia="ru-RU"/>
        </w:rPr>
        <w:t xml:space="preserve"> </w:t>
      </w:r>
      <w:r w:rsidRPr="001B34D4">
        <w:rPr>
          <w:rFonts w:eastAsia="Times New Roman" w:cs="Times New Roman"/>
          <w:szCs w:val="28"/>
          <w:lang w:val="ru-RU" w:eastAsia="ru-RU"/>
        </w:rPr>
        <w:t>[</w:t>
      </w:r>
      <w:r w:rsidR="00E213A6" w:rsidRPr="001B34D4">
        <w:rPr>
          <w:rFonts w:eastAsia="Times New Roman" w:cs="Times New Roman"/>
          <w:szCs w:val="28"/>
          <w:lang w:val="ru-RU" w:eastAsia="ru-RU"/>
        </w:rPr>
        <w:fldChar w:fldCharType="begin"/>
      </w:r>
      <w:r w:rsidR="00E213A6" w:rsidRPr="001B34D4">
        <w:rPr>
          <w:rFonts w:eastAsia="Times New Roman" w:cs="Times New Roman"/>
          <w:szCs w:val="28"/>
          <w:lang w:val="ru-RU" w:eastAsia="ru-RU"/>
        </w:rPr>
        <w:instrText xml:space="preserve"> REF _Ref40479685 \r \h </w:instrText>
      </w:r>
      <w:r w:rsidR="00D86167" w:rsidRPr="001B34D4">
        <w:rPr>
          <w:rFonts w:eastAsia="Times New Roman" w:cs="Times New Roman"/>
          <w:szCs w:val="28"/>
          <w:lang w:val="ru-RU" w:eastAsia="ru-RU"/>
        </w:rPr>
        <w:instrText xml:space="preserve"> \* MERGEFORMAT </w:instrText>
      </w:r>
      <w:r w:rsidR="00E213A6" w:rsidRPr="001B34D4">
        <w:rPr>
          <w:rFonts w:eastAsia="Times New Roman" w:cs="Times New Roman"/>
          <w:szCs w:val="28"/>
          <w:lang w:val="ru-RU" w:eastAsia="ru-RU"/>
        </w:rPr>
      </w:r>
      <w:r w:rsidR="00E213A6" w:rsidRPr="001B34D4">
        <w:rPr>
          <w:rFonts w:eastAsia="Times New Roman" w:cs="Times New Roman"/>
          <w:szCs w:val="28"/>
          <w:lang w:val="ru-RU" w:eastAsia="ru-RU"/>
        </w:rPr>
        <w:fldChar w:fldCharType="separate"/>
      </w:r>
      <w:r w:rsidR="00A00EE6" w:rsidRPr="001B34D4">
        <w:rPr>
          <w:rFonts w:eastAsia="Times New Roman" w:cs="Times New Roman"/>
          <w:szCs w:val="28"/>
          <w:lang w:val="ru-RU" w:eastAsia="ru-RU"/>
        </w:rPr>
        <w:t>25</w:t>
      </w:r>
      <w:r w:rsidR="00E213A6" w:rsidRPr="001B34D4">
        <w:rPr>
          <w:rFonts w:eastAsia="Times New Roman" w:cs="Times New Roman"/>
          <w:szCs w:val="28"/>
          <w:lang w:val="ru-RU" w:eastAsia="ru-RU"/>
        </w:rPr>
        <w:fldChar w:fldCharType="end"/>
      </w:r>
      <w:r w:rsidRPr="001B34D4">
        <w:rPr>
          <w:rFonts w:eastAsia="Times New Roman" w:cs="Times New Roman"/>
          <w:szCs w:val="28"/>
          <w:lang w:val="ru-RU" w:eastAsia="ru-RU"/>
        </w:rPr>
        <w:t xml:space="preserve">]. </w:t>
      </w:r>
    </w:p>
    <w:p w14:paraId="59351CD4"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Надання р</w:t>
      </w:r>
      <w:r w:rsidRPr="001B34D4">
        <w:rPr>
          <w:rFonts w:eastAsia="Times New Roman" w:cs="Times New Roman"/>
          <w:szCs w:val="28"/>
          <w:lang w:val="ru-RU" w:eastAsia="ru-RU"/>
        </w:rPr>
        <w:t>екреаційних</w:t>
      </w:r>
      <w:r w:rsidRPr="001B34D4">
        <w:rPr>
          <w:rFonts w:eastAsia="Times New Roman" w:cs="Times New Roman"/>
          <w:szCs w:val="28"/>
          <w:lang w:eastAsia="ru-RU"/>
        </w:rPr>
        <w:t xml:space="preserve"> </w:t>
      </w:r>
      <w:r w:rsidRPr="001B34D4">
        <w:rPr>
          <w:rFonts w:eastAsia="Times New Roman" w:cs="Times New Roman"/>
          <w:szCs w:val="28"/>
          <w:lang w:val="ru-RU" w:eastAsia="ru-RU"/>
        </w:rPr>
        <w:t xml:space="preserve">послуг </w:t>
      </w:r>
      <w:r w:rsidRPr="001B34D4">
        <w:rPr>
          <w:rFonts w:eastAsia="Times New Roman" w:cs="Times New Roman"/>
          <w:szCs w:val="28"/>
          <w:lang w:eastAsia="ru-RU"/>
        </w:rPr>
        <w:t>здійснюється на основі</w:t>
      </w:r>
      <w:r w:rsidRPr="001B34D4">
        <w:rPr>
          <w:rFonts w:eastAsia="Times New Roman" w:cs="Times New Roman"/>
          <w:szCs w:val="28"/>
          <w:lang w:val="ru-RU" w:eastAsia="ru-RU"/>
        </w:rPr>
        <w:t xml:space="preserve"> </w:t>
      </w:r>
      <w:r w:rsidRPr="001B34D4">
        <w:rPr>
          <w:rFonts w:eastAsia="Times New Roman" w:cs="Times New Roman"/>
          <w:szCs w:val="28"/>
          <w:lang w:eastAsia="ru-RU"/>
        </w:rPr>
        <w:t xml:space="preserve">спеціалізованих </w:t>
      </w:r>
      <w:r w:rsidRPr="001B34D4">
        <w:rPr>
          <w:rFonts w:eastAsia="Times New Roman" w:cs="Times New Roman"/>
          <w:szCs w:val="28"/>
          <w:lang w:val="ru-RU" w:eastAsia="ru-RU"/>
        </w:rPr>
        <w:t>санаторно</w:t>
      </w:r>
      <w:r w:rsidRPr="001B34D4">
        <w:rPr>
          <w:rFonts w:eastAsia="Times New Roman" w:cs="Times New Roman"/>
          <w:szCs w:val="28"/>
          <w:lang w:eastAsia="ru-RU"/>
        </w:rPr>
        <w:t>-</w:t>
      </w:r>
      <w:r w:rsidRPr="001B34D4">
        <w:rPr>
          <w:rFonts w:eastAsia="Times New Roman" w:cs="Times New Roman"/>
          <w:szCs w:val="28"/>
          <w:lang w:val="ru-RU" w:eastAsia="ru-RU"/>
        </w:rPr>
        <w:t>курортних та оздоровчих закладів</w:t>
      </w:r>
      <w:r w:rsidRPr="001B34D4">
        <w:rPr>
          <w:rFonts w:eastAsia="Times New Roman" w:cs="Times New Roman"/>
          <w:szCs w:val="28"/>
          <w:lang w:eastAsia="ru-RU"/>
        </w:rPr>
        <w:t>. У 2019 р. їх кількість в країні  становила понад 11 тис. об’єктів, серед яких: санаторії та пансіонати з лікуванням</w:t>
      </w:r>
      <w:r w:rsidR="00B839C2">
        <w:rPr>
          <w:rFonts w:eastAsia="Times New Roman" w:cs="Times New Roman"/>
          <w:szCs w:val="28"/>
          <w:lang w:eastAsia="ru-RU"/>
        </w:rPr>
        <w:t xml:space="preserve"> </w:t>
      </w:r>
      <w:r w:rsidRPr="001B34D4">
        <w:rPr>
          <w:rFonts w:eastAsia="Times New Roman" w:cs="Times New Roman"/>
          <w:szCs w:val="28"/>
          <w:lang w:eastAsia="ru-RU"/>
        </w:rPr>
        <w:t>–</w:t>
      </w:r>
      <w:r w:rsidR="00B839C2">
        <w:rPr>
          <w:rFonts w:eastAsia="Times New Roman" w:cs="Times New Roman"/>
          <w:szCs w:val="28"/>
          <w:lang w:eastAsia="ru-RU"/>
        </w:rPr>
        <w:t xml:space="preserve"> </w:t>
      </w:r>
      <w:r w:rsidRPr="001B34D4">
        <w:rPr>
          <w:rFonts w:eastAsia="Times New Roman" w:cs="Times New Roman"/>
          <w:szCs w:val="28"/>
          <w:lang w:eastAsia="ru-RU"/>
        </w:rPr>
        <w:t>284, санаторії-профілакторії</w:t>
      </w:r>
      <w:r w:rsidR="00B839C2">
        <w:rPr>
          <w:rFonts w:eastAsia="Times New Roman" w:cs="Times New Roman"/>
          <w:szCs w:val="28"/>
          <w:lang w:eastAsia="ru-RU"/>
        </w:rPr>
        <w:t xml:space="preserve"> </w:t>
      </w:r>
      <w:r w:rsidRPr="001B34D4">
        <w:rPr>
          <w:rFonts w:eastAsia="Times New Roman" w:cs="Times New Roman"/>
          <w:szCs w:val="28"/>
          <w:lang w:eastAsia="ru-RU"/>
        </w:rPr>
        <w:t>–</w:t>
      </w:r>
      <w:r w:rsidR="00B839C2">
        <w:rPr>
          <w:rFonts w:eastAsia="Times New Roman" w:cs="Times New Roman"/>
          <w:szCs w:val="28"/>
          <w:lang w:eastAsia="ru-RU"/>
        </w:rPr>
        <w:t xml:space="preserve"> </w:t>
      </w:r>
      <w:r w:rsidRPr="001B34D4">
        <w:rPr>
          <w:rFonts w:eastAsia="Times New Roman" w:cs="Times New Roman"/>
          <w:szCs w:val="28"/>
          <w:lang w:eastAsia="ru-RU"/>
        </w:rPr>
        <w:t>55, бази та інші заклади відпочинку – 1235,  будинки і пансіонати відпочинку – 67, дитячі заклади оздоровлення та відпочинку</w:t>
      </w:r>
      <w:r w:rsidR="00B839C2">
        <w:rPr>
          <w:rFonts w:eastAsia="Times New Roman" w:cs="Times New Roman"/>
          <w:szCs w:val="28"/>
          <w:lang w:eastAsia="ru-RU"/>
        </w:rPr>
        <w:t xml:space="preserve"> –</w:t>
      </w:r>
      <w:r w:rsidRPr="001B34D4">
        <w:rPr>
          <w:rFonts w:eastAsia="Times New Roman" w:cs="Times New Roman"/>
          <w:szCs w:val="28"/>
          <w:lang w:eastAsia="ru-RU"/>
        </w:rPr>
        <w:t xml:space="preserve"> 9745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_Ref40479685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25</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659FD75E"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Н</w:t>
      </w:r>
      <w:r w:rsidR="00B839C2">
        <w:rPr>
          <w:rFonts w:eastAsia="Times New Roman" w:cs="Times New Roman"/>
          <w:szCs w:val="28"/>
          <w:lang w:eastAsia="ru-RU"/>
        </w:rPr>
        <w:t>а розвиток внутрішнього туризму</w:t>
      </w:r>
      <w:r w:rsidRPr="001B34D4">
        <w:rPr>
          <w:rFonts w:eastAsia="Times New Roman" w:cs="Times New Roman"/>
          <w:szCs w:val="28"/>
          <w:lang w:eastAsia="ru-RU"/>
        </w:rPr>
        <w:t xml:space="preserve"> суттєво впливає також рівень розвитку транспорт</w:t>
      </w:r>
      <w:r w:rsidR="00B839C2">
        <w:rPr>
          <w:rFonts w:eastAsia="Times New Roman" w:cs="Times New Roman"/>
          <w:szCs w:val="28"/>
          <w:lang w:eastAsia="ru-RU"/>
        </w:rPr>
        <w:t>у</w:t>
      </w:r>
      <w:r w:rsidRPr="001B34D4">
        <w:rPr>
          <w:rFonts w:eastAsia="Times New Roman" w:cs="Times New Roman"/>
          <w:szCs w:val="28"/>
          <w:lang w:eastAsia="ru-RU"/>
        </w:rPr>
        <w:t xml:space="preserve"> та транспортної інфраструктури, забезпеченість соціальною інфраструктурою та  розвиток матеріального виробництва, що впливає і тісно </w:t>
      </w:r>
      <w:r w:rsidR="00B839C2" w:rsidRPr="001B34D4">
        <w:rPr>
          <w:rFonts w:eastAsia="Times New Roman" w:cs="Times New Roman"/>
          <w:szCs w:val="28"/>
          <w:lang w:eastAsia="ru-RU"/>
        </w:rPr>
        <w:t>пов’язане</w:t>
      </w:r>
      <w:r w:rsidRPr="001B34D4">
        <w:rPr>
          <w:rFonts w:eastAsia="Times New Roman" w:cs="Times New Roman"/>
          <w:szCs w:val="28"/>
          <w:lang w:eastAsia="ru-RU"/>
        </w:rPr>
        <w:t xml:space="preserve"> з рекреаційно-туристичною діяльністю в регіоні, а також географічне положення.</w:t>
      </w:r>
    </w:p>
    <w:p w14:paraId="40160FA2"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До виробничої, у тому числі, транспортної</w:t>
      </w:r>
      <w:r w:rsidRPr="001B34D4">
        <w:rPr>
          <w:rFonts w:eastAsia="Times New Roman" w:cs="Times New Roman"/>
          <w:szCs w:val="28"/>
          <w:lang w:val="ru-RU" w:eastAsia="ru-RU"/>
        </w:rPr>
        <w:t xml:space="preserve"> інфраструктур</w:t>
      </w:r>
      <w:r w:rsidRPr="001B34D4">
        <w:rPr>
          <w:rFonts w:eastAsia="Times New Roman" w:cs="Times New Roman"/>
          <w:szCs w:val="28"/>
          <w:lang w:eastAsia="ru-RU"/>
        </w:rPr>
        <w:t>и належать: т</w:t>
      </w:r>
      <w:r w:rsidRPr="001B34D4">
        <w:rPr>
          <w:rFonts w:eastAsia="Times New Roman" w:cs="Times New Roman"/>
          <w:szCs w:val="28"/>
          <w:lang w:val="ru-RU" w:eastAsia="ru-RU"/>
        </w:rPr>
        <w:t>ранспорт</w:t>
      </w:r>
      <w:r w:rsidRPr="001B34D4">
        <w:rPr>
          <w:rFonts w:eastAsia="Times New Roman" w:cs="Times New Roman"/>
          <w:szCs w:val="28"/>
          <w:lang w:eastAsia="ru-RU"/>
        </w:rPr>
        <w:t>ні шляхи</w:t>
      </w:r>
      <w:r w:rsidRPr="001B34D4">
        <w:rPr>
          <w:rFonts w:eastAsia="Times New Roman" w:cs="Times New Roman"/>
          <w:szCs w:val="28"/>
          <w:lang w:val="ru-RU" w:eastAsia="ru-RU"/>
        </w:rPr>
        <w:t xml:space="preserve">, </w:t>
      </w:r>
      <w:r w:rsidRPr="001B34D4">
        <w:rPr>
          <w:rFonts w:eastAsia="Times New Roman" w:cs="Times New Roman"/>
          <w:szCs w:val="28"/>
          <w:lang w:eastAsia="ru-RU"/>
        </w:rPr>
        <w:t>комунікації</w:t>
      </w:r>
      <w:r w:rsidRPr="001B34D4">
        <w:rPr>
          <w:rFonts w:eastAsia="Times New Roman" w:cs="Times New Roman"/>
          <w:szCs w:val="28"/>
          <w:lang w:val="ru-RU" w:eastAsia="ru-RU"/>
        </w:rPr>
        <w:t xml:space="preserve">, </w:t>
      </w:r>
      <w:r w:rsidRPr="001B34D4">
        <w:rPr>
          <w:rFonts w:eastAsia="Times New Roman" w:cs="Times New Roman"/>
          <w:szCs w:val="28"/>
          <w:lang w:eastAsia="ru-RU"/>
        </w:rPr>
        <w:t>споруди</w:t>
      </w:r>
      <w:r w:rsidRPr="001B34D4">
        <w:rPr>
          <w:rFonts w:eastAsia="Times New Roman" w:cs="Times New Roman"/>
          <w:szCs w:val="28"/>
          <w:lang w:val="ru-RU" w:eastAsia="ru-RU"/>
        </w:rPr>
        <w:t xml:space="preserve"> водо-</w:t>
      </w:r>
      <w:r w:rsidRPr="001B34D4">
        <w:rPr>
          <w:rFonts w:eastAsia="Times New Roman" w:cs="Times New Roman"/>
          <w:szCs w:val="28"/>
          <w:lang w:eastAsia="ru-RU"/>
        </w:rPr>
        <w:t xml:space="preserve"> та </w:t>
      </w:r>
      <w:r w:rsidRPr="001B34D4">
        <w:rPr>
          <w:rFonts w:eastAsia="Times New Roman" w:cs="Times New Roman"/>
          <w:szCs w:val="28"/>
          <w:lang w:val="ru-RU" w:eastAsia="ru-RU"/>
        </w:rPr>
        <w:t>енергопостачання</w:t>
      </w:r>
      <w:r w:rsidRPr="001B34D4">
        <w:rPr>
          <w:rFonts w:eastAsia="Times New Roman" w:cs="Times New Roman"/>
          <w:szCs w:val="28"/>
          <w:lang w:eastAsia="ru-RU"/>
        </w:rPr>
        <w:t>.</w:t>
      </w:r>
    </w:p>
    <w:p w14:paraId="29629591"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lastRenderedPageBreak/>
        <w:t>На думку Т.М. Котенко від розвиненої транспортної складової з відповідною інтенсивністю руху, і доступністю цін для громадян суттєво залежить формування внутрішньорегіональних туристичних потоків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_Ref40476724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26</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46109BBD"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До соціальної інфраструктури відносять підприємства роздрібної торгівлі, ресторанного господарства, культури, дитячі та медич</w:t>
      </w:r>
      <w:r w:rsidRPr="001B34D4">
        <w:rPr>
          <w:rFonts w:eastAsia="Times New Roman" w:cs="Times New Roman"/>
          <w:szCs w:val="28"/>
          <w:lang w:val="ru-RU" w:eastAsia="ru-RU"/>
        </w:rPr>
        <w:t xml:space="preserve">ні установи. </w:t>
      </w:r>
    </w:p>
    <w:p w14:paraId="0633871E" w14:textId="77777777" w:rsidR="00205142" w:rsidRPr="001B34D4" w:rsidRDefault="00205142" w:rsidP="00E45AEF">
      <w:pPr>
        <w:tabs>
          <w:tab w:val="left" w:pos="709"/>
          <w:tab w:val="left" w:pos="993"/>
        </w:tabs>
        <w:ind w:firstLine="709"/>
        <w:jc w:val="both"/>
        <w:rPr>
          <w:rFonts w:eastAsia="Times New Roman" w:cs="Times New Roman"/>
          <w:szCs w:val="28"/>
          <w:lang w:val="ru-RU" w:eastAsia="ru-RU"/>
        </w:rPr>
      </w:pPr>
      <w:r w:rsidRPr="001B34D4">
        <w:rPr>
          <w:rFonts w:eastAsia="Times New Roman" w:cs="Times New Roman"/>
          <w:szCs w:val="28"/>
          <w:lang w:eastAsia="ru-RU"/>
        </w:rPr>
        <w:t>Т</w:t>
      </w:r>
      <w:r w:rsidRPr="001B34D4">
        <w:rPr>
          <w:rFonts w:eastAsia="Times New Roman" w:cs="Times New Roman"/>
          <w:szCs w:val="28"/>
          <w:lang w:val="ru-RU" w:eastAsia="ru-RU"/>
        </w:rPr>
        <w:t>ранспортна інфраструктура в Україні</w:t>
      </w:r>
      <w:r w:rsidRPr="001B34D4">
        <w:rPr>
          <w:rFonts w:eastAsia="Times New Roman" w:cs="Times New Roman"/>
          <w:szCs w:val="28"/>
          <w:lang w:eastAsia="ru-RU"/>
        </w:rPr>
        <w:t xml:space="preserve">, як стверджує С.Ю. Цьохла, має незадовільний стан і </w:t>
      </w:r>
      <w:r w:rsidRPr="001B34D4">
        <w:rPr>
          <w:rFonts w:eastAsia="Times New Roman" w:cs="Times New Roman"/>
          <w:szCs w:val="28"/>
          <w:lang w:val="ru-RU" w:eastAsia="ru-RU"/>
        </w:rPr>
        <w:t xml:space="preserve">потребує значних </w:t>
      </w:r>
      <w:r w:rsidRPr="001B34D4">
        <w:rPr>
          <w:rFonts w:eastAsia="Times New Roman" w:cs="Times New Roman"/>
          <w:szCs w:val="28"/>
          <w:lang w:eastAsia="ru-RU"/>
        </w:rPr>
        <w:t>вливань капіталу</w:t>
      </w:r>
      <w:r w:rsidRPr="001B34D4">
        <w:rPr>
          <w:rFonts w:eastAsia="Times New Roman" w:cs="Times New Roman"/>
          <w:szCs w:val="28"/>
          <w:lang w:val="ru-RU" w:eastAsia="ru-RU"/>
        </w:rPr>
        <w:t xml:space="preserve"> для </w:t>
      </w:r>
      <w:r w:rsidRPr="001B34D4">
        <w:rPr>
          <w:rFonts w:eastAsia="Times New Roman" w:cs="Times New Roman"/>
          <w:szCs w:val="28"/>
          <w:lang w:eastAsia="ru-RU"/>
        </w:rPr>
        <w:t xml:space="preserve">створення та ремонту уже наявної інфраструктури </w:t>
      </w:r>
      <w:r w:rsidRPr="001B34D4">
        <w:rPr>
          <w:rFonts w:eastAsia="Times New Roman" w:cs="Times New Roman"/>
          <w:szCs w:val="28"/>
          <w:lang w:val="ru-RU" w:eastAsia="ru-RU"/>
        </w:rPr>
        <w:t>відповідно</w:t>
      </w:r>
      <w:r w:rsidRPr="001B34D4">
        <w:rPr>
          <w:rFonts w:eastAsia="Times New Roman" w:cs="Times New Roman"/>
          <w:szCs w:val="28"/>
          <w:lang w:eastAsia="ru-RU"/>
        </w:rPr>
        <w:t xml:space="preserve"> </w:t>
      </w:r>
      <w:r w:rsidRPr="001B34D4">
        <w:rPr>
          <w:rFonts w:eastAsia="Times New Roman" w:cs="Times New Roman"/>
          <w:szCs w:val="28"/>
          <w:lang w:val="ru-RU" w:eastAsia="ru-RU"/>
        </w:rPr>
        <w:t xml:space="preserve">до </w:t>
      </w:r>
      <w:r w:rsidRPr="001B34D4">
        <w:rPr>
          <w:rFonts w:eastAsia="Times New Roman" w:cs="Times New Roman"/>
          <w:szCs w:val="28"/>
          <w:lang w:eastAsia="ru-RU"/>
        </w:rPr>
        <w:t>міжнародних стандартів</w:t>
      </w:r>
      <w:r w:rsidRPr="001B34D4">
        <w:rPr>
          <w:rFonts w:eastAsia="Times New Roman" w:cs="Times New Roman"/>
          <w:szCs w:val="28"/>
          <w:lang w:val="ru-RU" w:eastAsia="ru-RU"/>
        </w:rPr>
        <w:t xml:space="preserve">. </w:t>
      </w:r>
      <w:r w:rsidRPr="001B34D4">
        <w:rPr>
          <w:rFonts w:eastAsia="Times New Roman" w:cs="Times New Roman"/>
          <w:szCs w:val="28"/>
          <w:lang w:eastAsia="ru-RU"/>
        </w:rPr>
        <w:t>Уряд повинен вкладати кошти в розвиток м</w:t>
      </w:r>
      <w:r w:rsidRPr="001B34D4">
        <w:rPr>
          <w:rFonts w:eastAsia="Times New Roman" w:cs="Times New Roman"/>
          <w:szCs w:val="28"/>
          <w:lang w:val="ru-RU" w:eastAsia="ru-RU"/>
        </w:rPr>
        <w:t>ережі автомобільних доріг і залізниць, аеропортів, морських і річкових портів. Авіаційний, автомобільний, залізничний і річковий транспорт повинні</w:t>
      </w:r>
      <w:r w:rsidRPr="001B34D4">
        <w:rPr>
          <w:rFonts w:eastAsia="Times New Roman" w:cs="Times New Roman"/>
          <w:szCs w:val="28"/>
          <w:lang w:eastAsia="ru-RU"/>
        </w:rPr>
        <w:t xml:space="preserve"> забезпечувати перевезення туристів та</w:t>
      </w:r>
      <w:r w:rsidRPr="001B34D4">
        <w:rPr>
          <w:rFonts w:eastAsia="Times New Roman" w:cs="Times New Roman"/>
          <w:szCs w:val="28"/>
          <w:lang w:val="ru-RU" w:eastAsia="ru-RU"/>
        </w:rPr>
        <w:t xml:space="preserve"> </w:t>
      </w:r>
      <w:r w:rsidRPr="001B34D4">
        <w:rPr>
          <w:rFonts w:eastAsia="Times New Roman" w:cs="Times New Roman"/>
          <w:szCs w:val="28"/>
          <w:lang w:eastAsia="ru-RU"/>
        </w:rPr>
        <w:t xml:space="preserve">надавати високий рівень послуг </w:t>
      </w:r>
      <w:r w:rsidRPr="001B34D4">
        <w:rPr>
          <w:rFonts w:eastAsia="Times New Roman" w:cs="Times New Roman"/>
          <w:szCs w:val="28"/>
          <w:lang w:val="ru-RU" w:eastAsia="ru-RU"/>
        </w:rPr>
        <w:t>[</w:t>
      </w:r>
      <w:r w:rsidR="00E213A6" w:rsidRPr="001B34D4">
        <w:rPr>
          <w:rFonts w:eastAsia="Times New Roman" w:cs="Times New Roman"/>
          <w:szCs w:val="28"/>
          <w:lang w:val="ru-RU" w:eastAsia="ru-RU"/>
        </w:rPr>
        <w:fldChar w:fldCharType="begin"/>
      </w:r>
      <w:r w:rsidR="00E213A6" w:rsidRPr="001B34D4">
        <w:rPr>
          <w:rFonts w:eastAsia="Times New Roman" w:cs="Times New Roman"/>
          <w:szCs w:val="28"/>
          <w:lang w:val="ru-RU" w:eastAsia="ru-RU"/>
        </w:rPr>
        <w:instrText xml:space="preserve"> REF _Ref40476971 \r \h </w:instrText>
      </w:r>
      <w:r w:rsidR="00D86167" w:rsidRPr="001B34D4">
        <w:rPr>
          <w:rFonts w:eastAsia="Times New Roman" w:cs="Times New Roman"/>
          <w:szCs w:val="28"/>
          <w:lang w:val="ru-RU" w:eastAsia="ru-RU"/>
        </w:rPr>
        <w:instrText xml:space="preserve"> \* MERGEFORMAT </w:instrText>
      </w:r>
      <w:r w:rsidR="00E213A6" w:rsidRPr="001B34D4">
        <w:rPr>
          <w:rFonts w:eastAsia="Times New Roman" w:cs="Times New Roman"/>
          <w:szCs w:val="28"/>
          <w:lang w:val="ru-RU" w:eastAsia="ru-RU"/>
        </w:rPr>
      </w:r>
      <w:r w:rsidR="00E213A6" w:rsidRPr="001B34D4">
        <w:rPr>
          <w:rFonts w:eastAsia="Times New Roman" w:cs="Times New Roman"/>
          <w:szCs w:val="28"/>
          <w:lang w:val="ru-RU" w:eastAsia="ru-RU"/>
        </w:rPr>
        <w:fldChar w:fldCharType="separate"/>
      </w:r>
      <w:r w:rsidR="00A00EE6" w:rsidRPr="001B34D4">
        <w:rPr>
          <w:rFonts w:eastAsia="Times New Roman" w:cs="Times New Roman"/>
          <w:szCs w:val="28"/>
          <w:lang w:val="ru-RU" w:eastAsia="ru-RU"/>
        </w:rPr>
        <w:t>27</w:t>
      </w:r>
      <w:r w:rsidR="00E213A6" w:rsidRPr="001B34D4">
        <w:rPr>
          <w:rFonts w:eastAsia="Times New Roman" w:cs="Times New Roman"/>
          <w:szCs w:val="28"/>
          <w:lang w:val="ru-RU" w:eastAsia="ru-RU"/>
        </w:rPr>
        <w:fldChar w:fldCharType="end"/>
      </w:r>
      <w:r w:rsidRPr="001B34D4">
        <w:rPr>
          <w:rFonts w:eastAsia="Times New Roman" w:cs="Times New Roman"/>
          <w:szCs w:val="28"/>
          <w:lang w:val="ru-RU" w:eastAsia="ru-RU"/>
        </w:rPr>
        <w:t>].</w:t>
      </w:r>
    </w:p>
    <w:p w14:paraId="01D33B21" w14:textId="77777777" w:rsidR="00205142" w:rsidRPr="001B34D4" w:rsidRDefault="00205142" w:rsidP="00E45AEF">
      <w:pPr>
        <w:tabs>
          <w:tab w:val="left" w:pos="709"/>
          <w:tab w:val="left" w:pos="993"/>
        </w:tabs>
        <w:ind w:firstLine="709"/>
        <w:jc w:val="both"/>
        <w:rPr>
          <w:rFonts w:eastAsia="Times New Roman" w:cs="Times New Roman"/>
          <w:szCs w:val="28"/>
          <w:lang w:val="ru-RU" w:eastAsia="ru-RU"/>
        </w:rPr>
      </w:pPr>
      <w:r w:rsidRPr="001B34D4">
        <w:rPr>
          <w:rFonts w:eastAsia="Times New Roman" w:cs="Times New Roman"/>
          <w:szCs w:val="28"/>
          <w:lang w:val="ru-RU" w:eastAsia="ru-RU"/>
        </w:rPr>
        <w:t>Для</w:t>
      </w:r>
      <w:r w:rsidRPr="001B34D4">
        <w:rPr>
          <w:rFonts w:eastAsia="Times New Roman" w:cs="Times New Roman"/>
          <w:szCs w:val="28"/>
          <w:lang w:eastAsia="ru-RU"/>
        </w:rPr>
        <w:t xml:space="preserve"> створення якісної</w:t>
      </w:r>
      <w:r w:rsidRPr="001B34D4">
        <w:rPr>
          <w:rFonts w:eastAsia="Times New Roman" w:cs="Times New Roman"/>
          <w:szCs w:val="28"/>
          <w:lang w:val="ru-RU" w:eastAsia="ru-RU"/>
        </w:rPr>
        <w:t xml:space="preserve"> інфраструктур</w:t>
      </w:r>
      <w:r w:rsidRPr="001B34D4">
        <w:rPr>
          <w:rFonts w:eastAsia="Times New Roman" w:cs="Times New Roman"/>
          <w:szCs w:val="28"/>
          <w:lang w:eastAsia="ru-RU"/>
        </w:rPr>
        <w:t xml:space="preserve">и на </w:t>
      </w:r>
      <w:r w:rsidRPr="001B34D4">
        <w:rPr>
          <w:rFonts w:eastAsia="Times New Roman" w:cs="Times New Roman"/>
          <w:szCs w:val="28"/>
          <w:lang w:val="ru-RU" w:eastAsia="ru-RU"/>
        </w:rPr>
        <w:t xml:space="preserve">території України необхідно </w:t>
      </w:r>
      <w:r w:rsidRPr="001B34D4">
        <w:rPr>
          <w:rFonts w:eastAsia="Times New Roman" w:cs="Times New Roman"/>
          <w:szCs w:val="28"/>
          <w:lang w:eastAsia="ru-RU"/>
        </w:rPr>
        <w:t>залучати і</w:t>
      </w:r>
      <w:r w:rsidRPr="001B34D4">
        <w:rPr>
          <w:rFonts w:eastAsia="Times New Roman" w:cs="Times New Roman"/>
          <w:szCs w:val="28"/>
          <w:lang w:val="ru-RU" w:eastAsia="ru-RU"/>
        </w:rPr>
        <w:t xml:space="preserve">нвестиції в її </w:t>
      </w:r>
      <w:r w:rsidRPr="001B34D4">
        <w:rPr>
          <w:rFonts w:eastAsia="Times New Roman" w:cs="Times New Roman"/>
          <w:szCs w:val="28"/>
          <w:lang w:eastAsia="ru-RU"/>
        </w:rPr>
        <w:t>роз</w:t>
      </w:r>
      <w:r w:rsidRPr="001B34D4">
        <w:rPr>
          <w:rFonts w:eastAsia="Times New Roman" w:cs="Times New Roman"/>
          <w:szCs w:val="28"/>
          <w:lang w:val="ru-RU" w:eastAsia="ru-RU"/>
        </w:rPr>
        <w:t>будову, у тому числі</w:t>
      </w:r>
      <w:r w:rsidRPr="001B34D4">
        <w:rPr>
          <w:rFonts w:eastAsia="Times New Roman" w:cs="Times New Roman"/>
          <w:szCs w:val="28"/>
          <w:lang w:eastAsia="ru-RU"/>
        </w:rPr>
        <w:t>,</w:t>
      </w:r>
      <w:r w:rsidRPr="001B34D4">
        <w:rPr>
          <w:rFonts w:eastAsia="Times New Roman" w:cs="Times New Roman"/>
          <w:szCs w:val="28"/>
          <w:lang w:val="ru-RU" w:eastAsia="ru-RU"/>
        </w:rPr>
        <w:t xml:space="preserve"> з боку центральної та місцевих влад,</w:t>
      </w:r>
      <w:r w:rsidRPr="001B34D4">
        <w:rPr>
          <w:rFonts w:eastAsia="Times New Roman" w:cs="Times New Roman"/>
          <w:szCs w:val="28"/>
          <w:lang w:eastAsia="ru-RU"/>
        </w:rPr>
        <w:t xml:space="preserve"> </w:t>
      </w:r>
      <w:r w:rsidRPr="001B34D4">
        <w:rPr>
          <w:rFonts w:eastAsia="Times New Roman" w:cs="Times New Roman"/>
          <w:szCs w:val="28"/>
          <w:lang w:val="ru-RU" w:eastAsia="ru-RU"/>
        </w:rPr>
        <w:t>залучення іноземних і українських інвесторів на рівні держави, регіонів і</w:t>
      </w:r>
      <w:r w:rsidRPr="001B34D4">
        <w:rPr>
          <w:rFonts w:eastAsia="Times New Roman" w:cs="Times New Roman"/>
          <w:szCs w:val="28"/>
          <w:lang w:eastAsia="ru-RU"/>
        </w:rPr>
        <w:t xml:space="preserve"> </w:t>
      </w:r>
      <w:r w:rsidRPr="001B34D4">
        <w:rPr>
          <w:rFonts w:eastAsia="Times New Roman" w:cs="Times New Roman"/>
          <w:szCs w:val="28"/>
          <w:lang w:val="ru-RU" w:eastAsia="ru-RU"/>
        </w:rPr>
        <w:t>громад.</w:t>
      </w:r>
    </w:p>
    <w:p w14:paraId="1F90216E" w14:textId="77777777" w:rsidR="00205142" w:rsidRPr="001B34D4" w:rsidRDefault="00205142" w:rsidP="00E45AEF">
      <w:pPr>
        <w:tabs>
          <w:tab w:val="left" w:pos="709"/>
          <w:tab w:val="left" w:pos="993"/>
        </w:tabs>
        <w:ind w:firstLine="709"/>
        <w:jc w:val="both"/>
        <w:rPr>
          <w:rFonts w:eastAsia="Times New Roman" w:cs="Times New Roman"/>
          <w:szCs w:val="28"/>
          <w:lang w:val="ru-RU" w:eastAsia="ru-RU"/>
        </w:rPr>
      </w:pPr>
      <w:r w:rsidRPr="001B34D4">
        <w:rPr>
          <w:rFonts w:eastAsia="Times New Roman" w:cs="Times New Roman"/>
          <w:szCs w:val="28"/>
          <w:lang w:eastAsia="ru-RU"/>
        </w:rPr>
        <w:t xml:space="preserve">В </w:t>
      </w:r>
      <w:r w:rsidR="008F6B17">
        <w:rPr>
          <w:rFonts w:eastAsia="Times New Roman" w:cs="Times New Roman"/>
          <w:szCs w:val="28"/>
          <w:lang w:eastAsia="ru-RU"/>
        </w:rPr>
        <w:t>наш</w:t>
      </w:r>
      <w:r w:rsidRPr="001B34D4">
        <w:rPr>
          <w:rFonts w:eastAsia="Times New Roman" w:cs="Times New Roman"/>
          <w:szCs w:val="28"/>
          <w:lang w:eastAsia="ru-RU"/>
        </w:rPr>
        <w:t xml:space="preserve"> час у туристичній галузі можна простежити позитивні</w:t>
      </w:r>
      <w:r w:rsidR="008F6B17">
        <w:rPr>
          <w:rFonts w:eastAsia="Times New Roman" w:cs="Times New Roman"/>
          <w:szCs w:val="28"/>
          <w:lang w:eastAsia="ru-RU"/>
        </w:rPr>
        <w:t xml:space="preserve"> </w:t>
      </w:r>
      <w:r w:rsidRPr="001B34D4">
        <w:rPr>
          <w:rFonts w:eastAsia="Times New Roman" w:cs="Times New Roman"/>
          <w:szCs w:val="28"/>
          <w:lang w:eastAsia="ru-RU"/>
        </w:rPr>
        <w:t xml:space="preserve">зміни: йде розробка нових маршрутів, розбудовується готельна інфраструктура, зростає рівень сервісу, туристично-рекреаційний потенціал України викликає </w:t>
      </w:r>
      <w:r w:rsidR="00C13F1F" w:rsidRPr="001B34D4">
        <w:rPr>
          <w:rFonts w:eastAsia="Times New Roman" w:cs="Times New Roman"/>
          <w:szCs w:val="28"/>
          <w:lang w:eastAsia="ru-RU"/>
        </w:rPr>
        <w:t>інтерес</w:t>
      </w:r>
      <w:r w:rsidRPr="001B34D4">
        <w:rPr>
          <w:rFonts w:eastAsia="Times New Roman" w:cs="Times New Roman"/>
          <w:szCs w:val="28"/>
          <w:lang w:eastAsia="ru-RU"/>
        </w:rPr>
        <w:t xml:space="preserve"> у іноземних інвесторів та представників міжнародної туристичної індустрії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_Ref40477005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28</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 xml:space="preserve">]. </w:t>
      </w:r>
      <w:r w:rsidRPr="001B34D4">
        <w:rPr>
          <w:rFonts w:eastAsia="Times New Roman" w:cs="Times New Roman"/>
          <w:szCs w:val="28"/>
          <w:lang w:val="ru-RU" w:eastAsia="ru-RU"/>
        </w:rPr>
        <w:t>Зазначені зміни суттєво впливаю</w:t>
      </w:r>
      <w:r w:rsidRPr="001B34D4">
        <w:rPr>
          <w:rFonts w:eastAsia="Times New Roman" w:cs="Times New Roman"/>
          <w:szCs w:val="28"/>
          <w:lang w:eastAsia="ru-RU"/>
        </w:rPr>
        <w:t>ть</w:t>
      </w:r>
      <w:r w:rsidRPr="001B34D4">
        <w:rPr>
          <w:rFonts w:eastAsia="Times New Roman" w:cs="Times New Roman"/>
          <w:szCs w:val="28"/>
          <w:lang w:val="ru-RU" w:eastAsia="ru-RU"/>
        </w:rPr>
        <w:t xml:space="preserve"> на динамічний приріст потоків та </w:t>
      </w:r>
      <w:r w:rsidRPr="001B34D4">
        <w:rPr>
          <w:rFonts w:eastAsia="Times New Roman" w:cs="Times New Roman"/>
          <w:szCs w:val="28"/>
          <w:lang w:eastAsia="ru-RU"/>
        </w:rPr>
        <w:t>прибутку</w:t>
      </w:r>
      <w:r w:rsidRPr="001B34D4">
        <w:rPr>
          <w:rFonts w:eastAsia="Times New Roman" w:cs="Times New Roman"/>
          <w:szCs w:val="28"/>
          <w:lang w:val="ru-RU" w:eastAsia="ru-RU"/>
        </w:rPr>
        <w:t xml:space="preserve"> від туристичної</w:t>
      </w:r>
      <w:r w:rsidRPr="001B34D4">
        <w:rPr>
          <w:rFonts w:eastAsia="Times New Roman" w:cs="Times New Roman"/>
          <w:szCs w:val="28"/>
          <w:lang w:eastAsia="ru-RU"/>
        </w:rPr>
        <w:t xml:space="preserve"> сфери</w:t>
      </w:r>
      <w:r w:rsidRPr="001B34D4">
        <w:rPr>
          <w:rFonts w:eastAsia="Times New Roman" w:cs="Times New Roman"/>
          <w:szCs w:val="28"/>
          <w:lang w:val="ru-RU" w:eastAsia="ru-RU"/>
        </w:rPr>
        <w:t>.</w:t>
      </w:r>
    </w:p>
    <w:p w14:paraId="775F3487" w14:textId="77777777" w:rsidR="00205142" w:rsidRPr="001B34D4" w:rsidRDefault="00205142" w:rsidP="00E45AEF">
      <w:pPr>
        <w:tabs>
          <w:tab w:val="left" w:pos="709"/>
          <w:tab w:val="left" w:pos="993"/>
        </w:tabs>
        <w:ind w:firstLine="709"/>
        <w:jc w:val="both"/>
        <w:rPr>
          <w:rFonts w:eastAsia="Times New Roman" w:cs="Times New Roman"/>
          <w:szCs w:val="28"/>
          <w:lang w:val="ru-RU" w:eastAsia="ru-RU"/>
        </w:rPr>
      </w:pPr>
      <w:r w:rsidRPr="001B34D4">
        <w:rPr>
          <w:rFonts w:eastAsia="Times New Roman" w:cs="Times New Roman"/>
          <w:szCs w:val="28"/>
          <w:lang w:eastAsia="ru-RU"/>
        </w:rPr>
        <w:t>З</w:t>
      </w:r>
      <w:r w:rsidRPr="001B34D4">
        <w:rPr>
          <w:rFonts w:eastAsia="Times New Roman" w:cs="Times New Roman"/>
          <w:szCs w:val="28"/>
          <w:lang w:val="ru-RU" w:eastAsia="ru-RU"/>
        </w:rPr>
        <w:t xml:space="preserve">овнішніми чинниками впливу </w:t>
      </w:r>
      <w:r w:rsidRPr="001B34D4">
        <w:rPr>
          <w:rFonts w:eastAsia="Times New Roman" w:cs="Times New Roman"/>
          <w:szCs w:val="28"/>
          <w:lang w:eastAsia="ru-RU"/>
        </w:rPr>
        <w:t>на</w:t>
      </w:r>
      <w:r w:rsidRPr="001B34D4">
        <w:rPr>
          <w:rFonts w:eastAsia="Times New Roman" w:cs="Times New Roman"/>
          <w:szCs w:val="28"/>
          <w:lang w:val="ru-RU" w:eastAsia="ru-RU"/>
        </w:rPr>
        <w:t xml:space="preserve"> функціонування</w:t>
      </w:r>
      <w:r w:rsidRPr="001B34D4">
        <w:rPr>
          <w:rFonts w:eastAsia="Times New Roman" w:cs="Times New Roman"/>
          <w:szCs w:val="28"/>
          <w:lang w:eastAsia="ru-RU"/>
        </w:rPr>
        <w:t xml:space="preserve"> внутрішнього </w:t>
      </w:r>
      <w:r w:rsidRPr="001B34D4">
        <w:rPr>
          <w:rFonts w:eastAsia="Times New Roman" w:cs="Times New Roman"/>
          <w:szCs w:val="28"/>
          <w:lang w:val="ru-RU" w:eastAsia="ru-RU"/>
        </w:rPr>
        <w:t>туристичного ринку</w:t>
      </w:r>
      <w:r w:rsidRPr="001B34D4">
        <w:rPr>
          <w:rFonts w:eastAsia="Times New Roman" w:cs="Times New Roman"/>
          <w:szCs w:val="28"/>
          <w:lang w:eastAsia="ru-RU"/>
        </w:rPr>
        <w:t xml:space="preserve"> в регіонах</w:t>
      </w:r>
      <w:r w:rsidRPr="001B34D4">
        <w:rPr>
          <w:rFonts w:eastAsia="Times New Roman" w:cs="Times New Roman"/>
          <w:szCs w:val="28"/>
          <w:lang w:val="ru-RU" w:eastAsia="ru-RU"/>
        </w:rPr>
        <w:t xml:space="preserve"> </w:t>
      </w:r>
      <w:r w:rsidRPr="001B34D4">
        <w:rPr>
          <w:rFonts w:eastAsia="Times New Roman" w:cs="Times New Roman"/>
          <w:szCs w:val="28"/>
          <w:lang w:eastAsia="ru-RU"/>
        </w:rPr>
        <w:t xml:space="preserve">є </w:t>
      </w:r>
      <w:r w:rsidRPr="001B34D4">
        <w:rPr>
          <w:rFonts w:eastAsia="Times New Roman" w:cs="Times New Roman"/>
          <w:szCs w:val="28"/>
          <w:lang w:val="ru-RU" w:eastAsia="ru-RU"/>
        </w:rPr>
        <w:t>економічна та політична стабільність у країні, державна політик</w:t>
      </w:r>
      <w:r w:rsidRPr="001B34D4">
        <w:rPr>
          <w:rFonts w:eastAsia="Times New Roman" w:cs="Times New Roman"/>
          <w:szCs w:val="28"/>
          <w:lang w:eastAsia="ru-RU"/>
        </w:rPr>
        <w:t>а</w:t>
      </w:r>
      <w:r w:rsidRPr="001B34D4">
        <w:rPr>
          <w:rFonts w:eastAsia="Times New Roman" w:cs="Times New Roman"/>
          <w:szCs w:val="28"/>
          <w:lang w:val="ru-RU" w:eastAsia="ru-RU"/>
        </w:rPr>
        <w:t xml:space="preserve"> підтримки туризму, ступінь інтегрованості у світогосподарську</w:t>
      </w:r>
      <w:r w:rsidRPr="001B34D4">
        <w:rPr>
          <w:rFonts w:eastAsia="Times New Roman" w:cs="Times New Roman"/>
          <w:szCs w:val="28"/>
          <w:lang w:eastAsia="ru-RU"/>
        </w:rPr>
        <w:t xml:space="preserve"> </w:t>
      </w:r>
      <w:r w:rsidRPr="001B34D4">
        <w:rPr>
          <w:rFonts w:eastAsia="Times New Roman" w:cs="Times New Roman"/>
          <w:szCs w:val="28"/>
          <w:lang w:val="ru-RU" w:eastAsia="ru-RU"/>
        </w:rPr>
        <w:t xml:space="preserve">систему тощо. </w:t>
      </w:r>
    </w:p>
    <w:p w14:paraId="1A6F1F66"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val="ru-RU" w:eastAsia="ru-RU"/>
        </w:rPr>
        <w:t xml:space="preserve">Серед наведених чинників </w:t>
      </w:r>
      <w:r w:rsidRPr="001B34D4">
        <w:rPr>
          <w:rFonts w:eastAsia="Times New Roman" w:cs="Times New Roman"/>
          <w:szCs w:val="28"/>
          <w:lang w:eastAsia="ru-RU"/>
        </w:rPr>
        <w:t>можна виокремити:</w:t>
      </w:r>
    </w:p>
    <w:p w14:paraId="34144560" w14:textId="77777777" w:rsidR="00205142" w:rsidRPr="001B34D4" w:rsidRDefault="00205142" w:rsidP="00E45AEF">
      <w:pPr>
        <w:numPr>
          <w:ilvl w:val="0"/>
          <w:numId w:val="10"/>
        </w:numPr>
        <w:tabs>
          <w:tab w:val="left" w:pos="709"/>
          <w:tab w:val="left" w:pos="993"/>
        </w:tabs>
        <w:ind w:left="0" w:firstLine="709"/>
        <w:contextualSpacing/>
        <w:jc w:val="both"/>
        <w:rPr>
          <w:rFonts w:eastAsia="Times New Roman" w:cs="Times New Roman"/>
          <w:szCs w:val="28"/>
          <w:lang w:eastAsia="ru-RU"/>
        </w:rPr>
      </w:pPr>
      <w:r w:rsidRPr="001B34D4">
        <w:rPr>
          <w:rFonts w:eastAsia="Times New Roman" w:cs="Times New Roman"/>
          <w:szCs w:val="28"/>
          <w:lang w:eastAsia="ru-RU"/>
        </w:rPr>
        <w:t>екстенсивні (збільшення чисельності зайнятих осіб у сфері туризму, кількості матеріальних ресурсів, які включають у господарський обіг, створення нових рекреаційних об’єктів, розробка програм розвитку туризму тощо);</w:t>
      </w:r>
    </w:p>
    <w:p w14:paraId="08B64BFF" w14:textId="77777777" w:rsidR="00205142" w:rsidRPr="001B34D4" w:rsidRDefault="00205142" w:rsidP="00E45AEF">
      <w:pPr>
        <w:numPr>
          <w:ilvl w:val="0"/>
          <w:numId w:val="10"/>
        </w:numPr>
        <w:tabs>
          <w:tab w:val="left" w:pos="709"/>
          <w:tab w:val="left" w:pos="993"/>
        </w:tabs>
        <w:ind w:left="0" w:firstLine="709"/>
        <w:contextualSpacing/>
        <w:jc w:val="both"/>
        <w:rPr>
          <w:rFonts w:eastAsia="Times New Roman" w:cs="Times New Roman"/>
          <w:szCs w:val="28"/>
          <w:lang w:eastAsia="ru-RU"/>
        </w:rPr>
      </w:pPr>
      <w:r w:rsidRPr="001B34D4">
        <w:rPr>
          <w:rFonts w:eastAsia="Times New Roman" w:cs="Times New Roman"/>
          <w:szCs w:val="28"/>
          <w:lang w:eastAsia="ru-RU"/>
        </w:rPr>
        <w:lastRenderedPageBreak/>
        <w:t>інтенсивні (підвищення кваліфікації працівників, розвиток професійно-кваліфікаційної структури кадрів, запровадження раціонального використання матеріальних ресурсів);</w:t>
      </w:r>
    </w:p>
    <w:p w14:paraId="548E1A20" w14:textId="77777777" w:rsidR="00205142" w:rsidRPr="001B34D4" w:rsidRDefault="00205142" w:rsidP="00E45AEF">
      <w:pPr>
        <w:numPr>
          <w:ilvl w:val="0"/>
          <w:numId w:val="10"/>
        </w:numPr>
        <w:tabs>
          <w:tab w:val="left" w:pos="709"/>
          <w:tab w:val="left" w:pos="993"/>
        </w:tabs>
        <w:ind w:left="0" w:firstLine="709"/>
        <w:contextualSpacing/>
        <w:jc w:val="both"/>
        <w:rPr>
          <w:rFonts w:eastAsia="Times New Roman" w:cs="Times New Roman"/>
          <w:szCs w:val="28"/>
          <w:lang w:eastAsia="ru-RU"/>
        </w:rPr>
      </w:pPr>
      <w:r w:rsidRPr="001B34D4">
        <w:rPr>
          <w:rFonts w:eastAsia="Times New Roman" w:cs="Times New Roman"/>
          <w:szCs w:val="28"/>
          <w:lang w:eastAsia="ru-RU"/>
        </w:rPr>
        <w:t>стримуючі (мають негативний вплив на розвиток рекреаційно-туристичної сфери та включають: економічні кризи, зростання зовнішньоекономічного боргу, політичну і як наслідок, фінансову нестабільність (інфляція, стагнація національної валюти), зростання цін на предмети першої необхідності, безробіття, погіршення екологічної ситуації, банкруцтво туристичних фірм тощо) [</w:t>
      </w:r>
      <w:r w:rsidR="00E213A6" w:rsidRPr="001B34D4">
        <w:rPr>
          <w:rFonts w:eastAsia="Times New Roman" w:cs="Times New Roman"/>
          <w:szCs w:val="28"/>
          <w:lang w:eastAsia="ru-RU"/>
        </w:rPr>
        <w:fldChar w:fldCharType="begin"/>
      </w:r>
      <w:r w:rsidR="00E213A6" w:rsidRPr="001B34D4">
        <w:rPr>
          <w:rFonts w:eastAsia="Times New Roman" w:cs="Times New Roman"/>
          <w:szCs w:val="28"/>
          <w:lang w:eastAsia="ru-RU"/>
        </w:rPr>
        <w:instrText xml:space="preserve"> REF _Ref40477024 \r \h </w:instrText>
      </w:r>
      <w:r w:rsidR="00D86167" w:rsidRPr="001B34D4">
        <w:rPr>
          <w:rFonts w:eastAsia="Times New Roman" w:cs="Times New Roman"/>
          <w:szCs w:val="28"/>
          <w:lang w:eastAsia="ru-RU"/>
        </w:rPr>
        <w:instrText xml:space="preserve"> \* MERGEFORMAT </w:instrText>
      </w:r>
      <w:r w:rsidR="00E213A6" w:rsidRPr="001B34D4">
        <w:rPr>
          <w:rFonts w:eastAsia="Times New Roman" w:cs="Times New Roman"/>
          <w:szCs w:val="28"/>
          <w:lang w:eastAsia="ru-RU"/>
        </w:rPr>
      </w:r>
      <w:r w:rsidR="00E213A6" w:rsidRPr="001B34D4">
        <w:rPr>
          <w:rFonts w:eastAsia="Times New Roman" w:cs="Times New Roman"/>
          <w:szCs w:val="28"/>
          <w:lang w:eastAsia="ru-RU"/>
        </w:rPr>
        <w:fldChar w:fldCharType="separate"/>
      </w:r>
      <w:r w:rsidR="00A00EE6" w:rsidRPr="001B34D4">
        <w:rPr>
          <w:rFonts w:eastAsia="Times New Roman" w:cs="Times New Roman"/>
          <w:szCs w:val="28"/>
          <w:lang w:eastAsia="ru-RU"/>
        </w:rPr>
        <w:t>29</w:t>
      </w:r>
      <w:r w:rsidR="00E213A6" w:rsidRPr="001B34D4">
        <w:rPr>
          <w:rFonts w:eastAsia="Times New Roman" w:cs="Times New Roman"/>
          <w:szCs w:val="28"/>
          <w:lang w:eastAsia="ru-RU"/>
        </w:rPr>
        <w:fldChar w:fldCharType="end"/>
      </w:r>
      <w:r w:rsidRPr="001B34D4">
        <w:rPr>
          <w:rFonts w:eastAsia="Times New Roman" w:cs="Times New Roman"/>
          <w:szCs w:val="28"/>
          <w:lang w:eastAsia="ru-RU"/>
        </w:rPr>
        <w:t>].</w:t>
      </w:r>
    </w:p>
    <w:p w14:paraId="6A8D2912" w14:textId="77777777" w:rsidR="00205142" w:rsidRPr="001B34D4" w:rsidRDefault="00205142" w:rsidP="00E45AEF">
      <w:pPr>
        <w:tabs>
          <w:tab w:val="left" w:pos="709"/>
          <w:tab w:val="left" w:pos="993"/>
        </w:tabs>
        <w:ind w:firstLine="709"/>
        <w:contextualSpacing/>
        <w:jc w:val="both"/>
        <w:rPr>
          <w:rFonts w:eastAsia="Times New Roman" w:cs="Times New Roman"/>
          <w:szCs w:val="28"/>
          <w:lang w:eastAsia="ru-RU"/>
        </w:rPr>
      </w:pPr>
      <w:r w:rsidRPr="001B34D4">
        <w:rPr>
          <w:rFonts w:eastAsia="Times New Roman" w:cs="Times New Roman"/>
          <w:szCs w:val="28"/>
          <w:lang w:eastAsia="ru-RU"/>
        </w:rPr>
        <w:t>П</w:t>
      </w:r>
      <w:r w:rsidRPr="001B34D4">
        <w:rPr>
          <w:rFonts w:eastAsia="Times New Roman" w:cs="Times New Roman"/>
          <w:szCs w:val="28"/>
          <w:lang w:val="ru-RU" w:eastAsia="ru-RU"/>
        </w:rPr>
        <w:t>рогнозувати процеси</w:t>
      </w:r>
      <w:r w:rsidRPr="001B34D4">
        <w:rPr>
          <w:rFonts w:eastAsia="Times New Roman" w:cs="Times New Roman"/>
          <w:szCs w:val="28"/>
          <w:lang w:eastAsia="ru-RU"/>
        </w:rPr>
        <w:t xml:space="preserve"> розширення матеріально-технічної бази</w:t>
      </w:r>
      <w:r w:rsidRPr="001B34D4">
        <w:rPr>
          <w:rFonts w:eastAsia="Times New Roman" w:cs="Times New Roman"/>
          <w:szCs w:val="28"/>
          <w:lang w:val="ru-RU" w:eastAsia="ru-RU"/>
        </w:rPr>
        <w:t xml:space="preserve"> на віддалену перспективу надзвичайно важко</w:t>
      </w:r>
      <w:r w:rsidRPr="001B34D4">
        <w:rPr>
          <w:rFonts w:eastAsia="Times New Roman" w:cs="Times New Roman"/>
          <w:szCs w:val="28"/>
          <w:lang w:eastAsia="ru-RU"/>
        </w:rPr>
        <w:t>, так як це залежить від багатьох чинників:</w:t>
      </w:r>
    </w:p>
    <w:p w14:paraId="446D8383" w14:textId="77777777" w:rsidR="00205142" w:rsidRPr="001B34D4" w:rsidRDefault="00205142" w:rsidP="00E45AEF">
      <w:pPr>
        <w:numPr>
          <w:ilvl w:val="0"/>
          <w:numId w:val="9"/>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t>активності населення, щодо споживання рекреаційних послуг;</w:t>
      </w:r>
    </w:p>
    <w:p w14:paraId="385B089D" w14:textId="77777777" w:rsidR="00205142" w:rsidRPr="001B34D4" w:rsidRDefault="00205142" w:rsidP="00E45AEF">
      <w:pPr>
        <w:numPr>
          <w:ilvl w:val="0"/>
          <w:numId w:val="9"/>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t>зростання доходів населення;</w:t>
      </w:r>
    </w:p>
    <w:p w14:paraId="17664894" w14:textId="77777777" w:rsidR="00205142" w:rsidRPr="001B34D4" w:rsidRDefault="00205142" w:rsidP="00E45AEF">
      <w:pPr>
        <w:numPr>
          <w:ilvl w:val="0"/>
          <w:numId w:val="9"/>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t>зміни цін на туристичні послуги, зміна темпу проведення економічних реформ;</w:t>
      </w:r>
    </w:p>
    <w:p w14:paraId="49FB0B90" w14:textId="77777777" w:rsidR="00205142" w:rsidRPr="001B34D4" w:rsidRDefault="00205142" w:rsidP="00E45AEF">
      <w:pPr>
        <w:numPr>
          <w:ilvl w:val="0"/>
          <w:numId w:val="9"/>
        </w:numPr>
        <w:tabs>
          <w:tab w:val="left" w:pos="709"/>
          <w:tab w:val="left" w:pos="993"/>
        </w:tabs>
        <w:ind w:left="0" w:firstLine="709"/>
        <w:contextualSpacing/>
        <w:jc w:val="both"/>
        <w:rPr>
          <w:rFonts w:eastAsia="Times New Roman" w:cs="Times New Roman"/>
          <w:szCs w:val="28"/>
          <w:lang w:val="ru-RU" w:eastAsia="ru-RU"/>
        </w:rPr>
      </w:pPr>
      <w:r w:rsidRPr="001B34D4">
        <w:rPr>
          <w:rFonts w:eastAsia="Times New Roman" w:cs="Times New Roman"/>
          <w:szCs w:val="28"/>
          <w:lang w:eastAsia="ru-RU"/>
        </w:rPr>
        <w:t xml:space="preserve">насичення товарного ринку тощо. </w:t>
      </w:r>
    </w:p>
    <w:p w14:paraId="3EF77D30"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val="ru-RU" w:eastAsia="ru-RU"/>
        </w:rPr>
        <w:t xml:space="preserve">Отже, </w:t>
      </w:r>
      <w:r w:rsidRPr="001B34D4">
        <w:rPr>
          <w:rFonts w:eastAsia="Times New Roman" w:cs="Times New Roman"/>
          <w:szCs w:val="28"/>
          <w:lang w:eastAsia="ru-RU"/>
        </w:rPr>
        <w:t xml:space="preserve">на основі проведеного аналізу </w:t>
      </w:r>
      <w:r w:rsidRPr="001B34D4">
        <w:rPr>
          <w:rFonts w:eastAsia="Times New Roman" w:cs="Times New Roman"/>
          <w:szCs w:val="28"/>
          <w:lang w:val="ru-RU" w:eastAsia="ru-RU"/>
        </w:rPr>
        <w:t xml:space="preserve">можна </w:t>
      </w:r>
      <w:r w:rsidRPr="001B34D4">
        <w:rPr>
          <w:rFonts w:eastAsia="Times New Roman" w:cs="Times New Roman"/>
          <w:szCs w:val="28"/>
          <w:lang w:eastAsia="ru-RU"/>
        </w:rPr>
        <w:t>зробити висновок</w:t>
      </w:r>
      <w:r w:rsidRPr="001B34D4">
        <w:rPr>
          <w:rFonts w:eastAsia="Times New Roman" w:cs="Times New Roman"/>
          <w:szCs w:val="28"/>
          <w:lang w:val="ru-RU" w:eastAsia="ru-RU"/>
        </w:rPr>
        <w:t>, що Україна має</w:t>
      </w:r>
      <w:r w:rsidRPr="001B34D4">
        <w:rPr>
          <w:rFonts w:eastAsia="Times New Roman" w:cs="Times New Roman"/>
          <w:szCs w:val="28"/>
          <w:lang w:eastAsia="ru-RU"/>
        </w:rPr>
        <w:t xml:space="preserve"> усі передумови та потужний потенціал</w:t>
      </w:r>
      <w:r w:rsidRPr="001B34D4">
        <w:rPr>
          <w:rFonts w:eastAsia="Times New Roman" w:cs="Times New Roman"/>
          <w:szCs w:val="28"/>
          <w:lang w:val="ru-RU" w:eastAsia="ru-RU"/>
        </w:rPr>
        <w:t xml:space="preserve"> для</w:t>
      </w:r>
      <w:r w:rsidRPr="001B34D4">
        <w:rPr>
          <w:rFonts w:eastAsia="Times New Roman" w:cs="Times New Roman"/>
          <w:szCs w:val="28"/>
          <w:lang w:eastAsia="ru-RU"/>
        </w:rPr>
        <w:t xml:space="preserve"> </w:t>
      </w:r>
      <w:r w:rsidRPr="001B34D4">
        <w:rPr>
          <w:rFonts w:eastAsia="Times New Roman" w:cs="Times New Roman"/>
          <w:szCs w:val="28"/>
          <w:lang w:val="ru-RU" w:eastAsia="ru-RU"/>
        </w:rPr>
        <w:t xml:space="preserve">розвитку </w:t>
      </w:r>
      <w:r w:rsidRPr="001B34D4">
        <w:rPr>
          <w:rFonts w:eastAsia="Times New Roman" w:cs="Times New Roman"/>
          <w:szCs w:val="28"/>
          <w:lang w:eastAsia="ru-RU"/>
        </w:rPr>
        <w:t xml:space="preserve">рекреаційно-туристичної сфери. Найбільш суттєво активізувати внутрішній туризм в регіонах країни можливо за рахунок більш інтенсивного використання різноманітних рекреаційно-туристичних ресурсів, як природних, так і культурно-історичних, зміцнення матеріально-технічної бази та інфраструктурних об’єктів, підвищення технології і якості обслуговування туристів  висококваліфікованими кадрами. </w:t>
      </w:r>
    </w:p>
    <w:p w14:paraId="378A672A"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r w:rsidRPr="001B34D4">
        <w:rPr>
          <w:rFonts w:eastAsia="Times New Roman" w:cs="Times New Roman"/>
          <w:szCs w:val="28"/>
          <w:lang w:eastAsia="ru-RU"/>
        </w:rPr>
        <w:t>Значна роль у розвитку внутрішнього туризму в регіонах України належить державній політиці та місцевим органам влади, від яких значною мірою залежить імідж і репутація країни, у тому числі, й у туристичній сфері.</w:t>
      </w:r>
    </w:p>
    <w:p w14:paraId="53A49019" w14:textId="77777777" w:rsidR="00205142" w:rsidRPr="001B34D4" w:rsidRDefault="00205142" w:rsidP="00E45AEF">
      <w:pPr>
        <w:tabs>
          <w:tab w:val="left" w:pos="709"/>
          <w:tab w:val="left" w:pos="993"/>
        </w:tabs>
        <w:ind w:firstLine="709"/>
        <w:jc w:val="both"/>
        <w:rPr>
          <w:rFonts w:eastAsia="Times New Roman" w:cs="Times New Roman"/>
          <w:szCs w:val="28"/>
          <w:lang w:eastAsia="ru-RU"/>
        </w:rPr>
      </w:pPr>
    </w:p>
    <w:p w14:paraId="6B38E0C0" w14:textId="77777777" w:rsidR="00205142" w:rsidRPr="00B870BA" w:rsidRDefault="00205142" w:rsidP="001B34D4">
      <w:pPr>
        <w:pStyle w:val="2"/>
        <w:rPr>
          <w:rFonts w:ascii="Times New Roman" w:eastAsia="Calibri" w:hAnsi="Times New Roman" w:cs="Times New Roman"/>
          <w:b/>
          <w:color w:val="auto"/>
          <w:sz w:val="28"/>
          <w:szCs w:val="28"/>
        </w:rPr>
      </w:pPr>
      <w:bookmarkStart w:id="6" w:name="_Toc41906964"/>
      <w:r w:rsidRPr="00B870BA">
        <w:rPr>
          <w:rFonts w:ascii="Times New Roman" w:eastAsia="Calibri" w:hAnsi="Times New Roman" w:cs="Times New Roman"/>
          <w:b/>
          <w:color w:val="auto"/>
          <w:sz w:val="28"/>
          <w:szCs w:val="28"/>
        </w:rPr>
        <w:lastRenderedPageBreak/>
        <w:t>1.3. Роль суб’єктів туристичної діяльності в розвитку внутрішнього туризму в регіонах України</w:t>
      </w:r>
      <w:bookmarkEnd w:id="6"/>
    </w:p>
    <w:p w14:paraId="00132582" w14:textId="77777777" w:rsidR="00205142" w:rsidRPr="001B34D4" w:rsidRDefault="00205142" w:rsidP="00E45AEF">
      <w:pPr>
        <w:tabs>
          <w:tab w:val="left" w:pos="709"/>
          <w:tab w:val="left" w:pos="993"/>
        </w:tabs>
        <w:ind w:firstLine="709"/>
        <w:jc w:val="both"/>
        <w:rPr>
          <w:rFonts w:eastAsia="Calibri" w:cs="Times New Roman"/>
          <w:szCs w:val="28"/>
        </w:rPr>
      </w:pPr>
    </w:p>
    <w:p w14:paraId="79929429"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Подорожі в наш час перестали бути просто задоволенням, розвагою або розкішшю, а перетворилися в невід’ємну частину життя сучасної людини, пов’язану із задоволенням духовних, інтелектуальних та інших потреб, пов’язаних з відновленням і розвитком фізичних сил людини, підтриманням рівня його життєдіяльності. У той же час, вільна, освічена, здорова, активна людина – основа конкурентоспроможності країни. На усе це може позитивно впливати туризм.</w:t>
      </w:r>
    </w:p>
    <w:p w14:paraId="074AE1FC"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Проблема визначення ролі суб’єктів ринку туристичних послуг для розвитку внутрішнього туризму відображена в дослідженнях багатьох вчених, серед яких В.Ф. Кифяк, К.А. Панасюк [</w:t>
      </w:r>
      <w:r w:rsidR="00E213A6" w:rsidRPr="001B34D4">
        <w:rPr>
          <w:rFonts w:eastAsia="Calibri" w:cs="Times New Roman"/>
          <w:szCs w:val="28"/>
        </w:rPr>
        <w:fldChar w:fldCharType="begin"/>
      </w:r>
      <w:r w:rsidR="00E213A6" w:rsidRPr="001B34D4">
        <w:rPr>
          <w:rFonts w:eastAsia="Calibri" w:cs="Times New Roman"/>
          <w:szCs w:val="28"/>
        </w:rPr>
        <w:instrText xml:space="preserve"> REF _Ref40471282 \r \h </w:instrText>
      </w:r>
      <w:r w:rsidR="00E45AEF" w:rsidRPr="001B34D4">
        <w:rPr>
          <w:rFonts w:eastAsia="Calibri" w:cs="Times New Roman"/>
          <w:szCs w:val="28"/>
        </w:rPr>
        <w:instrText xml:space="preserve"> \* MERGEFORMAT </w:instrText>
      </w:r>
      <w:r w:rsidR="00E213A6" w:rsidRPr="001B34D4">
        <w:rPr>
          <w:rFonts w:eastAsia="Calibri" w:cs="Times New Roman"/>
          <w:szCs w:val="28"/>
        </w:rPr>
      </w:r>
      <w:r w:rsidR="00E213A6" w:rsidRPr="001B34D4">
        <w:rPr>
          <w:rFonts w:eastAsia="Calibri" w:cs="Times New Roman"/>
          <w:szCs w:val="28"/>
        </w:rPr>
        <w:fldChar w:fldCharType="separate"/>
      </w:r>
      <w:r w:rsidR="00A00EE6" w:rsidRPr="001B34D4">
        <w:rPr>
          <w:rFonts w:eastAsia="Calibri" w:cs="Times New Roman"/>
          <w:szCs w:val="28"/>
        </w:rPr>
        <w:t>30</w:t>
      </w:r>
      <w:r w:rsidR="00E213A6" w:rsidRPr="001B34D4">
        <w:rPr>
          <w:rFonts w:eastAsia="Calibri" w:cs="Times New Roman"/>
          <w:szCs w:val="28"/>
        </w:rPr>
        <w:fldChar w:fldCharType="end"/>
      </w:r>
      <w:r w:rsidRPr="001B34D4">
        <w:rPr>
          <w:rFonts w:eastAsia="Calibri" w:cs="Times New Roman"/>
          <w:szCs w:val="28"/>
        </w:rPr>
        <w:t>], П.Ф. Коваль, Н.О. Алешугіна [</w:t>
      </w:r>
      <w:r w:rsidR="00E213A6" w:rsidRPr="001B34D4">
        <w:rPr>
          <w:rFonts w:eastAsia="Calibri" w:cs="Times New Roman"/>
          <w:szCs w:val="28"/>
        </w:rPr>
        <w:fldChar w:fldCharType="begin"/>
      </w:r>
      <w:r w:rsidR="00E213A6" w:rsidRPr="001B34D4">
        <w:rPr>
          <w:rFonts w:eastAsia="Calibri" w:cs="Times New Roman"/>
          <w:szCs w:val="28"/>
        </w:rPr>
        <w:instrText xml:space="preserve"> REF _Ref40469592 \r \h </w:instrText>
      </w:r>
      <w:r w:rsidR="00E45AEF" w:rsidRPr="001B34D4">
        <w:rPr>
          <w:rFonts w:eastAsia="Calibri" w:cs="Times New Roman"/>
          <w:szCs w:val="28"/>
        </w:rPr>
        <w:instrText xml:space="preserve"> \* MERGEFORMAT </w:instrText>
      </w:r>
      <w:r w:rsidR="00E213A6" w:rsidRPr="001B34D4">
        <w:rPr>
          <w:rFonts w:eastAsia="Calibri" w:cs="Times New Roman"/>
          <w:szCs w:val="28"/>
        </w:rPr>
      </w:r>
      <w:r w:rsidR="00E213A6" w:rsidRPr="001B34D4">
        <w:rPr>
          <w:rFonts w:eastAsia="Calibri" w:cs="Times New Roman"/>
          <w:szCs w:val="28"/>
        </w:rPr>
        <w:fldChar w:fldCharType="separate"/>
      </w:r>
      <w:r w:rsidR="00A00EE6" w:rsidRPr="001B34D4">
        <w:rPr>
          <w:rFonts w:eastAsia="Calibri" w:cs="Times New Roman"/>
          <w:szCs w:val="28"/>
        </w:rPr>
        <w:t>31</w:t>
      </w:r>
      <w:r w:rsidR="00E213A6" w:rsidRPr="001B34D4">
        <w:rPr>
          <w:rFonts w:eastAsia="Calibri" w:cs="Times New Roman"/>
          <w:szCs w:val="28"/>
        </w:rPr>
        <w:fldChar w:fldCharType="end"/>
      </w:r>
      <w:r w:rsidRPr="001B34D4">
        <w:rPr>
          <w:rFonts w:eastAsia="Calibri" w:cs="Times New Roman"/>
          <w:szCs w:val="28"/>
        </w:rPr>
        <w:t xml:space="preserve">] та інші. </w:t>
      </w:r>
    </w:p>
    <w:p w14:paraId="5ECC2FD3"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Розглянемо трактування поняття «суб’єкти туристичної діяльності», в Законі України «Про туризм» [</w:t>
      </w:r>
      <w:r w:rsidRPr="001B34D4">
        <w:rPr>
          <w:rFonts w:eastAsia="Calibri" w:cs="Times New Roman"/>
          <w:szCs w:val="28"/>
        </w:rPr>
        <w:fldChar w:fldCharType="begin"/>
      </w:r>
      <w:r w:rsidRPr="001B34D4">
        <w:rPr>
          <w:rFonts w:eastAsia="Calibri" w:cs="Times New Roman"/>
          <w:szCs w:val="28"/>
        </w:rPr>
        <w:instrText xml:space="preserve"> REF _Ref40480233 \r \h </w:instrText>
      </w:r>
      <w:r w:rsidR="00E45AEF" w:rsidRPr="001B34D4">
        <w:rPr>
          <w:rFonts w:eastAsia="Calibri" w:cs="Times New Roman"/>
          <w:szCs w:val="28"/>
        </w:rPr>
        <w:instrText xml:space="preserve"> \* MERGEFORMAT </w:instrText>
      </w:r>
      <w:r w:rsidRPr="001B34D4">
        <w:rPr>
          <w:rFonts w:eastAsia="Calibri" w:cs="Times New Roman"/>
          <w:szCs w:val="28"/>
        </w:rPr>
      </w:r>
      <w:r w:rsidRPr="001B34D4">
        <w:rPr>
          <w:rFonts w:eastAsia="Calibri" w:cs="Times New Roman"/>
          <w:szCs w:val="28"/>
        </w:rPr>
        <w:fldChar w:fldCharType="separate"/>
      </w:r>
      <w:r w:rsidR="00A00EE6" w:rsidRPr="001B34D4">
        <w:rPr>
          <w:rFonts w:eastAsia="Calibri" w:cs="Times New Roman"/>
          <w:szCs w:val="28"/>
        </w:rPr>
        <w:t>32</w:t>
      </w:r>
      <w:r w:rsidRPr="001B34D4">
        <w:rPr>
          <w:rFonts w:eastAsia="Calibri" w:cs="Times New Roman"/>
          <w:szCs w:val="28"/>
        </w:rPr>
        <w:fldChar w:fldCharType="end"/>
      </w:r>
      <w:r w:rsidRPr="001B34D4">
        <w:rPr>
          <w:rFonts w:eastAsia="Calibri" w:cs="Times New Roman"/>
          <w:szCs w:val="28"/>
        </w:rPr>
        <w:t>].  Згідно з цим Законом суб'єктами, що здійснюють та/або забезпечують туристичну діяльність (далі - суб'єкти туристичної діяльності), є:</w:t>
      </w:r>
    </w:p>
    <w:p w14:paraId="5A53A318" w14:textId="77777777" w:rsidR="00205142" w:rsidRPr="001B34D4" w:rsidRDefault="00205142" w:rsidP="00E45AEF">
      <w:pPr>
        <w:numPr>
          <w:ilvl w:val="0"/>
          <w:numId w:val="13"/>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туристичні оператори (далі – туроператори) – юридичні особи, створені згідно із законодавством України, для яких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які в установленому порядку отримали ліцензію на туроператорську діяльність;</w:t>
      </w:r>
    </w:p>
    <w:p w14:paraId="55A4A9B5" w14:textId="77777777" w:rsidR="00205142" w:rsidRPr="001B34D4" w:rsidRDefault="00205142" w:rsidP="00E45AEF">
      <w:pPr>
        <w:numPr>
          <w:ilvl w:val="0"/>
          <w:numId w:val="13"/>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туристичні агенти (далі – турагенти) – юридичні особи, створені згідно із законодавством України, а також фізичні особи – суб'єкти підприємницької діяльності, які здійснюють посередницьку діяльність з реалізації туристичного продукту туроператорів та туристичних послуг інших суб'єктів туристичної діяльності, а також посередницьку діяльність щодо реалізації характерних та супутніх послуг;</w:t>
      </w:r>
    </w:p>
    <w:p w14:paraId="290F645D" w14:textId="77777777" w:rsidR="00205142" w:rsidRPr="001B34D4" w:rsidRDefault="00205142" w:rsidP="00E45AEF">
      <w:pPr>
        <w:numPr>
          <w:ilvl w:val="0"/>
          <w:numId w:val="14"/>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lastRenderedPageBreak/>
        <w:t>інші суб'єкти підприємницької діяльності, що надають послуги з тимчасового розміщення (проживання), харчування, екскурсійних, розважальних та інших туристичних послуг;</w:t>
      </w:r>
    </w:p>
    <w:p w14:paraId="4E8A14EF" w14:textId="77777777" w:rsidR="00205142" w:rsidRPr="001B34D4" w:rsidRDefault="00205142" w:rsidP="00E45AEF">
      <w:pPr>
        <w:numPr>
          <w:ilvl w:val="0"/>
          <w:numId w:val="14"/>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гіди-перекладачі, екскурсоводи, спортивні інструктори, провідники та інші фахівці туристичного супроводу – фізичні особи, які проводять діяльність, пов'язану з туристичним супроводом, крім осіб, які працюють на відповідних посадах підприємств, установ, організацій, яким належать чи які обслуговують об'єкти відвідування;</w:t>
      </w:r>
    </w:p>
    <w:p w14:paraId="2251E3CD" w14:textId="77777777" w:rsidR="00205142" w:rsidRPr="001B34D4" w:rsidRDefault="00205142" w:rsidP="00E45AEF">
      <w:pPr>
        <w:numPr>
          <w:ilvl w:val="0"/>
          <w:numId w:val="14"/>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фізичні особи, які не є суб'єктами підприємницької діяльності та надають послуги з тимчасового розміщення (проживання), харчування тощо.</w:t>
      </w:r>
    </w:p>
    <w:p w14:paraId="3A9CF42F"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Туристичний продукт складається з послуг компаній, які займаються наданням послуг людям під час подорожі. Це транспортні компанії, готелі, ресторани, кафе, екскурсійні агентства, музеї та виставки, парки розваг тощо. Туристичні оператори створюють продукт, комплектуючи набір послуг в один пакет. Туроператор виготовляє диференційований туристичний продукт із набору послуг відповідно до потреб та побажань клієнтів.</w:t>
      </w:r>
    </w:p>
    <w:p w14:paraId="32507835"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Туроператор розробляє маршрут, насичує його послугами шляхом взаємодії з постачальниками, забезпечує якісне надання послуг, займається випуском рекламно-інформаційної продукції, розраховує вартість, продає тури агенту для перепродажу туристам.</w:t>
      </w:r>
    </w:p>
    <w:p w14:paraId="54204785"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Основними</w:t>
      </w:r>
      <w:r w:rsidR="00A00EE6" w:rsidRPr="001B34D4">
        <w:rPr>
          <w:rFonts w:eastAsia="Calibri" w:cs="Times New Roman"/>
          <w:szCs w:val="28"/>
        </w:rPr>
        <w:t xml:space="preserve"> функціями туроператора, як заз</w:t>
      </w:r>
      <w:r w:rsidRPr="001B34D4">
        <w:rPr>
          <w:rFonts w:eastAsia="Calibri" w:cs="Times New Roman"/>
          <w:szCs w:val="28"/>
        </w:rPr>
        <w:t>начає В.Я. Брич є</w:t>
      </w:r>
      <w:r w:rsidR="006D0DDA">
        <w:rPr>
          <w:rFonts w:eastAsia="Calibri" w:cs="Times New Roman"/>
          <w:szCs w:val="28"/>
        </w:rPr>
        <w:t xml:space="preserve"> (див. дод</w:t>
      </w:r>
      <w:r w:rsidR="004F2A5E">
        <w:rPr>
          <w:rFonts w:eastAsia="Calibri" w:cs="Times New Roman"/>
          <w:szCs w:val="28"/>
        </w:rPr>
        <w:t xml:space="preserve">аток </w:t>
      </w:r>
      <w:r w:rsidR="006D0DDA">
        <w:rPr>
          <w:rFonts w:eastAsia="Calibri" w:cs="Times New Roman"/>
          <w:szCs w:val="28"/>
        </w:rPr>
        <w:t>А)</w:t>
      </w:r>
      <w:r w:rsidRPr="001B34D4">
        <w:rPr>
          <w:rFonts w:eastAsia="Calibri" w:cs="Times New Roman"/>
          <w:szCs w:val="28"/>
        </w:rPr>
        <w:t>:</w:t>
      </w:r>
    </w:p>
    <w:p w14:paraId="756490FB"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1. ціноутворююча функція (можливості туроператорів в сфері ціноутворення визначаються як суб’єктивними, так і об’єктивними чинниками. В першу чергу, необхідно звертати увагу на обсяг роботи. Якщо туроператор регулярно відправляє у подорожі велику кількість туристів, то це дає можливість збільшувати кількість блоків на авіарейсах, або навіть організовувати власні чартерні рейси, і трансфери до місць відпочинку туристів, створювати представництва в курортних центрах, вкладати кошти в готельне господарство тощо. Ці факти можуть впливати на вартість складових туристичних послуг);</w:t>
      </w:r>
    </w:p>
    <w:p w14:paraId="2E1ADAF4"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lastRenderedPageBreak/>
        <w:t>2. маркетингова функція (просування турпродукту – це важлива форма активності туроператора. Для підвищення рентабельності продукту (особливо нового) туроператор зацікавлений у розповсюдженні інформації про продукт, і використовує всі інструменти стимулювання продаж, PR. Таким чином, модна визначати динаміку кон’юнктури туристичного ринку (ціна, асортимент, форма співробітництва, використання інновацій);</w:t>
      </w:r>
    </w:p>
    <w:p w14:paraId="574EA086"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3. інформативна функція (туроператор використовує інформацію про культуру і традиції місцевого населення, визначні місця, процедуру оформлення документів, можливі загрози);</w:t>
      </w:r>
    </w:p>
    <w:p w14:paraId="7E71255E"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4. новаторська функція (діяльність, пов’язана з виживанням умовах ринку, постійний моніторинг кон’юнктури туристичного ринку та своєчасне втручання в існуючий турпродукт чи створення нового, який буде відповідати вимогам туристів. Це дасть можливість утримати лідерські позиції в умовах конкуренції);</w:t>
      </w:r>
    </w:p>
    <w:p w14:paraId="55B38E8B"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5. бюджетоформуюча функція (виконується за рахунок надходження грошей у бюджет регіону або держави. Туристичні оператори є великим роботодавцем для авіакомпаній, транспортних підприємств, готельного господарства, екскурсійних бюро, закладів громадського харчування. Туроператори дають змогу працювати й отримувати прибуток за рахунок надання послуг приїжджаючим туристам);</w:t>
      </w:r>
    </w:p>
    <w:p w14:paraId="64704D06"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 xml:space="preserve">6. функція операторського лобіювання (туроператори мають прямий або опосередкований вплив на діяльність супутніх галузей економіки. Політика туроператора часто є вирішальною для діяльності авіакомпаній, автотранспортних підприємств, залізниць. Найбільш сильний вплив здійснюється на готельєрів. Саме вони під загрозою зменшення туристичних потоків або бойкоту готелю з боку туроператорів можуть піти на значні поступки і надати значні знижки. </w:t>
      </w:r>
    </w:p>
    <w:p w14:paraId="4347D9EA"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Місцевий туроператор внутрішнього ринку (domestic) – у більшості джерел вживають (Inside Tour Operators), тобто інсайдингові,</w:t>
      </w:r>
      <w:r w:rsidR="009B2828">
        <w:rPr>
          <w:rFonts w:eastAsia="Calibri" w:cs="Times New Roman"/>
          <w:szCs w:val="28"/>
        </w:rPr>
        <w:t xml:space="preserve"> які орієнтовані на створення, </w:t>
      </w:r>
      <w:r w:rsidRPr="001B34D4">
        <w:rPr>
          <w:rFonts w:eastAsia="Calibri" w:cs="Times New Roman"/>
          <w:szCs w:val="28"/>
        </w:rPr>
        <w:t xml:space="preserve">рекламу й реалізацію продукту (турів) територією своєї країни для місцевого населення. Цей вид туроператорів використовує туристичний </w:t>
      </w:r>
      <w:r w:rsidRPr="001B34D4">
        <w:rPr>
          <w:rFonts w:eastAsia="Calibri" w:cs="Times New Roman"/>
          <w:szCs w:val="28"/>
        </w:rPr>
        <w:lastRenderedPageBreak/>
        <w:t xml:space="preserve">потенціал своєї країни й орієнтований на задоволення потреб громадян всередині країни </w:t>
      </w:r>
      <w:r w:rsidRPr="001B34D4">
        <w:rPr>
          <w:rFonts w:eastAsia="Calibri" w:cs="Times New Roman"/>
          <w:szCs w:val="28"/>
          <w:lang w:val="ru-RU"/>
        </w:rPr>
        <w:t>[</w:t>
      </w:r>
      <w:r w:rsidR="00E213A6" w:rsidRPr="001B34D4">
        <w:rPr>
          <w:rFonts w:eastAsia="Calibri" w:cs="Times New Roman"/>
          <w:szCs w:val="28"/>
          <w:lang w:val="ru-RU"/>
        </w:rPr>
        <w:fldChar w:fldCharType="begin"/>
      </w:r>
      <w:r w:rsidR="00E213A6" w:rsidRPr="001B34D4">
        <w:rPr>
          <w:rFonts w:eastAsia="Calibri" w:cs="Times New Roman"/>
          <w:szCs w:val="28"/>
          <w:lang w:val="ru-RU"/>
        </w:rPr>
        <w:instrText xml:space="preserve"> REF _Ref40469577 \r \h </w:instrText>
      </w:r>
      <w:r w:rsidR="00E45AEF" w:rsidRPr="001B34D4">
        <w:rPr>
          <w:rFonts w:eastAsia="Calibri" w:cs="Times New Roman"/>
          <w:szCs w:val="28"/>
          <w:lang w:val="ru-RU"/>
        </w:rPr>
        <w:instrText xml:space="preserve"> \* MERGEFORMAT </w:instrText>
      </w:r>
      <w:r w:rsidR="00E213A6" w:rsidRPr="001B34D4">
        <w:rPr>
          <w:rFonts w:eastAsia="Calibri" w:cs="Times New Roman"/>
          <w:szCs w:val="28"/>
          <w:lang w:val="ru-RU"/>
        </w:rPr>
      </w:r>
      <w:r w:rsidR="00E213A6" w:rsidRPr="001B34D4">
        <w:rPr>
          <w:rFonts w:eastAsia="Calibri" w:cs="Times New Roman"/>
          <w:szCs w:val="28"/>
          <w:lang w:val="ru-RU"/>
        </w:rPr>
        <w:fldChar w:fldCharType="separate"/>
      </w:r>
      <w:r w:rsidR="00A00EE6" w:rsidRPr="001B34D4">
        <w:rPr>
          <w:rFonts w:eastAsia="Calibri" w:cs="Times New Roman"/>
          <w:szCs w:val="28"/>
          <w:lang w:val="ru-RU"/>
        </w:rPr>
        <w:t>32</w:t>
      </w:r>
      <w:r w:rsidR="00E213A6" w:rsidRPr="001B34D4">
        <w:rPr>
          <w:rFonts w:eastAsia="Calibri" w:cs="Times New Roman"/>
          <w:szCs w:val="28"/>
          <w:lang w:val="ru-RU"/>
        </w:rPr>
        <w:fldChar w:fldCharType="end"/>
      </w:r>
      <w:r w:rsidRPr="001B34D4">
        <w:rPr>
          <w:rFonts w:eastAsia="Calibri" w:cs="Times New Roman"/>
          <w:szCs w:val="28"/>
          <w:lang w:val="ru-RU"/>
        </w:rPr>
        <w:t>]</w:t>
      </w:r>
      <w:r w:rsidRPr="001B34D4">
        <w:rPr>
          <w:rFonts w:eastAsia="Calibri" w:cs="Times New Roman"/>
          <w:szCs w:val="28"/>
        </w:rPr>
        <w:t xml:space="preserve">. </w:t>
      </w:r>
    </w:p>
    <w:p w14:paraId="367FADB7"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Внутрішній туризм, на думку В.Я. Брич, є пріоритетним напрямком розвитку національного туристичного ринку. Внутрішній туризм забезпечує збереження коштів всередині економіки країни, і стабілізує ситуацію на ринку праці, підвищення обсягів інвестицій у сферу туризму</w:t>
      </w:r>
      <w:r w:rsidR="00DB01D3">
        <w:rPr>
          <w:rFonts w:eastAsia="Calibri" w:cs="Times New Roman"/>
          <w:szCs w:val="28"/>
        </w:rPr>
        <w:t>,</w:t>
      </w:r>
      <w:r w:rsidRPr="001B34D4">
        <w:rPr>
          <w:rFonts w:eastAsia="Calibri" w:cs="Times New Roman"/>
          <w:szCs w:val="28"/>
        </w:rPr>
        <w:t xml:space="preserve"> впливає на вирівнювання рівня життя регіонах країни [</w:t>
      </w:r>
      <w:r w:rsidR="00E213A6" w:rsidRPr="001B34D4">
        <w:rPr>
          <w:rFonts w:eastAsia="Calibri" w:cs="Times New Roman"/>
          <w:szCs w:val="28"/>
        </w:rPr>
        <w:fldChar w:fldCharType="begin"/>
      </w:r>
      <w:r w:rsidR="00E213A6" w:rsidRPr="001B34D4">
        <w:rPr>
          <w:rFonts w:eastAsia="Calibri" w:cs="Times New Roman"/>
          <w:szCs w:val="28"/>
        </w:rPr>
        <w:instrText xml:space="preserve"> REF _Ref40469577 \r \h </w:instrText>
      </w:r>
      <w:r w:rsidR="00E45AEF" w:rsidRPr="001B34D4">
        <w:rPr>
          <w:rFonts w:eastAsia="Calibri" w:cs="Times New Roman"/>
          <w:szCs w:val="28"/>
        </w:rPr>
        <w:instrText xml:space="preserve"> \* MERGEFORMAT </w:instrText>
      </w:r>
      <w:r w:rsidR="00E213A6" w:rsidRPr="001B34D4">
        <w:rPr>
          <w:rFonts w:eastAsia="Calibri" w:cs="Times New Roman"/>
          <w:szCs w:val="28"/>
        </w:rPr>
      </w:r>
      <w:r w:rsidR="00E213A6" w:rsidRPr="001B34D4">
        <w:rPr>
          <w:rFonts w:eastAsia="Calibri" w:cs="Times New Roman"/>
          <w:szCs w:val="28"/>
        </w:rPr>
        <w:fldChar w:fldCharType="separate"/>
      </w:r>
      <w:r w:rsidR="00A00EE6" w:rsidRPr="001B34D4">
        <w:rPr>
          <w:rFonts w:eastAsia="Calibri" w:cs="Times New Roman"/>
          <w:szCs w:val="28"/>
        </w:rPr>
        <w:t>32</w:t>
      </w:r>
      <w:r w:rsidR="00E213A6" w:rsidRPr="001B34D4">
        <w:rPr>
          <w:rFonts w:eastAsia="Calibri" w:cs="Times New Roman"/>
          <w:szCs w:val="28"/>
        </w:rPr>
        <w:fldChar w:fldCharType="end"/>
      </w:r>
      <w:r w:rsidRPr="001B34D4">
        <w:rPr>
          <w:rFonts w:eastAsia="Calibri" w:cs="Times New Roman"/>
          <w:szCs w:val="28"/>
        </w:rPr>
        <w:t>]. Тому, місцевому туроператору набагато легше й дешевше, аніж виїзному чи в’їзному туристичному оператору, розробляти туристичний продукт, який буде максимально відповідати</w:t>
      </w:r>
      <w:r w:rsidR="00DB01D3">
        <w:rPr>
          <w:rFonts w:eastAsia="Calibri" w:cs="Times New Roman"/>
          <w:szCs w:val="28"/>
        </w:rPr>
        <w:t xml:space="preserve"> вимогам</w:t>
      </w:r>
      <w:r w:rsidRPr="001B34D4">
        <w:rPr>
          <w:rFonts w:eastAsia="Calibri" w:cs="Times New Roman"/>
          <w:szCs w:val="28"/>
        </w:rPr>
        <w:t xml:space="preserve"> потенційних туристів.</w:t>
      </w:r>
    </w:p>
    <w:p w14:paraId="5B3818CD" w14:textId="77777777" w:rsidR="00205142" w:rsidRPr="001B34D4" w:rsidRDefault="00205142" w:rsidP="00E45AEF">
      <w:pPr>
        <w:tabs>
          <w:tab w:val="left" w:pos="709"/>
          <w:tab w:val="left" w:pos="993"/>
        </w:tabs>
        <w:ind w:firstLine="709"/>
        <w:jc w:val="both"/>
        <w:rPr>
          <w:rFonts w:eastAsia="Calibri" w:cs="Times New Roman"/>
          <w:szCs w:val="28"/>
          <w:lang w:val="ru-RU"/>
        </w:rPr>
      </w:pPr>
      <w:r w:rsidRPr="001B34D4">
        <w:rPr>
          <w:rFonts w:eastAsia="Calibri" w:cs="Times New Roman"/>
          <w:szCs w:val="28"/>
        </w:rPr>
        <w:t xml:space="preserve">В той же час, місцевий туроператор значно спрощує та здешевлює процес налагодження договірних відносин, і використовує різні засоби стимулювання з боку місцевої або державної влади. Основним недоліком є те, що місцевий туроператор, має нижчі прибутки чим інші категорії туроператорів </w:t>
      </w:r>
      <w:r w:rsidRPr="001B34D4">
        <w:rPr>
          <w:rFonts w:eastAsia="Calibri" w:cs="Times New Roman"/>
          <w:szCs w:val="28"/>
          <w:lang w:val="ru-RU"/>
        </w:rPr>
        <w:t>[</w:t>
      </w:r>
      <w:r w:rsidR="00E213A6" w:rsidRPr="001B34D4">
        <w:rPr>
          <w:rFonts w:eastAsia="Calibri" w:cs="Times New Roman"/>
          <w:szCs w:val="28"/>
          <w:lang w:val="ru-RU"/>
        </w:rPr>
        <w:fldChar w:fldCharType="begin"/>
      </w:r>
      <w:r w:rsidR="00E213A6" w:rsidRPr="001B34D4">
        <w:rPr>
          <w:rFonts w:eastAsia="Calibri" w:cs="Times New Roman"/>
          <w:szCs w:val="28"/>
          <w:lang w:val="ru-RU"/>
        </w:rPr>
        <w:instrText xml:space="preserve"> REF _Ref40469577 \r \h </w:instrText>
      </w:r>
      <w:r w:rsidR="00E45AEF" w:rsidRPr="001B34D4">
        <w:rPr>
          <w:rFonts w:eastAsia="Calibri" w:cs="Times New Roman"/>
          <w:szCs w:val="28"/>
          <w:lang w:val="ru-RU"/>
        </w:rPr>
        <w:instrText xml:space="preserve"> \* MERGEFORMAT </w:instrText>
      </w:r>
      <w:r w:rsidR="00E213A6" w:rsidRPr="001B34D4">
        <w:rPr>
          <w:rFonts w:eastAsia="Calibri" w:cs="Times New Roman"/>
          <w:szCs w:val="28"/>
          <w:lang w:val="ru-RU"/>
        </w:rPr>
      </w:r>
      <w:r w:rsidR="00E213A6" w:rsidRPr="001B34D4">
        <w:rPr>
          <w:rFonts w:eastAsia="Calibri" w:cs="Times New Roman"/>
          <w:szCs w:val="28"/>
          <w:lang w:val="ru-RU"/>
        </w:rPr>
        <w:fldChar w:fldCharType="separate"/>
      </w:r>
      <w:r w:rsidR="00A00EE6" w:rsidRPr="001B34D4">
        <w:rPr>
          <w:rFonts w:eastAsia="Calibri" w:cs="Times New Roman"/>
          <w:szCs w:val="28"/>
          <w:lang w:val="ru-RU"/>
        </w:rPr>
        <w:t>32</w:t>
      </w:r>
      <w:r w:rsidR="00E213A6" w:rsidRPr="001B34D4">
        <w:rPr>
          <w:rFonts w:eastAsia="Calibri" w:cs="Times New Roman"/>
          <w:szCs w:val="28"/>
          <w:lang w:val="ru-RU"/>
        </w:rPr>
        <w:fldChar w:fldCharType="end"/>
      </w:r>
      <w:r w:rsidRPr="001B34D4">
        <w:rPr>
          <w:rFonts w:eastAsia="Calibri" w:cs="Times New Roman"/>
          <w:szCs w:val="28"/>
          <w:lang w:val="ru-RU"/>
        </w:rPr>
        <w:t>]</w:t>
      </w:r>
      <w:r w:rsidRPr="001B34D4">
        <w:rPr>
          <w:rFonts w:eastAsia="Calibri" w:cs="Times New Roman"/>
          <w:szCs w:val="28"/>
        </w:rPr>
        <w:t>.</w:t>
      </w:r>
    </w:p>
    <w:p w14:paraId="121C49B7" w14:textId="77777777" w:rsidR="00205142" w:rsidRPr="001B34D4"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 xml:space="preserve">Відмінності у роботі місцевих туроператорів, як наголошує П.Ф. Коваль та Н.О. Алешугіна пояснюється наступними характеристиками </w:t>
      </w:r>
      <w:r w:rsidRPr="001B34D4">
        <w:rPr>
          <w:rFonts w:eastAsia="Calibri" w:cs="Times New Roman"/>
          <w:szCs w:val="28"/>
          <w:lang w:val="ru-RU"/>
        </w:rPr>
        <w:t>[</w:t>
      </w:r>
      <w:r w:rsidR="00E213A6" w:rsidRPr="001B34D4">
        <w:rPr>
          <w:rFonts w:eastAsia="Calibri" w:cs="Times New Roman"/>
          <w:szCs w:val="28"/>
          <w:lang w:val="ru-RU"/>
        </w:rPr>
        <w:fldChar w:fldCharType="begin"/>
      </w:r>
      <w:r w:rsidR="00E213A6" w:rsidRPr="001B34D4">
        <w:rPr>
          <w:rFonts w:eastAsia="Calibri" w:cs="Times New Roman"/>
          <w:szCs w:val="28"/>
          <w:lang w:val="ru-RU"/>
        </w:rPr>
        <w:instrText xml:space="preserve"> REF _Ref40469592 \r \h </w:instrText>
      </w:r>
      <w:r w:rsidR="00E45AEF" w:rsidRPr="001B34D4">
        <w:rPr>
          <w:rFonts w:eastAsia="Calibri" w:cs="Times New Roman"/>
          <w:szCs w:val="28"/>
          <w:lang w:val="ru-RU"/>
        </w:rPr>
        <w:instrText xml:space="preserve"> \* MERGEFORMAT </w:instrText>
      </w:r>
      <w:r w:rsidR="00E213A6" w:rsidRPr="001B34D4">
        <w:rPr>
          <w:rFonts w:eastAsia="Calibri" w:cs="Times New Roman"/>
          <w:szCs w:val="28"/>
          <w:lang w:val="ru-RU"/>
        </w:rPr>
      </w:r>
      <w:r w:rsidR="00E213A6" w:rsidRPr="001B34D4">
        <w:rPr>
          <w:rFonts w:eastAsia="Calibri" w:cs="Times New Roman"/>
          <w:szCs w:val="28"/>
          <w:lang w:val="ru-RU"/>
        </w:rPr>
        <w:fldChar w:fldCharType="separate"/>
      </w:r>
      <w:r w:rsidR="00A00EE6" w:rsidRPr="001B34D4">
        <w:rPr>
          <w:rFonts w:eastAsia="Calibri" w:cs="Times New Roman"/>
          <w:szCs w:val="28"/>
          <w:lang w:val="ru-RU"/>
        </w:rPr>
        <w:t>31</w:t>
      </w:r>
      <w:r w:rsidR="00E213A6" w:rsidRPr="001B34D4">
        <w:rPr>
          <w:rFonts w:eastAsia="Calibri" w:cs="Times New Roman"/>
          <w:szCs w:val="28"/>
          <w:lang w:val="ru-RU"/>
        </w:rPr>
        <w:fldChar w:fldCharType="end"/>
      </w:r>
      <w:r w:rsidRPr="001B34D4">
        <w:rPr>
          <w:rFonts w:eastAsia="Calibri" w:cs="Times New Roman"/>
          <w:szCs w:val="28"/>
          <w:lang w:val="ru-RU"/>
        </w:rPr>
        <w:t>]</w:t>
      </w:r>
      <w:r w:rsidRPr="001B34D4">
        <w:rPr>
          <w:rFonts w:eastAsia="Calibri" w:cs="Times New Roman"/>
          <w:szCs w:val="28"/>
        </w:rPr>
        <w:t>:</w:t>
      </w:r>
    </w:p>
    <w:p w14:paraId="6244B1C4" w14:textId="77777777" w:rsidR="00205142" w:rsidRPr="001B34D4" w:rsidRDefault="00205142" w:rsidP="00E45AEF">
      <w:pPr>
        <w:numPr>
          <w:ilvl w:val="0"/>
          <w:numId w:val="15"/>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туристичні ресурси для розробки продукту обмежені територіально однією країною, чи, областю;</w:t>
      </w:r>
    </w:p>
    <w:p w14:paraId="0064A691" w14:textId="77777777" w:rsidR="00205142" w:rsidRPr="001B34D4" w:rsidRDefault="00205142" w:rsidP="00E45AEF">
      <w:pPr>
        <w:numPr>
          <w:ilvl w:val="0"/>
          <w:numId w:val="15"/>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підприємство має детальну характеристику наявних ресурсів, в порівнянні з туроператорами, які орієнтовані на експорт туристів;</w:t>
      </w:r>
    </w:p>
    <w:p w14:paraId="3056AD8B" w14:textId="77777777" w:rsidR="00205142" w:rsidRPr="001B34D4" w:rsidRDefault="00205142" w:rsidP="00E45AEF">
      <w:pPr>
        <w:numPr>
          <w:ilvl w:val="0"/>
          <w:numId w:val="15"/>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місцевий туроператор має змогу контролювати якість надаваних послуг, та може попередити зниження якості продукту завдяки тому, що знаходиться територіально на одній місцевості з туристами і організаціями, що надають туристичні послуги;</w:t>
      </w:r>
    </w:p>
    <w:p w14:paraId="084C6F10" w14:textId="77777777" w:rsidR="00205142" w:rsidRPr="001B34D4" w:rsidRDefault="00205142" w:rsidP="00E45AEF">
      <w:pPr>
        <w:numPr>
          <w:ilvl w:val="0"/>
          <w:numId w:val="15"/>
        </w:numPr>
        <w:tabs>
          <w:tab w:val="left" w:pos="709"/>
          <w:tab w:val="left" w:pos="993"/>
        </w:tabs>
        <w:ind w:left="0" w:firstLine="709"/>
        <w:contextualSpacing/>
        <w:jc w:val="both"/>
        <w:rPr>
          <w:rFonts w:eastAsia="Calibri" w:cs="Times New Roman"/>
          <w:szCs w:val="28"/>
        </w:rPr>
      </w:pPr>
      <w:r w:rsidRPr="001B34D4">
        <w:rPr>
          <w:rFonts w:eastAsia="Calibri" w:cs="Times New Roman"/>
          <w:szCs w:val="28"/>
        </w:rPr>
        <w:t>місцеві туроператори можуть реалізовувати тур тільки через турагентів, але й закордонним туроператорам як складову їхнього турпродукту.</w:t>
      </w:r>
    </w:p>
    <w:p w14:paraId="774D7833" w14:textId="0C0B8C27" w:rsidR="00205142" w:rsidRDefault="00205142" w:rsidP="00E45AEF">
      <w:pPr>
        <w:tabs>
          <w:tab w:val="left" w:pos="709"/>
          <w:tab w:val="left" w:pos="993"/>
        </w:tabs>
        <w:ind w:firstLine="709"/>
        <w:jc w:val="both"/>
        <w:rPr>
          <w:rFonts w:eastAsia="Calibri" w:cs="Times New Roman"/>
          <w:szCs w:val="28"/>
        </w:rPr>
      </w:pPr>
      <w:r w:rsidRPr="001B34D4">
        <w:rPr>
          <w:rFonts w:eastAsia="Calibri" w:cs="Times New Roman"/>
          <w:szCs w:val="28"/>
        </w:rPr>
        <w:t>Турагентство – це посередницька організація, яка продає тури, організовані турфірмою. Цей вид ведення бізнесу характеризується ти</w:t>
      </w:r>
      <w:r w:rsidR="00062215">
        <w:rPr>
          <w:rFonts w:eastAsia="Calibri" w:cs="Times New Roman"/>
          <w:szCs w:val="28"/>
        </w:rPr>
        <w:t>м</w:t>
      </w:r>
      <w:r w:rsidRPr="001B34D4">
        <w:rPr>
          <w:rFonts w:eastAsia="Calibri" w:cs="Times New Roman"/>
          <w:szCs w:val="28"/>
        </w:rPr>
        <w:t xml:space="preserve">, що турагент купуватиме тури у туристичного оператора та продаватиме їх споживачеві. Основна ринкова роль цих організацій полягає у поєднанні </w:t>
      </w:r>
      <w:r w:rsidRPr="001B34D4">
        <w:rPr>
          <w:rFonts w:eastAsia="Calibri" w:cs="Times New Roman"/>
          <w:szCs w:val="28"/>
        </w:rPr>
        <w:lastRenderedPageBreak/>
        <w:t xml:space="preserve">постачальників послуг із замовниками-туристами, іноді сильно розділеними за часом та територією </w:t>
      </w:r>
      <w:r w:rsidRPr="001B34D4">
        <w:rPr>
          <w:rFonts w:eastAsia="Calibri" w:cs="Times New Roman"/>
          <w:szCs w:val="28"/>
          <w:lang w:val="ru-RU"/>
        </w:rPr>
        <w:t>[</w:t>
      </w:r>
      <w:r w:rsidR="00A00EE6" w:rsidRPr="001B34D4">
        <w:rPr>
          <w:rFonts w:eastAsia="Calibri" w:cs="Times New Roman"/>
          <w:szCs w:val="28"/>
          <w:lang w:val="ru-RU"/>
        </w:rPr>
        <w:fldChar w:fldCharType="begin"/>
      </w:r>
      <w:r w:rsidR="00A00EE6" w:rsidRPr="001B34D4">
        <w:rPr>
          <w:rFonts w:eastAsia="Calibri" w:cs="Times New Roman"/>
          <w:szCs w:val="28"/>
          <w:lang w:val="ru-RU"/>
        </w:rPr>
        <w:instrText xml:space="preserve"> REF _Ref40469585 \r \h </w:instrText>
      </w:r>
      <w:r w:rsidR="00E45AEF" w:rsidRPr="001B34D4">
        <w:rPr>
          <w:rFonts w:eastAsia="Calibri" w:cs="Times New Roman"/>
          <w:szCs w:val="28"/>
          <w:lang w:val="ru-RU"/>
        </w:rPr>
        <w:instrText xml:space="preserve"> \* MERGEFORMAT </w:instrText>
      </w:r>
      <w:r w:rsidR="00A00EE6" w:rsidRPr="001B34D4">
        <w:rPr>
          <w:rFonts w:eastAsia="Calibri" w:cs="Times New Roman"/>
          <w:szCs w:val="28"/>
          <w:lang w:val="ru-RU"/>
        </w:rPr>
      </w:r>
      <w:r w:rsidR="00A00EE6" w:rsidRPr="001B34D4">
        <w:rPr>
          <w:rFonts w:eastAsia="Calibri" w:cs="Times New Roman"/>
          <w:szCs w:val="28"/>
          <w:lang w:val="ru-RU"/>
        </w:rPr>
        <w:fldChar w:fldCharType="separate"/>
      </w:r>
      <w:r w:rsidR="00A00EE6" w:rsidRPr="001B34D4">
        <w:rPr>
          <w:rFonts w:eastAsia="Calibri" w:cs="Times New Roman"/>
          <w:szCs w:val="28"/>
          <w:lang w:val="ru-RU"/>
        </w:rPr>
        <w:t>34</w:t>
      </w:r>
      <w:r w:rsidR="00A00EE6" w:rsidRPr="001B34D4">
        <w:rPr>
          <w:rFonts w:eastAsia="Calibri" w:cs="Times New Roman"/>
          <w:szCs w:val="28"/>
          <w:lang w:val="ru-RU"/>
        </w:rPr>
        <w:fldChar w:fldCharType="end"/>
      </w:r>
      <w:r w:rsidRPr="001B34D4">
        <w:rPr>
          <w:rFonts w:eastAsia="Calibri" w:cs="Times New Roman"/>
          <w:szCs w:val="28"/>
          <w:lang w:val="ru-RU"/>
        </w:rPr>
        <w:t>]</w:t>
      </w:r>
      <w:r w:rsidR="00062215">
        <w:rPr>
          <w:rFonts w:eastAsia="Calibri" w:cs="Times New Roman"/>
          <w:szCs w:val="28"/>
        </w:rPr>
        <w:t xml:space="preserve">. </w:t>
      </w:r>
      <w:r w:rsidRPr="001B34D4">
        <w:rPr>
          <w:rFonts w:eastAsia="Calibri" w:cs="Times New Roman"/>
          <w:szCs w:val="28"/>
        </w:rPr>
        <w:t>У цьому випадку, незалежно від наявності власної мережі туристичних агентств, туристичний оператор укладає договори на продаж турів з незалежними туристичними агентами. Чим більше партнерів має туроператор, тим більше територіальне охоплення клієнтів, отже, більше туристів, більший прибуток та успішніший бізнес.</w:t>
      </w:r>
      <w:r w:rsidR="002F210F">
        <w:rPr>
          <w:rFonts w:eastAsia="Calibri" w:cs="Times New Roman"/>
          <w:szCs w:val="28"/>
        </w:rPr>
        <w:t xml:space="preserve"> Відмінності між туроператорами і турагентами показані в таблиці 1.1.</w:t>
      </w:r>
    </w:p>
    <w:p w14:paraId="72092FFD" w14:textId="3D449B6D" w:rsidR="00C1518F" w:rsidRPr="001B34D4" w:rsidRDefault="00C1518F" w:rsidP="00C1518F">
      <w:pPr>
        <w:tabs>
          <w:tab w:val="left" w:pos="709"/>
        </w:tabs>
        <w:autoSpaceDE w:val="0"/>
        <w:autoSpaceDN w:val="0"/>
        <w:adjustRightInd w:val="0"/>
        <w:ind w:firstLine="709"/>
        <w:jc w:val="right"/>
        <w:rPr>
          <w:rFonts w:eastAsia="Calibri" w:cs="Times New Roman"/>
          <w:szCs w:val="28"/>
        </w:rPr>
      </w:pPr>
      <w:r w:rsidRPr="001B34D4">
        <w:rPr>
          <w:rFonts w:eastAsia="Calibri" w:cs="Times New Roman"/>
          <w:szCs w:val="28"/>
        </w:rPr>
        <w:t>Таблиця 1.1</w:t>
      </w:r>
    </w:p>
    <w:p w14:paraId="6582F9AA" w14:textId="77777777" w:rsidR="00C1518F" w:rsidRPr="001B34D4" w:rsidRDefault="00C1518F" w:rsidP="00C1518F">
      <w:pPr>
        <w:tabs>
          <w:tab w:val="left" w:pos="709"/>
        </w:tabs>
        <w:autoSpaceDE w:val="0"/>
        <w:autoSpaceDN w:val="0"/>
        <w:adjustRightInd w:val="0"/>
        <w:ind w:firstLine="0"/>
        <w:jc w:val="center"/>
        <w:rPr>
          <w:rFonts w:eastAsia="Calibri" w:cs="Times New Roman"/>
          <w:szCs w:val="28"/>
        </w:rPr>
      </w:pPr>
      <w:r w:rsidRPr="001B34D4">
        <w:rPr>
          <w:rFonts w:eastAsia="Calibri" w:cs="Times New Roman"/>
          <w:szCs w:val="28"/>
        </w:rPr>
        <w:t xml:space="preserve">Основні відмінності між суб’єктами «туристичний оператор» та «туристичний агент» </w:t>
      </w:r>
    </w:p>
    <w:tbl>
      <w:tblPr>
        <w:tblStyle w:val="a8"/>
        <w:tblW w:w="9351" w:type="dxa"/>
        <w:tblLook w:val="01E0" w:firstRow="1" w:lastRow="1" w:firstColumn="1" w:lastColumn="1" w:noHBand="0" w:noVBand="0"/>
      </w:tblPr>
      <w:tblGrid>
        <w:gridCol w:w="2042"/>
        <w:gridCol w:w="4049"/>
        <w:gridCol w:w="3260"/>
      </w:tblGrid>
      <w:tr w:rsidR="00C1518F" w:rsidRPr="001B34D4" w14:paraId="78F1D5BA" w14:textId="77777777" w:rsidTr="00FE0D77">
        <w:tc>
          <w:tcPr>
            <w:tcW w:w="2042" w:type="dxa"/>
            <w:vMerge w:val="restart"/>
          </w:tcPr>
          <w:p w14:paraId="6CB0D93A" w14:textId="77777777" w:rsidR="00C1518F" w:rsidRPr="006C51F6" w:rsidRDefault="00C1518F" w:rsidP="00FE0D77">
            <w:pPr>
              <w:tabs>
                <w:tab w:val="left" w:pos="709"/>
              </w:tabs>
              <w:autoSpaceDE w:val="0"/>
              <w:autoSpaceDN w:val="0"/>
              <w:adjustRightInd w:val="0"/>
              <w:jc w:val="center"/>
              <w:rPr>
                <w:b/>
                <w:sz w:val="24"/>
                <w:szCs w:val="28"/>
              </w:rPr>
            </w:pPr>
            <w:r w:rsidRPr="006C51F6">
              <w:rPr>
                <w:b/>
                <w:sz w:val="24"/>
                <w:szCs w:val="28"/>
              </w:rPr>
              <w:t>Ознаки</w:t>
            </w:r>
          </w:p>
        </w:tc>
        <w:tc>
          <w:tcPr>
            <w:tcW w:w="7309" w:type="dxa"/>
            <w:gridSpan w:val="2"/>
          </w:tcPr>
          <w:p w14:paraId="578A8A8B" w14:textId="77777777" w:rsidR="00C1518F" w:rsidRPr="006C51F6" w:rsidRDefault="00C1518F" w:rsidP="00FE0D77">
            <w:pPr>
              <w:tabs>
                <w:tab w:val="left" w:pos="709"/>
              </w:tabs>
              <w:autoSpaceDE w:val="0"/>
              <w:autoSpaceDN w:val="0"/>
              <w:adjustRightInd w:val="0"/>
              <w:jc w:val="center"/>
              <w:rPr>
                <w:b/>
                <w:sz w:val="24"/>
                <w:szCs w:val="28"/>
              </w:rPr>
            </w:pPr>
            <w:r w:rsidRPr="006C51F6">
              <w:rPr>
                <w:b/>
                <w:sz w:val="24"/>
                <w:szCs w:val="28"/>
              </w:rPr>
              <w:t>Прояв відмінностей</w:t>
            </w:r>
          </w:p>
        </w:tc>
      </w:tr>
      <w:tr w:rsidR="00C1518F" w:rsidRPr="001B34D4" w14:paraId="281E4535" w14:textId="77777777" w:rsidTr="00FE0D77">
        <w:tc>
          <w:tcPr>
            <w:tcW w:w="2042" w:type="dxa"/>
            <w:vMerge/>
          </w:tcPr>
          <w:p w14:paraId="70A13B9A" w14:textId="77777777" w:rsidR="00C1518F" w:rsidRPr="006C51F6" w:rsidRDefault="00C1518F" w:rsidP="00FE0D77">
            <w:pPr>
              <w:tabs>
                <w:tab w:val="left" w:pos="709"/>
              </w:tabs>
              <w:autoSpaceDE w:val="0"/>
              <w:autoSpaceDN w:val="0"/>
              <w:adjustRightInd w:val="0"/>
              <w:jc w:val="center"/>
              <w:rPr>
                <w:b/>
                <w:sz w:val="24"/>
                <w:szCs w:val="28"/>
              </w:rPr>
            </w:pPr>
          </w:p>
        </w:tc>
        <w:tc>
          <w:tcPr>
            <w:tcW w:w="4049" w:type="dxa"/>
          </w:tcPr>
          <w:p w14:paraId="747866AC" w14:textId="77777777" w:rsidR="00C1518F" w:rsidRPr="006C51F6" w:rsidRDefault="00C1518F" w:rsidP="00FE0D77">
            <w:pPr>
              <w:tabs>
                <w:tab w:val="left" w:pos="709"/>
              </w:tabs>
              <w:autoSpaceDE w:val="0"/>
              <w:autoSpaceDN w:val="0"/>
              <w:adjustRightInd w:val="0"/>
              <w:jc w:val="center"/>
              <w:rPr>
                <w:b/>
                <w:sz w:val="24"/>
                <w:szCs w:val="28"/>
              </w:rPr>
            </w:pPr>
            <w:r w:rsidRPr="006C51F6">
              <w:rPr>
                <w:b/>
                <w:sz w:val="24"/>
                <w:szCs w:val="28"/>
              </w:rPr>
              <w:t>туроператор</w:t>
            </w:r>
          </w:p>
        </w:tc>
        <w:tc>
          <w:tcPr>
            <w:tcW w:w="3260" w:type="dxa"/>
          </w:tcPr>
          <w:p w14:paraId="4A07CBB2" w14:textId="77777777" w:rsidR="00C1518F" w:rsidRPr="006C51F6" w:rsidRDefault="00C1518F" w:rsidP="00FE0D77">
            <w:pPr>
              <w:tabs>
                <w:tab w:val="left" w:pos="709"/>
              </w:tabs>
              <w:autoSpaceDE w:val="0"/>
              <w:autoSpaceDN w:val="0"/>
              <w:adjustRightInd w:val="0"/>
              <w:jc w:val="center"/>
              <w:rPr>
                <w:b/>
                <w:sz w:val="24"/>
                <w:szCs w:val="28"/>
              </w:rPr>
            </w:pPr>
            <w:r w:rsidRPr="006C51F6">
              <w:rPr>
                <w:b/>
                <w:sz w:val="24"/>
                <w:szCs w:val="28"/>
              </w:rPr>
              <w:t>турагент</w:t>
            </w:r>
          </w:p>
        </w:tc>
      </w:tr>
      <w:tr w:rsidR="00C1518F" w:rsidRPr="001B34D4" w14:paraId="7D1E9689" w14:textId="77777777" w:rsidTr="00FE0D77">
        <w:trPr>
          <w:trHeight w:val="230"/>
        </w:trPr>
        <w:tc>
          <w:tcPr>
            <w:tcW w:w="2042" w:type="dxa"/>
          </w:tcPr>
          <w:p w14:paraId="2C51B80E"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Відношення до створення туристичного продукту</w:t>
            </w:r>
          </w:p>
        </w:tc>
        <w:tc>
          <w:tcPr>
            <w:tcW w:w="4049" w:type="dxa"/>
          </w:tcPr>
          <w:p w14:paraId="560EB498"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Самі розробляють та створюють комплекс послуг для туристів</w:t>
            </w:r>
          </w:p>
        </w:tc>
        <w:tc>
          <w:tcPr>
            <w:tcW w:w="3260" w:type="dxa"/>
          </w:tcPr>
          <w:p w14:paraId="0D331E50"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Виступають у ролі посередників, реалізуючи сформований туроператорами туристичний продукт</w:t>
            </w:r>
          </w:p>
        </w:tc>
      </w:tr>
      <w:tr w:rsidR="00C1518F" w:rsidRPr="001B34D4" w14:paraId="77AB8F24" w14:textId="77777777" w:rsidTr="00FE0D77">
        <w:tc>
          <w:tcPr>
            <w:tcW w:w="2042" w:type="dxa"/>
          </w:tcPr>
          <w:p w14:paraId="1981FDCF"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Формування доходів (прибутків)</w:t>
            </w:r>
          </w:p>
        </w:tc>
        <w:tc>
          <w:tcPr>
            <w:tcW w:w="4049" w:type="dxa"/>
          </w:tcPr>
          <w:p w14:paraId="2AF2A160"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Різниця між вартістю сформованого туристичного продукту та вартістю його окремих елементів, які надані сторонніми організаціями (транспортними, розважальними, екскурсійними організаціями, готелями, закладами харчування тощо)</w:t>
            </w:r>
          </w:p>
        </w:tc>
        <w:tc>
          <w:tcPr>
            <w:tcW w:w="3260" w:type="dxa"/>
          </w:tcPr>
          <w:p w14:paraId="3925BC0A"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Комісійні, які турагенти отримують від туроператорів за посередництво</w:t>
            </w:r>
          </w:p>
        </w:tc>
      </w:tr>
      <w:tr w:rsidR="00C1518F" w:rsidRPr="001B34D4" w14:paraId="6F6F61AB" w14:textId="77777777" w:rsidTr="00FE0D77">
        <w:tc>
          <w:tcPr>
            <w:tcW w:w="2042" w:type="dxa"/>
          </w:tcPr>
          <w:p w14:paraId="0B9F4B2C"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Розмір суб’єкта</w:t>
            </w:r>
          </w:p>
        </w:tc>
        <w:tc>
          <w:tcPr>
            <w:tcW w:w="4049" w:type="dxa"/>
          </w:tcPr>
          <w:p w14:paraId="79138A75"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Як правило, більший, ніж турагент. Структуру можуть формувати декілька філіалів, утворюючи агентську сітку</w:t>
            </w:r>
          </w:p>
        </w:tc>
        <w:tc>
          <w:tcPr>
            <w:tcW w:w="3260" w:type="dxa"/>
          </w:tcPr>
          <w:p w14:paraId="7DB3A289"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Менші за розмірами туристичні підприємства. Складаються, як правило, з одного офісу, або можуть мати 2-3 філії</w:t>
            </w:r>
          </w:p>
        </w:tc>
      </w:tr>
      <w:tr w:rsidR="00C1518F" w:rsidRPr="001B34D4" w14:paraId="555DD699" w14:textId="77777777" w:rsidTr="00FE0D77">
        <w:tc>
          <w:tcPr>
            <w:tcW w:w="2042" w:type="dxa"/>
          </w:tcPr>
          <w:p w14:paraId="1F02DFB9"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Процес просування туристичного продукту</w:t>
            </w:r>
          </w:p>
        </w:tc>
        <w:tc>
          <w:tcPr>
            <w:tcW w:w="4049" w:type="dxa"/>
          </w:tcPr>
          <w:p w14:paraId="4C4D86C3"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Виступає оптовим продавцем</w:t>
            </w:r>
          </w:p>
        </w:tc>
        <w:tc>
          <w:tcPr>
            <w:tcW w:w="3260" w:type="dxa"/>
          </w:tcPr>
          <w:p w14:paraId="5537B66A"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Виступає роздрібним продавцем</w:t>
            </w:r>
          </w:p>
        </w:tc>
      </w:tr>
      <w:tr w:rsidR="00C1518F" w:rsidRPr="001B34D4" w14:paraId="19034FE9" w14:textId="77777777" w:rsidTr="00FE0D77">
        <w:tc>
          <w:tcPr>
            <w:tcW w:w="2042" w:type="dxa"/>
          </w:tcPr>
          <w:p w14:paraId="0BFEA079"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Контактність із споживачами</w:t>
            </w:r>
          </w:p>
        </w:tc>
        <w:tc>
          <w:tcPr>
            <w:tcW w:w="4049" w:type="dxa"/>
          </w:tcPr>
          <w:p w14:paraId="425F0338"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 xml:space="preserve">Робота із споживачами опосередковано </w:t>
            </w:r>
          </w:p>
        </w:tc>
        <w:tc>
          <w:tcPr>
            <w:tcW w:w="3260" w:type="dxa"/>
          </w:tcPr>
          <w:p w14:paraId="520B5D33"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Робота із споживачами безпосередньо</w:t>
            </w:r>
          </w:p>
        </w:tc>
      </w:tr>
      <w:tr w:rsidR="00C1518F" w:rsidRPr="001B34D4" w14:paraId="3C184C82" w14:textId="77777777" w:rsidTr="00FE0D77">
        <w:tc>
          <w:tcPr>
            <w:tcW w:w="2042" w:type="dxa"/>
          </w:tcPr>
          <w:p w14:paraId="2F1D6414"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Приналежність туристичного продукту</w:t>
            </w:r>
          </w:p>
        </w:tc>
        <w:tc>
          <w:tcPr>
            <w:tcW w:w="4049" w:type="dxa"/>
          </w:tcPr>
          <w:p w14:paraId="15952338"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Завжди має запас туристичного продукту для продажу</w:t>
            </w:r>
          </w:p>
        </w:tc>
        <w:tc>
          <w:tcPr>
            <w:tcW w:w="3260" w:type="dxa"/>
          </w:tcPr>
          <w:p w14:paraId="1574C78E" w14:textId="77777777" w:rsidR="00C1518F" w:rsidRPr="006C51F6" w:rsidRDefault="00C1518F" w:rsidP="00FE0D77">
            <w:pPr>
              <w:tabs>
                <w:tab w:val="left" w:pos="709"/>
              </w:tabs>
              <w:autoSpaceDE w:val="0"/>
              <w:autoSpaceDN w:val="0"/>
              <w:adjustRightInd w:val="0"/>
              <w:jc w:val="center"/>
              <w:rPr>
                <w:sz w:val="24"/>
                <w:szCs w:val="28"/>
              </w:rPr>
            </w:pPr>
            <w:r w:rsidRPr="006C51F6">
              <w:rPr>
                <w:sz w:val="24"/>
                <w:szCs w:val="28"/>
              </w:rPr>
              <w:t>Замовляє певний продукт або послугу тільки тоді, коли клієнт проявляє зацікавленість у придбанні</w:t>
            </w:r>
          </w:p>
        </w:tc>
      </w:tr>
    </w:tbl>
    <w:p w14:paraId="0B3BDA5E" w14:textId="77777777" w:rsidR="00C1518F" w:rsidRPr="00C1518F" w:rsidRDefault="00C1518F" w:rsidP="00C1518F">
      <w:pPr>
        <w:tabs>
          <w:tab w:val="left" w:pos="709"/>
        </w:tabs>
        <w:ind w:firstLine="709"/>
        <w:jc w:val="both"/>
        <w:rPr>
          <w:rFonts w:eastAsia="Calibri" w:cs="Times New Roman"/>
          <w:szCs w:val="28"/>
        </w:rPr>
      </w:pPr>
      <w:r w:rsidRPr="001B34D4">
        <w:rPr>
          <w:rFonts w:eastAsia="Calibri" w:cs="Times New Roman"/>
          <w:szCs w:val="28"/>
        </w:rPr>
        <w:t xml:space="preserve">Джерело: </w:t>
      </w:r>
      <w:r w:rsidRPr="00C1518F">
        <w:rPr>
          <w:rFonts w:eastAsia="Calibri" w:cs="Times New Roman"/>
          <w:szCs w:val="28"/>
        </w:rPr>
        <w:t>[</w:t>
      </w:r>
      <w:r w:rsidRPr="001B34D4">
        <w:rPr>
          <w:rFonts w:eastAsia="Calibri" w:cs="Times New Roman"/>
          <w:szCs w:val="28"/>
          <w:lang w:val="ru-RU"/>
        </w:rPr>
        <w:fldChar w:fldCharType="begin"/>
      </w:r>
      <w:r w:rsidRPr="00C1518F">
        <w:rPr>
          <w:rFonts w:eastAsia="Calibri" w:cs="Times New Roman"/>
          <w:szCs w:val="28"/>
        </w:rPr>
        <w:instrText xml:space="preserve"> </w:instrText>
      </w:r>
      <w:r w:rsidRPr="001B34D4">
        <w:rPr>
          <w:rFonts w:eastAsia="Calibri" w:cs="Times New Roman"/>
          <w:szCs w:val="28"/>
          <w:lang w:val="ru-RU"/>
        </w:rPr>
        <w:instrText>REF</w:instrText>
      </w:r>
      <w:r w:rsidRPr="00C1518F">
        <w:rPr>
          <w:rFonts w:eastAsia="Calibri" w:cs="Times New Roman"/>
          <w:szCs w:val="28"/>
        </w:rPr>
        <w:instrText xml:space="preserve"> _</w:instrText>
      </w:r>
      <w:r w:rsidRPr="001B34D4">
        <w:rPr>
          <w:rFonts w:eastAsia="Calibri" w:cs="Times New Roman"/>
          <w:szCs w:val="28"/>
          <w:lang w:val="ru-RU"/>
        </w:rPr>
        <w:instrText>Ref</w:instrText>
      </w:r>
      <w:r w:rsidRPr="00C1518F">
        <w:rPr>
          <w:rFonts w:eastAsia="Calibri" w:cs="Times New Roman"/>
          <w:szCs w:val="28"/>
        </w:rPr>
        <w:instrText>40469599 \</w:instrText>
      </w:r>
      <w:r w:rsidRPr="001B34D4">
        <w:rPr>
          <w:rFonts w:eastAsia="Calibri" w:cs="Times New Roman"/>
          <w:szCs w:val="28"/>
          <w:lang w:val="ru-RU"/>
        </w:rPr>
        <w:instrText>r</w:instrText>
      </w:r>
      <w:r w:rsidRPr="00C1518F">
        <w:rPr>
          <w:rFonts w:eastAsia="Calibri" w:cs="Times New Roman"/>
          <w:szCs w:val="28"/>
        </w:rPr>
        <w:instrText xml:space="preserve"> \</w:instrText>
      </w:r>
      <w:r w:rsidRPr="001B34D4">
        <w:rPr>
          <w:rFonts w:eastAsia="Calibri" w:cs="Times New Roman"/>
          <w:szCs w:val="28"/>
          <w:lang w:val="ru-RU"/>
        </w:rPr>
        <w:instrText>h</w:instrText>
      </w:r>
      <w:r w:rsidRPr="00C1518F">
        <w:rPr>
          <w:rFonts w:eastAsia="Calibri" w:cs="Times New Roman"/>
          <w:szCs w:val="28"/>
        </w:rPr>
        <w:instrText xml:space="preserve">  \* </w:instrText>
      </w:r>
      <w:r w:rsidRPr="001B34D4">
        <w:rPr>
          <w:rFonts w:eastAsia="Calibri" w:cs="Times New Roman"/>
          <w:szCs w:val="28"/>
          <w:lang w:val="ru-RU"/>
        </w:rPr>
        <w:instrText>MERGEFORMAT</w:instrText>
      </w:r>
      <w:r w:rsidRPr="00C1518F">
        <w:rPr>
          <w:rFonts w:eastAsia="Calibri" w:cs="Times New Roman"/>
          <w:szCs w:val="28"/>
        </w:rPr>
        <w:instrText xml:space="preserve"> </w:instrText>
      </w:r>
      <w:r w:rsidRPr="001B34D4">
        <w:rPr>
          <w:rFonts w:eastAsia="Calibri" w:cs="Times New Roman"/>
          <w:szCs w:val="28"/>
          <w:lang w:val="ru-RU"/>
        </w:rPr>
      </w:r>
      <w:r w:rsidRPr="001B34D4">
        <w:rPr>
          <w:rFonts w:eastAsia="Calibri" w:cs="Times New Roman"/>
          <w:szCs w:val="28"/>
          <w:lang w:val="ru-RU"/>
        </w:rPr>
        <w:fldChar w:fldCharType="separate"/>
      </w:r>
      <w:r w:rsidRPr="00C1518F">
        <w:rPr>
          <w:rFonts w:eastAsia="Calibri" w:cs="Times New Roman"/>
          <w:szCs w:val="28"/>
        </w:rPr>
        <w:t>36</w:t>
      </w:r>
      <w:r w:rsidRPr="001B34D4">
        <w:rPr>
          <w:rFonts w:eastAsia="Calibri" w:cs="Times New Roman"/>
          <w:szCs w:val="28"/>
          <w:lang w:val="ru-RU"/>
        </w:rPr>
        <w:fldChar w:fldCharType="end"/>
      </w:r>
      <w:r w:rsidRPr="00C1518F">
        <w:rPr>
          <w:rFonts w:eastAsia="Calibri" w:cs="Times New Roman"/>
          <w:szCs w:val="28"/>
        </w:rPr>
        <w:t>]</w:t>
      </w:r>
    </w:p>
    <w:p w14:paraId="1234F209" w14:textId="77777777" w:rsidR="00C1518F" w:rsidRPr="001B34D4" w:rsidRDefault="00C1518F" w:rsidP="00C1518F">
      <w:pPr>
        <w:tabs>
          <w:tab w:val="left" w:pos="709"/>
          <w:tab w:val="left" w:pos="993"/>
        </w:tabs>
        <w:jc w:val="both"/>
        <w:rPr>
          <w:rFonts w:eastAsia="Calibri" w:cs="Times New Roman"/>
          <w:szCs w:val="28"/>
        </w:rPr>
      </w:pPr>
    </w:p>
    <w:p w14:paraId="14360B5B" w14:textId="77777777" w:rsidR="00A00EE6" w:rsidRPr="001B34D4" w:rsidRDefault="00A00EE6" w:rsidP="00E45AEF">
      <w:pPr>
        <w:tabs>
          <w:tab w:val="left" w:pos="709"/>
        </w:tabs>
        <w:ind w:firstLine="709"/>
        <w:jc w:val="both"/>
        <w:rPr>
          <w:rFonts w:eastAsia="Calibri" w:cs="Times New Roman"/>
          <w:szCs w:val="28"/>
        </w:rPr>
      </w:pPr>
      <w:r w:rsidRPr="001B34D4">
        <w:rPr>
          <w:rFonts w:eastAsia="Calibri" w:cs="Times New Roman"/>
          <w:szCs w:val="28"/>
        </w:rPr>
        <w:lastRenderedPageBreak/>
        <w:t>Розміщення туристів – найважливіша складова  туристичного комплексу будь-якої країни. Якщо відсутнє розміщення (ночівл</w:t>
      </w:r>
      <w:r w:rsidR="00062215">
        <w:rPr>
          <w:rFonts w:eastAsia="Calibri" w:cs="Times New Roman"/>
          <w:szCs w:val="28"/>
        </w:rPr>
        <w:t>я</w:t>
      </w:r>
      <w:r w:rsidRPr="001B34D4">
        <w:rPr>
          <w:rFonts w:eastAsia="Calibri" w:cs="Times New Roman"/>
          <w:szCs w:val="28"/>
        </w:rPr>
        <w:t>) – немає туризму. Це правило непорушне і є жорсткою вимогою економіки будь-якого туристичного регіону або центру. Готельна індустрія – це суть системи гостинності [</w:t>
      </w:r>
      <w:r w:rsidRPr="001B34D4">
        <w:rPr>
          <w:rFonts w:eastAsia="Calibri" w:cs="Times New Roman"/>
          <w:szCs w:val="28"/>
        </w:rPr>
        <w:fldChar w:fldCharType="begin"/>
      </w:r>
      <w:r w:rsidRPr="001B34D4">
        <w:rPr>
          <w:rFonts w:eastAsia="Calibri" w:cs="Times New Roman"/>
          <w:szCs w:val="28"/>
        </w:rPr>
        <w:instrText xml:space="preserve"> REF _Ref40469606 \r \h </w:instrText>
      </w:r>
      <w:r w:rsidR="00E45AEF" w:rsidRPr="001B34D4">
        <w:rPr>
          <w:rFonts w:eastAsia="Calibri" w:cs="Times New Roman"/>
          <w:szCs w:val="28"/>
        </w:rPr>
        <w:instrText xml:space="preserve"> \* MERGEFORMAT </w:instrText>
      </w:r>
      <w:r w:rsidRPr="001B34D4">
        <w:rPr>
          <w:rFonts w:eastAsia="Calibri" w:cs="Times New Roman"/>
          <w:szCs w:val="28"/>
        </w:rPr>
      </w:r>
      <w:r w:rsidRPr="001B34D4">
        <w:rPr>
          <w:rFonts w:eastAsia="Calibri" w:cs="Times New Roman"/>
          <w:szCs w:val="28"/>
        </w:rPr>
        <w:fldChar w:fldCharType="separate"/>
      </w:r>
      <w:r w:rsidRPr="001B34D4">
        <w:rPr>
          <w:rFonts w:eastAsia="Calibri" w:cs="Times New Roman"/>
          <w:szCs w:val="28"/>
        </w:rPr>
        <w:t>35</w:t>
      </w:r>
      <w:r w:rsidRPr="001B34D4">
        <w:rPr>
          <w:rFonts w:eastAsia="Calibri" w:cs="Times New Roman"/>
          <w:szCs w:val="28"/>
        </w:rPr>
        <w:fldChar w:fldCharType="end"/>
      </w:r>
      <w:r w:rsidRPr="001B34D4">
        <w:rPr>
          <w:rFonts w:eastAsia="Calibri" w:cs="Times New Roman"/>
          <w:szCs w:val="28"/>
        </w:rPr>
        <w:t>]. Вона і виходить із найдавніших традицій, притаманних практично будь-як</w:t>
      </w:r>
      <w:r w:rsidR="00062215">
        <w:rPr>
          <w:rFonts w:eastAsia="Calibri" w:cs="Times New Roman"/>
          <w:szCs w:val="28"/>
        </w:rPr>
        <w:t>ій суспільній</w:t>
      </w:r>
      <w:r w:rsidRPr="001B34D4">
        <w:rPr>
          <w:rFonts w:eastAsia="Calibri" w:cs="Times New Roman"/>
          <w:szCs w:val="28"/>
        </w:rPr>
        <w:t xml:space="preserve"> формації в історії людства, - з поваги гостя, торжества його прийому і обслуговування. Тому, готельні підприємства дуже важливі для організації туризму в областях, так як вони не тільки забезпечують ночівлю для туристів, а й показують колорит регіону, через культуру обслуговування, традиції тощо. </w:t>
      </w:r>
    </w:p>
    <w:p w14:paraId="785E4B7E" w14:textId="77777777" w:rsidR="00205142" w:rsidRPr="001B34D4" w:rsidRDefault="00205142" w:rsidP="00E45AEF">
      <w:pPr>
        <w:tabs>
          <w:tab w:val="left" w:pos="709"/>
        </w:tabs>
        <w:ind w:firstLine="709"/>
        <w:jc w:val="both"/>
        <w:rPr>
          <w:rFonts w:eastAsia="Calibri" w:cs="Times New Roman"/>
          <w:szCs w:val="28"/>
        </w:rPr>
      </w:pPr>
      <w:r w:rsidRPr="001B34D4">
        <w:rPr>
          <w:rFonts w:eastAsia="Calibri" w:cs="Times New Roman"/>
          <w:szCs w:val="28"/>
        </w:rPr>
        <w:t xml:space="preserve">Кількість ліжок в готельному господарстві є найголовнішим показником, що використовується для оцінки потенціалу туристичного центру чи регіону для прийому туристів. Але кількість місць в готелях чітко визначає ємність засобів розміщення і реальну можливість прийому туристів в даному туристичному центрі. Інтенсивність завантаження номерного фонду адекватно визначає ефективність діяльності місцевої адміністрації в області і організаторів внутрішнього туризму. </w:t>
      </w:r>
    </w:p>
    <w:p w14:paraId="54830BC5" w14:textId="77777777" w:rsidR="00205142" w:rsidRPr="001B34D4" w:rsidRDefault="00205142" w:rsidP="00E45AEF">
      <w:pPr>
        <w:tabs>
          <w:tab w:val="left" w:pos="709"/>
        </w:tabs>
        <w:ind w:firstLine="709"/>
        <w:jc w:val="both"/>
        <w:rPr>
          <w:rFonts w:eastAsia="Calibri" w:cs="Times New Roman"/>
          <w:szCs w:val="28"/>
        </w:rPr>
      </w:pPr>
      <w:r w:rsidRPr="001B34D4">
        <w:rPr>
          <w:rFonts w:eastAsia="Calibri" w:cs="Times New Roman"/>
          <w:szCs w:val="28"/>
        </w:rPr>
        <w:t>На думку К.М. Валединської для розвитку ринку послуг внутрішнього туризму і гостинності в регіоні необхідне адекватне матеріально-технічне і фінансове забезпечення туристичних дестинацій, постійне прагнення до поліпшення якості туристичного продукту, підвищення рентабельності функціонування в низький сезон, ефективне використання туристично-рекреаційної інфраструктури, з розрахунком пропускного потенціалу області. Залучення потенційних туристів за рахунок розширення різноманітності туристичних продуктів, постійна адаптація пропозиції до змін смаків туристів, розвиток креативної реклами також сприяє успішному формуванню туристичних потоків всередині країни [</w:t>
      </w:r>
      <w:r w:rsidR="00E213A6" w:rsidRPr="001B34D4">
        <w:rPr>
          <w:rFonts w:eastAsia="Calibri" w:cs="Times New Roman"/>
          <w:szCs w:val="28"/>
        </w:rPr>
        <w:fldChar w:fldCharType="begin"/>
      </w:r>
      <w:r w:rsidR="00E213A6" w:rsidRPr="001B34D4">
        <w:rPr>
          <w:rFonts w:eastAsia="Calibri" w:cs="Times New Roman"/>
          <w:szCs w:val="28"/>
        </w:rPr>
        <w:instrText xml:space="preserve"> REF _Ref40483145 \r \h </w:instrText>
      </w:r>
      <w:r w:rsidR="00E45AEF" w:rsidRPr="001B34D4">
        <w:rPr>
          <w:rFonts w:eastAsia="Calibri" w:cs="Times New Roman"/>
          <w:szCs w:val="28"/>
        </w:rPr>
        <w:instrText xml:space="preserve"> \* MERGEFORMAT </w:instrText>
      </w:r>
      <w:r w:rsidR="00E213A6" w:rsidRPr="001B34D4">
        <w:rPr>
          <w:rFonts w:eastAsia="Calibri" w:cs="Times New Roman"/>
          <w:szCs w:val="28"/>
        </w:rPr>
      </w:r>
      <w:r w:rsidR="00E213A6" w:rsidRPr="001B34D4">
        <w:rPr>
          <w:rFonts w:eastAsia="Calibri" w:cs="Times New Roman"/>
          <w:szCs w:val="28"/>
        </w:rPr>
        <w:fldChar w:fldCharType="separate"/>
      </w:r>
      <w:r w:rsidR="00A00EE6" w:rsidRPr="001B34D4">
        <w:rPr>
          <w:rFonts w:eastAsia="Calibri" w:cs="Times New Roman"/>
          <w:szCs w:val="28"/>
        </w:rPr>
        <w:t>36</w:t>
      </w:r>
      <w:r w:rsidR="00E213A6" w:rsidRPr="001B34D4">
        <w:rPr>
          <w:rFonts w:eastAsia="Calibri" w:cs="Times New Roman"/>
          <w:szCs w:val="28"/>
        </w:rPr>
        <w:fldChar w:fldCharType="end"/>
      </w:r>
      <w:r w:rsidRPr="001B34D4">
        <w:rPr>
          <w:rFonts w:eastAsia="Calibri" w:cs="Times New Roman"/>
          <w:szCs w:val="28"/>
        </w:rPr>
        <w:t>].</w:t>
      </w:r>
    </w:p>
    <w:p w14:paraId="42676D17" w14:textId="77777777" w:rsidR="00205142" w:rsidRPr="001B34D4" w:rsidRDefault="00205142" w:rsidP="00E45AEF">
      <w:pPr>
        <w:tabs>
          <w:tab w:val="left" w:pos="709"/>
        </w:tabs>
        <w:ind w:firstLine="709"/>
        <w:jc w:val="both"/>
        <w:rPr>
          <w:rFonts w:eastAsia="Calibri" w:cs="Times New Roman"/>
          <w:szCs w:val="28"/>
        </w:rPr>
      </w:pPr>
      <w:r w:rsidRPr="001B34D4">
        <w:rPr>
          <w:rFonts w:eastAsia="Calibri" w:cs="Times New Roman"/>
          <w:szCs w:val="28"/>
        </w:rPr>
        <w:t>На українському ринку туристичних послуг туроператори уже розподілили між собою напрямки, встановили рівень цін, поділили приймаючі сторони</w:t>
      </w:r>
      <w:r w:rsidR="004F2A5E">
        <w:rPr>
          <w:rFonts w:eastAsia="Calibri" w:cs="Times New Roman"/>
          <w:szCs w:val="28"/>
        </w:rPr>
        <w:t xml:space="preserve"> (див. додаток</w:t>
      </w:r>
      <w:r w:rsidR="006D0DDA">
        <w:rPr>
          <w:rFonts w:eastAsia="Calibri" w:cs="Times New Roman"/>
          <w:szCs w:val="28"/>
        </w:rPr>
        <w:t xml:space="preserve"> Б)</w:t>
      </w:r>
      <w:r w:rsidRPr="001B34D4">
        <w:rPr>
          <w:rFonts w:eastAsia="Calibri" w:cs="Times New Roman"/>
          <w:szCs w:val="28"/>
        </w:rPr>
        <w:t xml:space="preserve">. Усі туристичні компанії, які займають лідерські позиції, працюють в туризмі від 15 років і довше. Ніша виїзного туризму вже </w:t>
      </w:r>
      <w:r w:rsidRPr="001B34D4">
        <w:rPr>
          <w:rFonts w:eastAsia="Calibri" w:cs="Times New Roman"/>
          <w:szCs w:val="28"/>
        </w:rPr>
        <w:lastRenderedPageBreak/>
        <w:t>заповнена майже на 60%. Конкуренція в ніші внутрішнього туризму зайнята менше ніж  на 20% [</w:t>
      </w:r>
      <w:r w:rsidR="00E213A6" w:rsidRPr="001B34D4">
        <w:rPr>
          <w:rFonts w:eastAsia="Calibri" w:cs="Times New Roman"/>
          <w:szCs w:val="28"/>
        </w:rPr>
        <w:fldChar w:fldCharType="begin"/>
      </w:r>
      <w:r w:rsidR="00E213A6" w:rsidRPr="001B34D4">
        <w:rPr>
          <w:rFonts w:eastAsia="Calibri" w:cs="Times New Roman"/>
          <w:szCs w:val="28"/>
        </w:rPr>
        <w:instrText xml:space="preserve"> REF _Ref40469624 \r \h </w:instrText>
      </w:r>
      <w:r w:rsidR="00E45AEF" w:rsidRPr="001B34D4">
        <w:rPr>
          <w:rFonts w:eastAsia="Calibri" w:cs="Times New Roman"/>
          <w:szCs w:val="28"/>
        </w:rPr>
        <w:instrText xml:space="preserve"> \* MERGEFORMAT </w:instrText>
      </w:r>
      <w:r w:rsidR="00E213A6" w:rsidRPr="001B34D4">
        <w:rPr>
          <w:rFonts w:eastAsia="Calibri" w:cs="Times New Roman"/>
          <w:szCs w:val="28"/>
        </w:rPr>
      </w:r>
      <w:r w:rsidR="00E213A6" w:rsidRPr="001B34D4">
        <w:rPr>
          <w:rFonts w:eastAsia="Calibri" w:cs="Times New Roman"/>
          <w:szCs w:val="28"/>
        </w:rPr>
        <w:fldChar w:fldCharType="separate"/>
      </w:r>
      <w:r w:rsidR="00A00EE6" w:rsidRPr="001B34D4">
        <w:rPr>
          <w:rFonts w:eastAsia="Calibri" w:cs="Times New Roman"/>
          <w:szCs w:val="28"/>
        </w:rPr>
        <w:t>38</w:t>
      </w:r>
      <w:r w:rsidR="00E213A6" w:rsidRPr="001B34D4">
        <w:rPr>
          <w:rFonts w:eastAsia="Calibri" w:cs="Times New Roman"/>
          <w:szCs w:val="28"/>
        </w:rPr>
        <w:fldChar w:fldCharType="end"/>
      </w:r>
      <w:r w:rsidRPr="001B34D4">
        <w:rPr>
          <w:rFonts w:eastAsia="Calibri" w:cs="Times New Roman"/>
          <w:szCs w:val="28"/>
        </w:rPr>
        <w:t>].</w:t>
      </w:r>
    </w:p>
    <w:p w14:paraId="14D0F41C" w14:textId="77777777" w:rsidR="00205142" w:rsidRPr="001B34D4" w:rsidRDefault="00205142" w:rsidP="00E45AEF">
      <w:pPr>
        <w:tabs>
          <w:tab w:val="left" w:pos="709"/>
        </w:tabs>
        <w:ind w:firstLine="709"/>
        <w:jc w:val="both"/>
        <w:rPr>
          <w:rFonts w:eastAsia="Calibri" w:cs="Times New Roman"/>
          <w:szCs w:val="28"/>
        </w:rPr>
      </w:pPr>
      <w:r w:rsidRPr="001B34D4">
        <w:rPr>
          <w:rFonts w:eastAsia="Calibri" w:cs="Times New Roman"/>
          <w:szCs w:val="28"/>
        </w:rPr>
        <w:t>Україна має значний туристичний потенціал, який, використовується не раціонально. Це пов’язано з тим, що 30 років тому туристичного ринку України не було, а ще 20 років тому він без конкретних планів. Якщо у 90-х рр. існували тільки дві туристичні компанії - БММТ «Супутник» і «Інтурист», то зараз в Україні діє 4,5 тис. туроператорів та турагентів [</w:t>
      </w:r>
      <w:r w:rsidRPr="001B34D4">
        <w:rPr>
          <w:rFonts w:eastAsia="Calibri" w:cs="Times New Roman"/>
          <w:szCs w:val="28"/>
        </w:rPr>
        <w:fldChar w:fldCharType="begin"/>
      </w:r>
      <w:r w:rsidRPr="001B34D4">
        <w:rPr>
          <w:rFonts w:eastAsia="Calibri" w:cs="Times New Roman"/>
          <w:szCs w:val="28"/>
        </w:rPr>
        <w:instrText xml:space="preserve"> REF _Ref40475960 \r \h </w:instrText>
      </w:r>
      <w:r w:rsidR="00E45AEF" w:rsidRPr="001B34D4">
        <w:rPr>
          <w:rFonts w:eastAsia="Calibri" w:cs="Times New Roman"/>
          <w:szCs w:val="28"/>
        </w:rPr>
        <w:instrText xml:space="preserve"> \* MERGEFORMAT </w:instrText>
      </w:r>
      <w:r w:rsidRPr="001B34D4">
        <w:rPr>
          <w:rFonts w:eastAsia="Calibri" w:cs="Times New Roman"/>
          <w:szCs w:val="28"/>
        </w:rPr>
      </w:r>
      <w:r w:rsidRPr="001B34D4">
        <w:rPr>
          <w:rFonts w:eastAsia="Calibri" w:cs="Times New Roman"/>
          <w:szCs w:val="28"/>
        </w:rPr>
        <w:fldChar w:fldCharType="separate"/>
      </w:r>
      <w:r w:rsidR="00A00EE6" w:rsidRPr="001B34D4">
        <w:rPr>
          <w:rFonts w:eastAsia="Calibri" w:cs="Times New Roman"/>
          <w:szCs w:val="28"/>
        </w:rPr>
        <w:t>24</w:t>
      </w:r>
      <w:r w:rsidRPr="001B34D4">
        <w:rPr>
          <w:rFonts w:eastAsia="Calibri" w:cs="Times New Roman"/>
          <w:szCs w:val="28"/>
        </w:rPr>
        <w:fldChar w:fldCharType="end"/>
      </w:r>
      <w:r w:rsidRPr="001B34D4">
        <w:rPr>
          <w:rFonts w:eastAsia="Calibri" w:cs="Times New Roman"/>
          <w:szCs w:val="28"/>
        </w:rPr>
        <w:t xml:space="preserve">]. Багато з туроператорів входять до Всеукраїнської Асоціації Туристичних Операторів, а також до міжнародних організацій подібного типу. Окремі туроператори входять в міжнародні холдинги і мають власні представництва в тих напрямках, які вони пропонують своїм клієнтам </w:t>
      </w:r>
      <w:r w:rsidRPr="001B34D4">
        <w:rPr>
          <w:rFonts w:eastAsia="Calibri" w:cs="Times New Roman"/>
          <w:szCs w:val="28"/>
          <w:lang w:val="ru-RU"/>
        </w:rPr>
        <w:t>[</w:t>
      </w:r>
      <w:r w:rsidR="00E213A6" w:rsidRPr="001B34D4">
        <w:rPr>
          <w:rFonts w:eastAsia="Calibri" w:cs="Times New Roman"/>
          <w:szCs w:val="28"/>
          <w:lang w:val="ru-RU"/>
        </w:rPr>
        <w:fldChar w:fldCharType="begin"/>
      </w:r>
      <w:r w:rsidR="00E213A6" w:rsidRPr="001B34D4">
        <w:rPr>
          <w:rFonts w:eastAsia="Calibri" w:cs="Times New Roman"/>
          <w:szCs w:val="28"/>
          <w:lang w:val="ru-RU"/>
        </w:rPr>
        <w:instrText xml:space="preserve"> REF _Ref40471282 \r \h </w:instrText>
      </w:r>
      <w:r w:rsidR="00E45AEF" w:rsidRPr="001B34D4">
        <w:rPr>
          <w:rFonts w:eastAsia="Calibri" w:cs="Times New Roman"/>
          <w:szCs w:val="28"/>
          <w:lang w:val="ru-RU"/>
        </w:rPr>
        <w:instrText xml:space="preserve"> \* MERGEFORMAT </w:instrText>
      </w:r>
      <w:r w:rsidR="00E213A6" w:rsidRPr="001B34D4">
        <w:rPr>
          <w:rFonts w:eastAsia="Calibri" w:cs="Times New Roman"/>
          <w:szCs w:val="28"/>
          <w:lang w:val="ru-RU"/>
        </w:rPr>
      </w:r>
      <w:r w:rsidR="00E213A6" w:rsidRPr="001B34D4">
        <w:rPr>
          <w:rFonts w:eastAsia="Calibri" w:cs="Times New Roman"/>
          <w:szCs w:val="28"/>
          <w:lang w:val="ru-RU"/>
        </w:rPr>
        <w:fldChar w:fldCharType="separate"/>
      </w:r>
      <w:r w:rsidR="00A00EE6" w:rsidRPr="001B34D4">
        <w:rPr>
          <w:rFonts w:eastAsia="Calibri" w:cs="Times New Roman"/>
          <w:szCs w:val="28"/>
          <w:lang w:val="ru-RU"/>
        </w:rPr>
        <w:t>30</w:t>
      </w:r>
      <w:r w:rsidR="00E213A6" w:rsidRPr="001B34D4">
        <w:rPr>
          <w:rFonts w:eastAsia="Calibri" w:cs="Times New Roman"/>
          <w:szCs w:val="28"/>
          <w:lang w:val="ru-RU"/>
        </w:rPr>
        <w:fldChar w:fldCharType="end"/>
      </w:r>
      <w:r w:rsidRPr="001B34D4">
        <w:rPr>
          <w:rFonts w:eastAsia="Calibri" w:cs="Times New Roman"/>
          <w:szCs w:val="28"/>
          <w:lang w:val="ru-RU"/>
        </w:rPr>
        <w:t>]</w:t>
      </w:r>
      <w:r w:rsidRPr="001B34D4">
        <w:rPr>
          <w:rFonts w:eastAsia="Calibri" w:cs="Times New Roman"/>
          <w:szCs w:val="28"/>
        </w:rPr>
        <w:t>.</w:t>
      </w:r>
    </w:p>
    <w:p w14:paraId="2F31871A" w14:textId="77777777" w:rsidR="00205142" w:rsidRPr="001B34D4" w:rsidRDefault="00205142" w:rsidP="00E45AEF">
      <w:pPr>
        <w:tabs>
          <w:tab w:val="left" w:pos="709"/>
        </w:tabs>
        <w:ind w:firstLine="709"/>
        <w:jc w:val="both"/>
        <w:rPr>
          <w:rFonts w:eastAsia="Calibri" w:cs="Times New Roman"/>
          <w:szCs w:val="28"/>
        </w:rPr>
      </w:pPr>
      <w:r w:rsidRPr="001B34D4">
        <w:rPr>
          <w:rFonts w:eastAsia="Calibri" w:cs="Times New Roman"/>
          <w:szCs w:val="28"/>
        </w:rPr>
        <w:t xml:space="preserve">Тому значення суб’єктів туристичної діяльності важко переоцінити, туроператори формують туристичний продукт на основі наявних ресурсів в області чи країні, компонують набір послуг для створення повноцінного та високоякісного продукту, займаються його просуванням та реалізацією. Крім того, туристичні оператори за рахунок оптових закупок можуть здешевлювати товар, чим зроблять його більш доступним для потенційних клієнтів. Турагенти, у свою чергу, поширюють цей продукт до широкого кола населення. Інші суб’єкти туристичної діяльності забезпечують надання високоякісних послуг для населення, задовольняючи цим, усі потреби клієнтів. </w:t>
      </w:r>
    </w:p>
    <w:p w14:paraId="1A18BB60" w14:textId="77777777" w:rsidR="00205142" w:rsidRPr="001B34D4" w:rsidRDefault="00205142" w:rsidP="00E45AEF">
      <w:pPr>
        <w:tabs>
          <w:tab w:val="left" w:pos="709"/>
        </w:tabs>
        <w:ind w:firstLine="709"/>
        <w:jc w:val="both"/>
        <w:rPr>
          <w:rFonts w:eastAsia="Calibri" w:cs="Times New Roman"/>
          <w:szCs w:val="28"/>
        </w:rPr>
      </w:pPr>
      <w:r w:rsidRPr="001B34D4">
        <w:rPr>
          <w:rFonts w:eastAsia="Calibri" w:cs="Times New Roman"/>
          <w:szCs w:val="28"/>
        </w:rPr>
        <w:t>Враховуючи чисельність суб’єктів туристичної діяльності і їх розподіл між регіонами України, можна спрогнозувати, що розробка внутрішніх турів і залучення туристів може вирости у 3-5 раз за кілька найближчих років.</w:t>
      </w:r>
    </w:p>
    <w:p w14:paraId="41D91DED" w14:textId="77777777" w:rsidR="00205142" w:rsidRPr="001B34D4" w:rsidRDefault="00205142" w:rsidP="00E45AEF">
      <w:pPr>
        <w:tabs>
          <w:tab w:val="left" w:pos="709"/>
        </w:tabs>
        <w:ind w:firstLine="709"/>
        <w:jc w:val="both"/>
        <w:rPr>
          <w:rFonts w:eastAsia="Times New Roman" w:cs="Times New Roman"/>
          <w:szCs w:val="28"/>
          <w:lang w:eastAsia="ru-RU"/>
        </w:rPr>
      </w:pPr>
      <w:r w:rsidRPr="001B34D4">
        <w:rPr>
          <w:rFonts w:eastAsia="Calibri" w:cs="Times New Roman"/>
          <w:szCs w:val="28"/>
        </w:rPr>
        <w:br w:type="page"/>
      </w:r>
    </w:p>
    <w:p w14:paraId="415DF4F3" w14:textId="77777777" w:rsidR="00E773AA" w:rsidRDefault="00E773AA" w:rsidP="00350C7D">
      <w:pPr>
        <w:pStyle w:val="1"/>
        <w:ind w:firstLine="0"/>
        <w:jc w:val="center"/>
        <w:rPr>
          <w:rFonts w:ascii="Times New Roman" w:hAnsi="Times New Roman" w:cs="Times New Roman"/>
          <w:b/>
          <w:color w:val="auto"/>
          <w:sz w:val="28"/>
          <w:szCs w:val="28"/>
          <w:lang w:val="ru-RU"/>
        </w:rPr>
      </w:pPr>
      <w:bookmarkStart w:id="7" w:name="_Toc41906965"/>
      <w:r w:rsidRPr="00D65617">
        <w:rPr>
          <w:rFonts w:ascii="Times New Roman" w:hAnsi="Times New Roman" w:cs="Times New Roman"/>
          <w:b/>
          <w:color w:val="auto"/>
          <w:sz w:val="28"/>
          <w:szCs w:val="28"/>
          <w:lang w:val="ru-RU"/>
        </w:rPr>
        <w:lastRenderedPageBreak/>
        <w:t>РОЗДІЛ 2. МІСЦЕ ПОЛТАВСЬКОЇ ОБЛАСТІ У РОЗВИТКУ ВНУТРІШНЬОГО ТУРИЗМУ В УКРАЇНІ</w:t>
      </w:r>
      <w:bookmarkEnd w:id="7"/>
    </w:p>
    <w:p w14:paraId="4C8ADEAD" w14:textId="77777777" w:rsidR="00D65617" w:rsidRPr="00D65617" w:rsidRDefault="00D65617" w:rsidP="00D65617">
      <w:pPr>
        <w:rPr>
          <w:lang w:val="ru-RU"/>
        </w:rPr>
      </w:pPr>
    </w:p>
    <w:p w14:paraId="068D68DF" w14:textId="77777777" w:rsidR="00E773AA" w:rsidRDefault="00E773AA" w:rsidP="001B34D4">
      <w:pPr>
        <w:pStyle w:val="2"/>
        <w:rPr>
          <w:rFonts w:ascii="Times New Roman" w:hAnsi="Times New Roman" w:cs="Times New Roman"/>
          <w:b/>
          <w:color w:val="auto"/>
          <w:sz w:val="28"/>
          <w:szCs w:val="28"/>
          <w:lang w:val="ru-RU"/>
        </w:rPr>
      </w:pPr>
      <w:bookmarkStart w:id="8" w:name="_Toc41906966"/>
      <w:r w:rsidRPr="00D65617">
        <w:rPr>
          <w:rFonts w:ascii="Times New Roman" w:hAnsi="Times New Roman" w:cs="Times New Roman"/>
          <w:b/>
          <w:color w:val="auto"/>
          <w:sz w:val="28"/>
          <w:szCs w:val="28"/>
          <w:lang w:val="ru-RU"/>
        </w:rPr>
        <w:t>2.1. Чинники розвитку внутрішнього туризму в області.</w:t>
      </w:r>
      <w:bookmarkEnd w:id="8"/>
    </w:p>
    <w:p w14:paraId="79FCD434" w14:textId="77777777" w:rsidR="00D65617" w:rsidRPr="00D65617" w:rsidRDefault="00D65617" w:rsidP="00D65617">
      <w:pPr>
        <w:rPr>
          <w:lang w:val="ru-RU"/>
        </w:rPr>
      </w:pPr>
    </w:p>
    <w:p w14:paraId="7365BAA2" w14:textId="77777777" w:rsidR="00F00A89" w:rsidRPr="001B34D4" w:rsidRDefault="00F00A89" w:rsidP="00E45AEF">
      <w:pPr>
        <w:tabs>
          <w:tab w:val="left" w:pos="709"/>
        </w:tabs>
        <w:ind w:firstLine="708"/>
        <w:jc w:val="both"/>
        <w:rPr>
          <w:rFonts w:cs="Times New Roman"/>
          <w:szCs w:val="28"/>
          <w:lang w:val="ru-RU"/>
        </w:rPr>
      </w:pPr>
      <w:r w:rsidRPr="001B34D4">
        <w:rPr>
          <w:rFonts w:cs="Times New Roman"/>
          <w:szCs w:val="28"/>
          <w:lang w:val="ru-RU"/>
        </w:rPr>
        <w:t xml:space="preserve">На розвиток </w:t>
      </w:r>
      <w:r w:rsidRPr="001B34D4">
        <w:rPr>
          <w:rFonts w:cs="Times New Roman"/>
          <w:szCs w:val="28"/>
        </w:rPr>
        <w:t>сфери туризму може впливати багато чинників</w:t>
      </w:r>
      <w:r w:rsidRPr="001B34D4">
        <w:rPr>
          <w:rFonts w:cs="Times New Roman"/>
          <w:szCs w:val="28"/>
          <w:lang w:val="ru-RU"/>
        </w:rPr>
        <w:t>:</w:t>
      </w:r>
      <w:r w:rsidRPr="001B34D4">
        <w:rPr>
          <w:rFonts w:cs="Times New Roman"/>
          <w:szCs w:val="28"/>
        </w:rPr>
        <w:t xml:space="preserve"> як</w:t>
      </w:r>
      <w:r w:rsidRPr="001B34D4">
        <w:rPr>
          <w:rFonts w:cs="Times New Roman"/>
          <w:szCs w:val="28"/>
          <w:lang w:val="ru-RU"/>
        </w:rPr>
        <w:t xml:space="preserve"> статичних, та</w:t>
      </w:r>
      <w:r w:rsidRPr="001B34D4">
        <w:rPr>
          <w:rFonts w:cs="Times New Roman"/>
          <w:szCs w:val="28"/>
        </w:rPr>
        <w:t>к і</w:t>
      </w:r>
      <w:r w:rsidRPr="001B34D4">
        <w:rPr>
          <w:rFonts w:cs="Times New Roman"/>
          <w:szCs w:val="28"/>
          <w:lang w:val="ru-RU"/>
        </w:rPr>
        <w:t xml:space="preserve"> динамічних. Тому</w:t>
      </w:r>
      <w:r w:rsidRPr="001B34D4">
        <w:rPr>
          <w:rFonts w:cs="Times New Roman"/>
          <w:szCs w:val="28"/>
        </w:rPr>
        <w:t xml:space="preserve"> їх</w:t>
      </w:r>
      <w:r w:rsidRPr="001B34D4">
        <w:rPr>
          <w:rFonts w:cs="Times New Roman"/>
          <w:szCs w:val="28"/>
          <w:lang w:val="ru-RU"/>
        </w:rPr>
        <w:t xml:space="preserve"> </w:t>
      </w:r>
      <w:r w:rsidRPr="001B34D4">
        <w:rPr>
          <w:rFonts w:cs="Times New Roman"/>
          <w:szCs w:val="28"/>
        </w:rPr>
        <w:t xml:space="preserve">конкретизація </w:t>
      </w:r>
      <w:r w:rsidRPr="001B34D4">
        <w:rPr>
          <w:rFonts w:cs="Times New Roman"/>
          <w:szCs w:val="28"/>
          <w:lang w:val="ru-RU"/>
        </w:rPr>
        <w:t>та</w:t>
      </w:r>
      <w:r w:rsidRPr="001B34D4">
        <w:rPr>
          <w:rFonts w:cs="Times New Roman"/>
          <w:szCs w:val="28"/>
        </w:rPr>
        <w:t xml:space="preserve"> визначення ступеню впливу на стан розвитку туризму</w:t>
      </w:r>
      <w:r w:rsidRPr="001B34D4">
        <w:rPr>
          <w:rFonts w:cs="Times New Roman"/>
          <w:szCs w:val="28"/>
          <w:lang w:val="ru-RU"/>
        </w:rPr>
        <w:t xml:space="preserve"> постійно </w:t>
      </w:r>
      <w:r w:rsidRPr="001B34D4">
        <w:rPr>
          <w:rFonts w:cs="Times New Roman"/>
          <w:szCs w:val="28"/>
        </w:rPr>
        <w:t>цікавлять як вітчизняних, так і іноземних науковців.</w:t>
      </w:r>
      <w:r w:rsidRPr="001B34D4">
        <w:rPr>
          <w:rFonts w:cs="Times New Roman"/>
          <w:szCs w:val="28"/>
          <w:lang w:val="ru-RU"/>
        </w:rPr>
        <w:t xml:space="preserve"> </w:t>
      </w:r>
    </w:p>
    <w:p w14:paraId="20B5E0D9" w14:textId="77777777" w:rsidR="00F00A89" w:rsidRPr="00490F6C" w:rsidRDefault="00F00A89" w:rsidP="00E45AEF">
      <w:pPr>
        <w:tabs>
          <w:tab w:val="left" w:pos="709"/>
        </w:tabs>
        <w:ind w:firstLine="708"/>
        <w:jc w:val="both"/>
        <w:rPr>
          <w:rFonts w:cs="Times New Roman"/>
          <w:szCs w:val="28"/>
          <w:lang w:val="ru-RU"/>
        </w:rPr>
      </w:pPr>
      <w:r w:rsidRPr="001B34D4">
        <w:rPr>
          <w:rFonts w:cs="Times New Roman"/>
          <w:szCs w:val="28"/>
        </w:rPr>
        <w:t>Чинники, які  стримують розвиток туризму в Україні та окремих регіонах, проаналізовано в роботі О.М. Азарян та Н.Л</w:t>
      </w:r>
      <w:r w:rsidR="00D65617">
        <w:rPr>
          <w:rFonts w:cs="Times New Roman"/>
          <w:szCs w:val="28"/>
        </w:rPr>
        <w:t xml:space="preserve">. Жукова вивчають чинники, які </w:t>
      </w:r>
      <w:r w:rsidRPr="001B34D4">
        <w:rPr>
          <w:rFonts w:cs="Times New Roman"/>
          <w:szCs w:val="28"/>
        </w:rPr>
        <w:t xml:space="preserve">стримують розвиток туризму в Україні та окремих регіонах </w:t>
      </w:r>
      <w:r w:rsidR="00490F6C" w:rsidRPr="00490F6C">
        <w:rPr>
          <w:rFonts w:cs="Times New Roman"/>
          <w:szCs w:val="28"/>
          <w:lang w:val="ru-RU"/>
        </w:rPr>
        <w:t>[</w:t>
      </w:r>
      <w:r w:rsidR="00490F6C">
        <w:rPr>
          <w:rFonts w:cs="Times New Roman"/>
          <w:szCs w:val="28"/>
        </w:rPr>
        <w:fldChar w:fldCharType="begin"/>
      </w:r>
      <w:r w:rsidR="00490F6C">
        <w:rPr>
          <w:rFonts w:cs="Times New Roman"/>
          <w:szCs w:val="28"/>
        </w:rPr>
        <w:instrText xml:space="preserve"> REF Азарян \r \h </w:instrText>
      </w:r>
      <w:r w:rsidR="00490F6C">
        <w:rPr>
          <w:rFonts w:cs="Times New Roman"/>
          <w:szCs w:val="28"/>
        </w:rPr>
      </w:r>
      <w:r w:rsidR="00490F6C">
        <w:rPr>
          <w:rFonts w:cs="Times New Roman"/>
          <w:szCs w:val="28"/>
        </w:rPr>
        <w:fldChar w:fldCharType="separate"/>
      </w:r>
      <w:r w:rsidR="00490F6C">
        <w:rPr>
          <w:rFonts w:cs="Times New Roman"/>
          <w:szCs w:val="28"/>
        </w:rPr>
        <w:t>39</w:t>
      </w:r>
      <w:r w:rsidR="00490F6C">
        <w:rPr>
          <w:rFonts w:cs="Times New Roman"/>
          <w:szCs w:val="28"/>
        </w:rPr>
        <w:fldChar w:fldCharType="end"/>
      </w:r>
      <w:r w:rsidR="00490F6C" w:rsidRPr="00490F6C">
        <w:rPr>
          <w:rFonts w:cs="Times New Roman"/>
          <w:szCs w:val="28"/>
          <w:lang w:val="ru-RU"/>
        </w:rPr>
        <w:t>].</w:t>
      </w:r>
    </w:p>
    <w:p w14:paraId="7C7FB261" w14:textId="77777777" w:rsidR="00F00A89" w:rsidRPr="001B34D4" w:rsidRDefault="00F00A89" w:rsidP="00E45AEF">
      <w:pPr>
        <w:tabs>
          <w:tab w:val="left" w:pos="709"/>
        </w:tabs>
        <w:ind w:firstLine="708"/>
        <w:jc w:val="both"/>
        <w:rPr>
          <w:rFonts w:cs="Times New Roman"/>
          <w:szCs w:val="28"/>
        </w:rPr>
      </w:pPr>
      <w:r w:rsidRPr="001B34D4">
        <w:rPr>
          <w:rFonts w:cs="Times New Roman"/>
          <w:szCs w:val="28"/>
        </w:rPr>
        <w:t>Л.П. Дядечко у своїх дослідженнях звертає увагу на значенні позитивних і негативних факторів, які пов’язані з політичними, законодавчо-правовими та соціально-економічними чинниками в країні [</w:t>
      </w:r>
      <w:r w:rsidR="00490F6C">
        <w:rPr>
          <w:rFonts w:cs="Times New Roman"/>
          <w:szCs w:val="28"/>
        </w:rPr>
        <w:fldChar w:fldCharType="begin"/>
      </w:r>
      <w:r w:rsidR="00490F6C">
        <w:rPr>
          <w:rFonts w:cs="Times New Roman"/>
          <w:szCs w:val="28"/>
        </w:rPr>
        <w:instrText xml:space="preserve"> REF Жукова \r \h </w:instrText>
      </w:r>
      <w:r w:rsidR="00490F6C">
        <w:rPr>
          <w:rFonts w:cs="Times New Roman"/>
          <w:szCs w:val="28"/>
        </w:rPr>
      </w:r>
      <w:r w:rsidR="00490F6C">
        <w:rPr>
          <w:rFonts w:cs="Times New Roman"/>
          <w:szCs w:val="28"/>
        </w:rPr>
        <w:fldChar w:fldCharType="separate"/>
      </w:r>
      <w:r w:rsidR="00490F6C">
        <w:rPr>
          <w:rFonts w:cs="Times New Roman"/>
          <w:szCs w:val="28"/>
        </w:rPr>
        <w:fldChar w:fldCharType="begin"/>
      </w:r>
      <w:r w:rsidR="00490F6C">
        <w:rPr>
          <w:rFonts w:cs="Times New Roman"/>
          <w:szCs w:val="28"/>
        </w:rPr>
        <w:instrText xml:space="preserve"> REF Дядечко \r \h </w:instrText>
      </w:r>
      <w:r w:rsidR="00490F6C">
        <w:rPr>
          <w:rFonts w:cs="Times New Roman"/>
          <w:szCs w:val="28"/>
        </w:rPr>
      </w:r>
      <w:r w:rsidR="00490F6C">
        <w:rPr>
          <w:rFonts w:cs="Times New Roman"/>
          <w:szCs w:val="28"/>
        </w:rPr>
        <w:fldChar w:fldCharType="separate"/>
      </w:r>
      <w:r w:rsidR="00490F6C">
        <w:rPr>
          <w:rFonts w:cs="Times New Roman"/>
          <w:szCs w:val="28"/>
        </w:rPr>
        <w:t>40</w:t>
      </w:r>
      <w:r w:rsidR="00490F6C">
        <w:rPr>
          <w:rFonts w:cs="Times New Roman"/>
          <w:szCs w:val="28"/>
        </w:rPr>
        <w:fldChar w:fldCharType="end"/>
      </w:r>
      <w:r w:rsidR="00490F6C">
        <w:rPr>
          <w:rFonts w:cs="Times New Roman"/>
          <w:szCs w:val="28"/>
        </w:rPr>
        <w:fldChar w:fldCharType="end"/>
      </w:r>
      <w:r w:rsidRPr="001B34D4">
        <w:rPr>
          <w:rFonts w:cs="Times New Roman"/>
          <w:szCs w:val="28"/>
        </w:rPr>
        <w:t>].</w:t>
      </w:r>
    </w:p>
    <w:p w14:paraId="49EB335E" w14:textId="77777777" w:rsidR="00F00A89" w:rsidRPr="001B34D4" w:rsidRDefault="00F00A89" w:rsidP="00E45AEF">
      <w:pPr>
        <w:tabs>
          <w:tab w:val="left" w:pos="709"/>
        </w:tabs>
        <w:ind w:firstLine="708"/>
        <w:jc w:val="both"/>
        <w:rPr>
          <w:rFonts w:cs="Times New Roman"/>
          <w:szCs w:val="28"/>
        </w:rPr>
      </w:pPr>
      <w:r w:rsidRPr="001B34D4">
        <w:rPr>
          <w:rFonts w:cs="Times New Roman"/>
          <w:szCs w:val="28"/>
        </w:rPr>
        <w:t xml:space="preserve">М.О. Жукова визначила комплекс чинників, які мають безпосередній вплив на туристичну сферу, і запропонувала поділити їх на дві групи: </w:t>
      </w:r>
    </w:p>
    <w:p w14:paraId="5F1E6800" w14:textId="77777777" w:rsidR="00F00A89" w:rsidRPr="001B34D4" w:rsidRDefault="00F00A89" w:rsidP="00E45AEF">
      <w:pPr>
        <w:tabs>
          <w:tab w:val="left" w:pos="709"/>
        </w:tabs>
        <w:ind w:firstLine="708"/>
        <w:jc w:val="both"/>
        <w:rPr>
          <w:rFonts w:cs="Times New Roman"/>
          <w:szCs w:val="28"/>
        </w:rPr>
      </w:pPr>
      <w:r w:rsidRPr="001B34D4">
        <w:rPr>
          <w:rFonts w:cs="Times New Roman"/>
          <w:szCs w:val="28"/>
        </w:rPr>
        <w:t xml:space="preserve">1) чинники, які діють незалежно від туристичних підприємств; </w:t>
      </w:r>
    </w:p>
    <w:p w14:paraId="2C88B373" w14:textId="77777777" w:rsidR="00F00A89" w:rsidRPr="001B34D4" w:rsidRDefault="00F00A89" w:rsidP="00E45AEF">
      <w:pPr>
        <w:tabs>
          <w:tab w:val="left" w:pos="709"/>
        </w:tabs>
        <w:ind w:firstLine="708"/>
        <w:jc w:val="both"/>
        <w:rPr>
          <w:rFonts w:cs="Times New Roman"/>
          <w:szCs w:val="28"/>
        </w:rPr>
      </w:pPr>
      <w:r w:rsidRPr="001B34D4">
        <w:rPr>
          <w:rFonts w:cs="Times New Roman"/>
          <w:szCs w:val="28"/>
        </w:rPr>
        <w:t xml:space="preserve">2) чинники, що мають позитивний вплив на </w:t>
      </w:r>
      <w:r w:rsidRPr="001B34D4">
        <w:rPr>
          <w:rFonts w:cs="Times New Roman"/>
          <w:szCs w:val="28"/>
          <w:lang w:val="ru-RU"/>
        </w:rPr>
        <w:t>розвит</w:t>
      </w:r>
      <w:r w:rsidRPr="001B34D4">
        <w:rPr>
          <w:rFonts w:cs="Times New Roman"/>
          <w:szCs w:val="28"/>
        </w:rPr>
        <w:t>о</w:t>
      </w:r>
      <w:r w:rsidRPr="001B34D4">
        <w:rPr>
          <w:rFonts w:cs="Times New Roman"/>
          <w:szCs w:val="28"/>
          <w:lang w:val="ru-RU"/>
        </w:rPr>
        <w:t>к туризму,</w:t>
      </w:r>
      <w:r w:rsidRPr="001B34D4">
        <w:rPr>
          <w:rFonts w:cs="Times New Roman"/>
          <w:szCs w:val="28"/>
        </w:rPr>
        <w:t xml:space="preserve"> і</w:t>
      </w:r>
      <w:r w:rsidRPr="001B34D4">
        <w:rPr>
          <w:rFonts w:cs="Times New Roman"/>
          <w:szCs w:val="28"/>
          <w:lang w:val="ru-RU"/>
        </w:rPr>
        <w:t xml:space="preserve"> активно використов</w:t>
      </w:r>
      <w:r w:rsidRPr="001B34D4">
        <w:rPr>
          <w:rFonts w:cs="Times New Roman"/>
          <w:szCs w:val="28"/>
        </w:rPr>
        <w:t>уються</w:t>
      </w:r>
      <w:r w:rsidRPr="001B34D4">
        <w:rPr>
          <w:rFonts w:cs="Times New Roman"/>
          <w:szCs w:val="28"/>
          <w:lang w:val="ru-RU"/>
        </w:rPr>
        <w:t xml:space="preserve"> туристичними організаціями [</w:t>
      </w:r>
      <w:r w:rsidR="00490F6C">
        <w:rPr>
          <w:rFonts w:cs="Times New Roman"/>
          <w:szCs w:val="28"/>
        </w:rPr>
        <w:fldChar w:fldCharType="begin"/>
      </w:r>
      <w:r w:rsidR="00490F6C">
        <w:rPr>
          <w:rFonts w:cs="Times New Roman"/>
          <w:szCs w:val="28"/>
          <w:lang w:val="ru-RU"/>
        </w:rPr>
        <w:instrText xml:space="preserve"> REF Жукова \r \h </w:instrText>
      </w:r>
      <w:r w:rsidR="00490F6C">
        <w:rPr>
          <w:rFonts w:cs="Times New Roman"/>
          <w:szCs w:val="28"/>
        </w:rPr>
      </w:r>
      <w:r w:rsidR="00490F6C">
        <w:rPr>
          <w:rFonts w:cs="Times New Roman"/>
          <w:szCs w:val="28"/>
        </w:rPr>
        <w:fldChar w:fldCharType="separate"/>
      </w:r>
      <w:r w:rsidR="00490F6C">
        <w:rPr>
          <w:rFonts w:cs="Times New Roman"/>
          <w:szCs w:val="28"/>
          <w:lang w:val="ru-RU"/>
        </w:rPr>
        <w:t>41</w:t>
      </w:r>
      <w:r w:rsidR="00490F6C">
        <w:rPr>
          <w:rFonts w:cs="Times New Roman"/>
          <w:szCs w:val="28"/>
        </w:rPr>
        <w:fldChar w:fldCharType="end"/>
      </w:r>
      <w:r w:rsidRPr="001B34D4">
        <w:rPr>
          <w:rFonts w:cs="Times New Roman"/>
          <w:szCs w:val="28"/>
          <w:lang w:val="ru-RU"/>
        </w:rPr>
        <w:t>].</w:t>
      </w:r>
    </w:p>
    <w:p w14:paraId="13590864" w14:textId="77777777" w:rsidR="00C91881" w:rsidRPr="001B34D4" w:rsidRDefault="00C91881" w:rsidP="00E45AEF">
      <w:pPr>
        <w:tabs>
          <w:tab w:val="left" w:pos="709"/>
        </w:tabs>
        <w:ind w:firstLine="708"/>
        <w:jc w:val="both"/>
        <w:rPr>
          <w:rFonts w:cs="Times New Roman"/>
          <w:szCs w:val="28"/>
        </w:rPr>
      </w:pPr>
      <w:r w:rsidRPr="001B34D4">
        <w:rPr>
          <w:rFonts w:cs="Times New Roman"/>
          <w:szCs w:val="28"/>
        </w:rPr>
        <w:t>Науковці під управлінням В.І. Зоріна при визначили такий перелік чинників, які впливають на розвиток внутрішнього туризму і виділили такі групи: статичні та динамічні чинники, зовнішні (екзогенні) та внутрішні (ендогенні) [</w:t>
      </w:r>
      <w:r w:rsidR="00490F6C">
        <w:rPr>
          <w:rFonts w:cs="Times New Roman"/>
          <w:szCs w:val="28"/>
        </w:rPr>
        <w:fldChar w:fldCharType="begin"/>
      </w:r>
      <w:r w:rsidR="00490F6C">
        <w:rPr>
          <w:rFonts w:cs="Times New Roman"/>
          <w:szCs w:val="28"/>
        </w:rPr>
        <w:instrText xml:space="preserve"> REF Зорін \r \h </w:instrText>
      </w:r>
      <w:r w:rsidR="00490F6C">
        <w:rPr>
          <w:rFonts w:cs="Times New Roman"/>
          <w:szCs w:val="28"/>
        </w:rPr>
      </w:r>
      <w:r w:rsidR="00490F6C">
        <w:rPr>
          <w:rFonts w:cs="Times New Roman"/>
          <w:szCs w:val="28"/>
        </w:rPr>
        <w:fldChar w:fldCharType="separate"/>
      </w:r>
      <w:r w:rsidR="00490F6C">
        <w:rPr>
          <w:rFonts w:cs="Times New Roman"/>
          <w:szCs w:val="28"/>
        </w:rPr>
        <w:t>42</w:t>
      </w:r>
      <w:r w:rsidR="00490F6C">
        <w:rPr>
          <w:rFonts w:cs="Times New Roman"/>
          <w:szCs w:val="28"/>
        </w:rPr>
        <w:fldChar w:fldCharType="end"/>
      </w:r>
      <w:r w:rsidRPr="001B34D4">
        <w:rPr>
          <w:rFonts w:cs="Times New Roman"/>
          <w:szCs w:val="28"/>
        </w:rPr>
        <w:t>].</w:t>
      </w:r>
    </w:p>
    <w:p w14:paraId="59A38DFD" w14:textId="77777777" w:rsidR="00C91881" w:rsidRPr="001B34D4" w:rsidRDefault="00C91881" w:rsidP="00E45AEF">
      <w:pPr>
        <w:tabs>
          <w:tab w:val="left" w:pos="709"/>
        </w:tabs>
        <w:ind w:firstLine="708"/>
        <w:jc w:val="both"/>
        <w:rPr>
          <w:rFonts w:cs="Times New Roman"/>
          <w:szCs w:val="28"/>
        </w:rPr>
      </w:pPr>
      <w:r w:rsidRPr="001B34D4">
        <w:rPr>
          <w:rFonts w:cs="Times New Roman"/>
          <w:szCs w:val="28"/>
        </w:rPr>
        <w:t>С.Ю. Цьохла виокремила чинники, які мають безпосередній вплив на розвиток галузі в областях України, а саме – збільшення вливань капіталу в інфраструктуру, маркетинг і рекламу, розвиток внутрішнього ринку,  сприяння зростанню співробітництва між регіонами й міжгалузевих партнерств [</w:t>
      </w:r>
      <w:r w:rsidR="00490F6C">
        <w:rPr>
          <w:rFonts w:cs="Times New Roman"/>
          <w:szCs w:val="28"/>
        </w:rPr>
        <w:fldChar w:fldCharType="begin"/>
      </w:r>
      <w:r w:rsidR="00490F6C">
        <w:rPr>
          <w:rFonts w:cs="Times New Roman"/>
          <w:szCs w:val="28"/>
        </w:rPr>
        <w:instrText xml:space="preserve"> REF Цьохла \r \h </w:instrText>
      </w:r>
      <w:r w:rsidR="00490F6C">
        <w:rPr>
          <w:rFonts w:cs="Times New Roman"/>
          <w:szCs w:val="28"/>
        </w:rPr>
      </w:r>
      <w:r w:rsidR="00490F6C">
        <w:rPr>
          <w:rFonts w:cs="Times New Roman"/>
          <w:szCs w:val="28"/>
        </w:rPr>
        <w:fldChar w:fldCharType="separate"/>
      </w:r>
      <w:r w:rsidR="00490F6C">
        <w:rPr>
          <w:rFonts w:cs="Times New Roman"/>
          <w:szCs w:val="28"/>
        </w:rPr>
        <w:t>43</w:t>
      </w:r>
      <w:r w:rsidR="00490F6C">
        <w:rPr>
          <w:rFonts w:cs="Times New Roman"/>
          <w:szCs w:val="28"/>
        </w:rPr>
        <w:fldChar w:fldCharType="end"/>
      </w:r>
      <w:r w:rsidRPr="001B34D4">
        <w:rPr>
          <w:rFonts w:cs="Times New Roman"/>
          <w:szCs w:val="28"/>
        </w:rPr>
        <w:t>].</w:t>
      </w:r>
    </w:p>
    <w:p w14:paraId="728AFC72" w14:textId="77777777" w:rsidR="00C91881" w:rsidRPr="001B34D4" w:rsidRDefault="00BC3B34" w:rsidP="00E45AEF">
      <w:pPr>
        <w:tabs>
          <w:tab w:val="left" w:pos="709"/>
        </w:tabs>
        <w:ind w:firstLine="708"/>
        <w:jc w:val="both"/>
        <w:rPr>
          <w:rFonts w:cs="Times New Roman"/>
          <w:szCs w:val="28"/>
        </w:rPr>
      </w:pPr>
      <w:r>
        <w:rPr>
          <w:rFonts w:cs="Times New Roman"/>
          <w:szCs w:val="28"/>
        </w:rPr>
        <w:t>Проте</w:t>
      </w:r>
      <w:r w:rsidR="00C91881" w:rsidRPr="001B34D4">
        <w:rPr>
          <w:rFonts w:cs="Times New Roman"/>
          <w:szCs w:val="28"/>
        </w:rPr>
        <w:t xml:space="preserve"> однозначної класифікації чинників, які мають вплив на розвиток внутрішнього туризму не існує. У своїх класифікаціях вчені обирають різні </w:t>
      </w:r>
      <w:r w:rsidR="00C91881" w:rsidRPr="001B34D4">
        <w:rPr>
          <w:rFonts w:cs="Times New Roman"/>
          <w:szCs w:val="28"/>
        </w:rPr>
        <w:lastRenderedPageBreak/>
        <w:t>групи чинників, віддаючи перевагу тому чи іншому з них в залежності від конкретної території.</w:t>
      </w:r>
    </w:p>
    <w:p w14:paraId="5903A3F0" w14:textId="77777777" w:rsidR="00C91881" w:rsidRPr="001B34D4" w:rsidRDefault="00C91881" w:rsidP="00E45AEF">
      <w:pPr>
        <w:tabs>
          <w:tab w:val="left" w:pos="709"/>
        </w:tabs>
        <w:ind w:firstLine="708"/>
        <w:jc w:val="both"/>
        <w:rPr>
          <w:rFonts w:cs="Times New Roman"/>
          <w:szCs w:val="28"/>
        </w:rPr>
      </w:pPr>
      <w:r w:rsidRPr="001B34D4">
        <w:rPr>
          <w:rFonts w:cs="Times New Roman"/>
          <w:szCs w:val="28"/>
        </w:rPr>
        <w:t>Тому, з усієї сукупності чинників,  слід виокремити:</w:t>
      </w:r>
    </w:p>
    <w:p w14:paraId="7BB51835" w14:textId="77777777" w:rsidR="00C91881" w:rsidRPr="001B34D4" w:rsidRDefault="00C91881" w:rsidP="00E45AEF">
      <w:pPr>
        <w:numPr>
          <w:ilvl w:val="0"/>
          <w:numId w:val="22"/>
        </w:numPr>
        <w:tabs>
          <w:tab w:val="left" w:pos="709"/>
        </w:tabs>
        <w:contextualSpacing/>
        <w:jc w:val="both"/>
        <w:rPr>
          <w:rFonts w:cs="Times New Roman"/>
          <w:szCs w:val="28"/>
        </w:rPr>
      </w:pPr>
      <w:r w:rsidRPr="001B34D4">
        <w:rPr>
          <w:rFonts w:cs="Times New Roman"/>
          <w:szCs w:val="28"/>
        </w:rPr>
        <w:t>географічні (насиченість рекреаційними ресурсами всіх типів, сприятливі умови для розвитку різноманітних видів туризму);</w:t>
      </w:r>
    </w:p>
    <w:p w14:paraId="6D6EAA47" w14:textId="77777777" w:rsidR="00C91881" w:rsidRPr="001B34D4" w:rsidRDefault="00C91881" w:rsidP="00E45AEF">
      <w:pPr>
        <w:numPr>
          <w:ilvl w:val="0"/>
          <w:numId w:val="22"/>
        </w:numPr>
        <w:tabs>
          <w:tab w:val="left" w:pos="709"/>
        </w:tabs>
        <w:contextualSpacing/>
        <w:jc w:val="both"/>
        <w:rPr>
          <w:rFonts w:cs="Times New Roman"/>
          <w:szCs w:val="28"/>
        </w:rPr>
      </w:pPr>
      <w:r w:rsidRPr="001B34D4">
        <w:rPr>
          <w:rFonts w:cs="Times New Roman"/>
          <w:szCs w:val="28"/>
        </w:rPr>
        <w:t>соціально-економічні (чисельність, структура зайнятості населення, середньомісячна заробітна плата, рівень освіти);</w:t>
      </w:r>
    </w:p>
    <w:p w14:paraId="49875DE7" w14:textId="77777777" w:rsidR="00C91881" w:rsidRPr="001B34D4" w:rsidRDefault="00C91881" w:rsidP="00E45AEF">
      <w:pPr>
        <w:numPr>
          <w:ilvl w:val="0"/>
          <w:numId w:val="22"/>
        </w:numPr>
        <w:tabs>
          <w:tab w:val="left" w:pos="709"/>
        </w:tabs>
        <w:contextualSpacing/>
        <w:jc w:val="both"/>
        <w:rPr>
          <w:rFonts w:cs="Times New Roman"/>
          <w:szCs w:val="28"/>
        </w:rPr>
      </w:pPr>
      <w:r w:rsidRPr="001B34D4">
        <w:rPr>
          <w:rFonts w:cs="Times New Roman"/>
          <w:szCs w:val="28"/>
        </w:rPr>
        <w:t xml:space="preserve">наявність туристичної індустрії (кількість зайнятих у сфері, наявність туристично-інформаційних центрів, туристичної інфраструктури фінансово-економічні показники галузі); </w:t>
      </w:r>
    </w:p>
    <w:p w14:paraId="692A4759" w14:textId="77777777" w:rsidR="00C91881" w:rsidRPr="001B34D4" w:rsidRDefault="00C91881" w:rsidP="00E45AEF">
      <w:pPr>
        <w:numPr>
          <w:ilvl w:val="0"/>
          <w:numId w:val="22"/>
        </w:numPr>
        <w:tabs>
          <w:tab w:val="left" w:pos="709"/>
        </w:tabs>
        <w:contextualSpacing/>
        <w:jc w:val="both"/>
        <w:rPr>
          <w:rFonts w:cs="Times New Roman"/>
          <w:szCs w:val="28"/>
        </w:rPr>
      </w:pPr>
      <w:r w:rsidRPr="001B34D4">
        <w:rPr>
          <w:rFonts w:cs="Times New Roman"/>
          <w:szCs w:val="28"/>
        </w:rPr>
        <w:t>політико-правові чинники (управління галуззю в області, реалізація стратегій, програм розвитку, тощо).</w:t>
      </w:r>
    </w:p>
    <w:p w14:paraId="160018C5" w14:textId="77777777" w:rsidR="00C91881" w:rsidRPr="001B34D4" w:rsidRDefault="00C91881" w:rsidP="00E45AEF">
      <w:pPr>
        <w:tabs>
          <w:tab w:val="left" w:pos="709"/>
        </w:tabs>
        <w:jc w:val="both"/>
        <w:rPr>
          <w:rFonts w:eastAsia="Times New Roman" w:cs="Times New Roman"/>
          <w:szCs w:val="28"/>
          <w:lang w:eastAsia="ru-RU"/>
        </w:rPr>
      </w:pPr>
      <w:r w:rsidRPr="001B34D4">
        <w:rPr>
          <w:rFonts w:eastAsia="Times New Roman" w:cs="Times New Roman"/>
          <w:szCs w:val="28"/>
          <w:lang w:eastAsia="ru-RU"/>
        </w:rPr>
        <w:t xml:space="preserve">Значення географічного чинника важко переоцінити, тому що саме наявність рекреаційно-туристичних ресурсів є основою для створення туристичного продукту. </w:t>
      </w:r>
    </w:p>
    <w:p w14:paraId="1CC30593" w14:textId="77777777" w:rsidR="00C91881" w:rsidRPr="001B34D4" w:rsidRDefault="00C91881" w:rsidP="00E45AEF">
      <w:pPr>
        <w:tabs>
          <w:tab w:val="left" w:pos="709"/>
        </w:tabs>
        <w:jc w:val="both"/>
        <w:rPr>
          <w:rFonts w:eastAsia="Times New Roman" w:cs="Times New Roman"/>
          <w:szCs w:val="28"/>
          <w:lang w:eastAsia="ru-RU"/>
        </w:rPr>
      </w:pPr>
      <w:r w:rsidRPr="002F210F">
        <w:rPr>
          <w:rFonts w:eastAsia="Times New Roman" w:cs="Times New Roman"/>
          <w:szCs w:val="28"/>
          <w:lang w:eastAsia="ru-RU"/>
        </w:rPr>
        <w:t>Полтавська область знаходиться в центральній частині Лівобережної</w:t>
      </w:r>
      <w:r w:rsidR="00BC3B34" w:rsidRPr="002F210F">
        <w:rPr>
          <w:rFonts w:eastAsia="Times New Roman" w:cs="Times New Roman"/>
          <w:szCs w:val="28"/>
          <w:lang w:eastAsia="ru-RU"/>
        </w:rPr>
        <w:t xml:space="preserve"> </w:t>
      </w:r>
      <w:r w:rsidRPr="002F210F">
        <w:rPr>
          <w:rFonts w:eastAsia="Times New Roman" w:cs="Times New Roman"/>
          <w:szCs w:val="28"/>
          <w:lang w:eastAsia="ru-RU"/>
        </w:rPr>
        <w:t>України. Область межує з Чернігівською, Сумською, Харківською, Дніпропетровською, Кіровоградською, Черкаською та Київською об</w:t>
      </w:r>
      <w:r w:rsidR="00BC3B34" w:rsidRPr="002F210F">
        <w:rPr>
          <w:rFonts w:eastAsia="Times New Roman" w:cs="Times New Roman"/>
          <w:szCs w:val="28"/>
          <w:lang w:eastAsia="ru-RU"/>
        </w:rPr>
        <w:t>ластями. Площа  - 28,7 тис. км²</w:t>
      </w:r>
      <w:r w:rsidRPr="002F210F">
        <w:rPr>
          <w:rFonts w:eastAsia="Times New Roman" w:cs="Times New Roman"/>
          <w:szCs w:val="28"/>
          <w:lang w:eastAsia="ru-RU"/>
        </w:rPr>
        <w:t>, що складає 4,8% площі України. Населення 1414 тис. осіб [</w:t>
      </w:r>
      <w:r w:rsidR="00490F6C" w:rsidRPr="002F210F">
        <w:rPr>
          <w:rFonts w:eastAsia="Times New Roman" w:cs="Times New Roman"/>
          <w:szCs w:val="28"/>
          <w:lang w:eastAsia="ru-RU"/>
        </w:rPr>
        <w:fldChar w:fldCharType="begin"/>
      </w:r>
      <w:r w:rsidR="00490F6C" w:rsidRPr="002F210F">
        <w:rPr>
          <w:rFonts w:eastAsia="Times New Roman" w:cs="Times New Roman"/>
          <w:szCs w:val="28"/>
          <w:lang w:eastAsia="ru-RU"/>
        </w:rPr>
        <w:instrText xml:space="preserve"> REF ПолтоблВікіпедія \r \h  \* MERGEFORMAT </w:instrText>
      </w:r>
      <w:r w:rsidR="00490F6C" w:rsidRPr="002F210F">
        <w:rPr>
          <w:rFonts w:eastAsia="Times New Roman" w:cs="Times New Roman"/>
          <w:szCs w:val="28"/>
          <w:lang w:eastAsia="ru-RU"/>
        </w:rPr>
      </w:r>
      <w:r w:rsidR="00490F6C" w:rsidRPr="002F210F">
        <w:rPr>
          <w:rFonts w:eastAsia="Times New Roman" w:cs="Times New Roman"/>
          <w:szCs w:val="28"/>
          <w:lang w:eastAsia="ru-RU"/>
        </w:rPr>
        <w:fldChar w:fldCharType="separate"/>
      </w:r>
      <w:r w:rsidR="00490F6C" w:rsidRPr="002F210F">
        <w:rPr>
          <w:rFonts w:eastAsia="Times New Roman" w:cs="Times New Roman"/>
          <w:szCs w:val="28"/>
          <w:lang w:eastAsia="ru-RU"/>
        </w:rPr>
        <w:t>44</w:t>
      </w:r>
      <w:r w:rsidR="00490F6C" w:rsidRPr="002F210F">
        <w:rPr>
          <w:rFonts w:eastAsia="Times New Roman" w:cs="Times New Roman"/>
          <w:szCs w:val="28"/>
          <w:lang w:eastAsia="ru-RU"/>
        </w:rPr>
        <w:fldChar w:fldCharType="end"/>
      </w:r>
      <w:r w:rsidRPr="002F210F">
        <w:rPr>
          <w:rFonts w:eastAsia="Times New Roman" w:cs="Times New Roman"/>
          <w:szCs w:val="28"/>
          <w:lang w:eastAsia="ru-RU"/>
        </w:rPr>
        <w:t>].</w:t>
      </w:r>
    </w:p>
    <w:p w14:paraId="00B9A13D" w14:textId="77777777" w:rsidR="00D263AF" w:rsidRPr="001B34D4" w:rsidRDefault="00D263AF" w:rsidP="00E45AEF">
      <w:pPr>
        <w:tabs>
          <w:tab w:val="left" w:pos="709"/>
        </w:tabs>
        <w:ind w:firstLine="708"/>
        <w:jc w:val="both"/>
        <w:rPr>
          <w:rFonts w:eastAsia="Times New Roman" w:cs="Times New Roman"/>
          <w:szCs w:val="28"/>
          <w:lang w:eastAsia="ru-RU"/>
        </w:rPr>
      </w:pPr>
      <w:r w:rsidRPr="004F2A5E">
        <w:rPr>
          <w:rFonts w:eastAsia="Times New Roman" w:cs="Times New Roman"/>
          <w:bCs/>
          <w:iCs/>
          <w:szCs w:val="28"/>
          <w:lang w:eastAsia="ru-RU"/>
        </w:rPr>
        <w:t xml:space="preserve">Геолого-геоморфологічні рекреаційно-туристичні ресурси </w:t>
      </w:r>
      <w:r w:rsidR="004F2A5E">
        <w:rPr>
          <w:rFonts w:eastAsia="Times New Roman" w:cs="Times New Roman"/>
          <w:szCs w:val="28"/>
          <w:lang w:eastAsia="ru-RU"/>
        </w:rPr>
        <w:t>(див. додаток</w:t>
      </w:r>
      <w:r w:rsidRPr="001B34D4">
        <w:rPr>
          <w:rFonts w:eastAsia="Times New Roman" w:cs="Times New Roman"/>
          <w:szCs w:val="28"/>
          <w:lang w:eastAsia="ru-RU"/>
        </w:rPr>
        <w:t xml:space="preserve"> В)</w:t>
      </w:r>
      <w:r w:rsidRPr="001B34D4">
        <w:rPr>
          <w:rFonts w:eastAsia="Times New Roman" w:cs="Times New Roman"/>
          <w:bCs/>
          <w:iCs/>
          <w:szCs w:val="28"/>
          <w:lang w:eastAsia="ru-RU"/>
        </w:rPr>
        <w:t xml:space="preserve">. </w:t>
      </w:r>
      <w:r w:rsidRPr="001B34D4">
        <w:rPr>
          <w:rFonts w:eastAsia="Times New Roman" w:cs="Times New Roman"/>
          <w:szCs w:val="28"/>
          <w:lang w:eastAsia="ru-RU"/>
        </w:rPr>
        <w:t xml:space="preserve">Рельєф має загальний нахил з північного сходу на південний захід, </w:t>
      </w:r>
      <w:r w:rsidR="00440DFC">
        <w:rPr>
          <w:rFonts w:eastAsia="Times New Roman" w:cs="Times New Roman"/>
          <w:szCs w:val="28"/>
          <w:lang w:eastAsia="ru-RU"/>
        </w:rPr>
        <w:t>який повторюється гідрографічно</w:t>
      </w:r>
      <w:r w:rsidRPr="001B34D4">
        <w:rPr>
          <w:rFonts w:eastAsia="Times New Roman" w:cs="Times New Roman"/>
          <w:szCs w:val="28"/>
          <w:lang w:eastAsia="ru-RU"/>
        </w:rPr>
        <w:t xml:space="preserve">ю сіткою. </w:t>
      </w:r>
      <w:r w:rsidRPr="004F2A5E">
        <w:rPr>
          <w:rFonts w:eastAsia="Times New Roman" w:cs="Times New Roman"/>
          <w:szCs w:val="28"/>
          <w:lang w:eastAsia="ru-RU"/>
        </w:rPr>
        <w:t>Максимальна абс</w:t>
      </w:r>
      <w:r w:rsidRPr="001B34D4">
        <w:rPr>
          <w:rFonts w:eastAsia="Times New Roman" w:cs="Times New Roman"/>
          <w:szCs w:val="28"/>
          <w:lang w:val="ru-RU" w:eastAsia="ru-RU"/>
        </w:rPr>
        <w:t xml:space="preserve">олютна відмітка рельєфу (202,6м) </w:t>
      </w:r>
      <w:r w:rsidRPr="001B34D4">
        <w:rPr>
          <w:rFonts w:eastAsia="Times New Roman" w:cs="Times New Roman"/>
          <w:szCs w:val="28"/>
          <w:lang w:eastAsia="ru-RU"/>
        </w:rPr>
        <w:t>знаходиться</w:t>
      </w:r>
      <w:r w:rsidRPr="001B34D4">
        <w:rPr>
          <w:rFonts w:eastAsia="Times New Roman" w:cs="Times New Roman"/>
          <w:szCs w:val="28"/>
          <w:lang w:val="ru-RU" w:eastAsia="ru-RU"/>
        </w:rPr>
        <w:t xml:space="preserve"> за 5 км на захід від </w:t>
      </w:r>
      <w:r w:rsidR="00440DFC">
        <w:rPr>
          <w:rFonts w:eastAsia="Times New Roman" w:cs="Times New Roman"/>
          <w:szCs w:val="28"/>
          <w:lang w:eastAsia="ru-RU"/>
        </w:rPr>
        <w:t>смт</w:t>
      </w:r>
      <w:r w:rsidRPr="001B34D4">
        <w:rPr>
          <w:rFonts w:eastAsia="Times New Roman" w:cs="Times New Roman"/>
          <w:szCs w:val="28"/>
          <w:lang w:eastAsia="ru-RU"/>
        </w:rPr>
        <w:t xml:space="preserve"> Опішня. Мінімальна точка поверхні 64м – розміщена на березі Дніпродзержинського водосховища. Середній нахил рельєфу між цими відмітками становить 0,98км [</w:t>
      </w:r>
      <w:r w:rsidR="008F3D2B">
        <w:rPr>
          <w:rFonts w:eastAsia="Times New Roman" w:cs="Times New Roman"/>
          <w:szCs w:val="28"/>
          <w:lang w:eastAsia="ru-RU"/>
        </w:rPr>
        <w:fldChar w:fldCharType="begin"/>
      </w:r>
      <w:r w:rsidR="008F3D2B">
        <w:rPr>
          <w:rFonts w:eastAsia="Times New Roman" w:cs="Times New Roman"/>
          <w:szCs w:val="28"/>
          <w:lang w:eastAsia="ru-RU"/>
        </w:rPr>
        <w:instrText xml:space="preserve"> REF Гальчинський_гаєць \r \h </w:instrText>
      </w:r>
      <w:r w:rsidR="008F3D2B">
        <w:rPr>
          <w:rFonts w:eastAsia="Times New Roman" w:cs="Times New Roman"/>
          <w:szCs w:val="28"/>
          <w:lang w:eastAsia="ru-RU"/>
        </w:rPr>
      </w:r>
      <w:r w:rsidR="008F3D2B">
        <w:rPr>
          <w:rFonts w:eastAsia="Times New Roman" w:cs="Times New Roman"/>
          <w:szCs w:val="28"/>
          <w:lang w:eastAsia="ru-RU"/>
        </w:rPr>
        <w:fldChar w:fldCharType="separate"/>
      </w:r>
      <w:r w:rsidR="008F3D2B">
        <w:rPr>
          <w:rFonts w:eastAsia="Times New Roman" w:cs="Times New Roman"/>
          <w:szCs w:val="28"/>
          <w:lang w:eastAsia="ru-RU"/>
        </w:rPr>
        <w:t>45</w:t>
      </w:r>
      <w:r w:rsidR="008F3D2B">
        <w:rPr>
          <w:rFonts w:eastAsia="Times New Roman" w:cs="Times New Roman"/>
          <w:szCs w:val="28"/>
          <w:lang w:eastAsia="ru-RU"/>
        </w:rPr>
        <w:fldChar w:fldCharType="end"/>
      </w:r>
      <w:r w:rsidRPr="001B34D4">
        <w:rPr>
          <w:rFonts w:eastAsia="Times New Roman" w:cs="Times New Roman"/>
          <w:szCs w:val="28"/>
          <w:lang w:eastAsia="ru-RU"/>
        </w:rPr>
        <w:t>].</w:t>
      </w:r>
    </w:p>
    <w:p w14:paraId="6C6B438D" w14:textId="77777777" w:rsidR="00D263AF" w:rsidRPr="001B34D4" w:rsidRDefault="00D263AF"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Отже, для території Полтавської області характерна низька</w:t>
      </w:r>
      <w:r w:rsidRPr="001B34D4">
        <w:rPr>
          <w:rFonts w:eastAsia="Times New Roman" w:cs="Times New Roman"/>
          <w:szCs w:val="28"/>
          <w:lang w:eastAsia="ru-RU"/>
        </w:rPr>
        <w:br/>
        <w:t xml:space="preserve">привабливість рельєфу, тому що практично відсутня різноманітність рельєфу. </w:t>
      </w:r>
    </w:p>
    <w:p w14:paraId="6A0B605F" w14:textId="77777777" w:rsidR="00D263AF" w:rsidRPr="001B34D4" w:rsidRDefault="00D263AF" w:rsidP="00E45AEF">
      <w:pPr>
        <w:tabs>
          <w:tab w:val="left" w:pos="709"/>
        </w:tabs>
        <w:ind w:firstLine="708"/>
        <w:jc w:val="both"/>
        <w:rPr>
          <w:rFonts w:eastAsia="Times New Roman" w:cs="Times New Roman"/>
          <w:szCs w:val="28"/>
          <w:lang w:val="ru-RU" w:eastAsia="ru-RU"/>
        </w:rPr>
      </w:pPr>
      <w:r w:rsidRPr="001B34D4">
        <w:rPr>
          <w:rFonts w:eastAsia="Times New Roman" w:cs="Times New Roman"/>
          <w:bCs/>
          <w:iCs/>
          <w:szCs w:val="28"/>
          <w:lang w:val="ru-RU" w:eastAsia="ru-RU"/>
        </w:rPr>
        <w:t xml:space="preserve">Оцінка кліматичних ресурсів </w:t>
      </w:r>
      <w:r w:rsidRPr="001B34D4">
        <w:rPr>
          <w:rFonts w:eastAsia="Times New Roman" w:cs="Times New Roman"/>
          <w:szCs w:val="28"/>
          <w:lang w:eastAsia="ru-RU"/>
        </w:rPr>
        <w:t>(див. дод</w:t>
      </w:r>
      <w:r w:rsidR="004F2A5E">
        <w:rPr>
          <w:rFonts w:eastAsia="Times New Roman" w:cs="Times New Roman"/>
          <w:szCs w:val="28"/>
          <w:lang w:eastAsia="ru-RU"/>
        </w:rPr>
        <w:t>аток</w:t>
      </w:r>
      <w:r w:rsidRPr="001B34D4">
        <w:rPr>
          <w:rFonts w:eastAsia="Times New Roman" w:cs="Times New Roman"/>
          <w:szCs w:val="28"/>
          <w:lang w:eastAsia="ru-RU"/>
        </w:rPr>
        <w:t xml:space="preserve"> Г)</w:t>
      </w:r>
      <w:r w:rsidRPr="001B34D4">
        <w:rPr>
          <w:rFonts w:eastAsia="Times New Roman" w:cs="Times New Roman"/>
          <w:bCs/>
          <w:iCs/>
          <w:szCs w:val="28"/>
          <w:lang w:val="ru-RU" w:eastAsia="ru-RU"/>
        </w:rPr>
        <w:t>.</w:t>
      </w:r>
      <w:r w:rsidRPr="001B34D4">
        <w:rPr>
          <w:rFonts w:eastAsia="Times New Roman" w:cs="Times New Roman"/>
          <w:szCs w:val="28"/>
          <w:lang w:eastAsia="ru-RU"/>
        </w:rPr>
        <w:t xml:space="preserve"> Область розташована в помірно-кліматичному поясі, </w:t>
      </w:r>
      <w:r w:rsidRPr="001B34D4">
        <w:rPr>
          <w:rFonts w:eastAsia="Times New Roman" w:cs="Times New Roman"/>
          <w:szCs w:val="28"/>
          <w:lang w:val="ru-RU" w:eastAsia="ru-RU"/>
        </w:rPr>
        <w:t>з помірно холодною зимою та</w:t>
      </w:r>
      <w:r w:rsidRPr="001B34D4">
        <w:rPr>
          <w:rFonts w:eastAsia="Times New Roman" w:cs="Times New Roman"/>
          <w:szCs w:val="28"/>
          <w:lang w:val="ru-RU" w:eastAsia="ru-RU"/>
        </w:rPr>
        <w:br/>
      </w:r>
      <w:r w:rsidRPr="001B34D4">
        <w:rPr>
          <w:rFonts w:eastAsia="Times New Roman" w:cs="Times New Roman"/>
          <w:szCs w:val="28"/>
          <w:lang w:val="ru-RU" w:eastAsia="ru-RU"/>
        </w:rPr>
        <w:lastRenderedPageBreak/>
        <w:t xml:space="preserve">теплим літом. </w:t>
      </w:r>
      <w:r w:rsidRPr="001B34D4">
        <w:rPr>
          <w:rFonts w:eastAsia="Times New Roman" w:cs="Times New Roman"/>
          <w:szCs w:val="28"/>
          <w:lang w:eastAsia="ru-RU"/>
        </w:rPr>
        <w:t>Середня</w:t>
      </w:r>
      <w:r w:rsidRPr="001B34D4">
        <w:rPr>
          <w:rFonts w:eastAsia="Times New Roman" w:cs="Times New Roman"/>
          <w:szCs w:val="28"/>
          <w:lang w:val="ru-RU" w:eastAsia="ru-RU"/>
        </w:rPr>
        <w:t xml:space="preserve"> температура</w:t>
      </w:r>
      <w:r w:rsidRPr="001B34D4">
        <w:rPr>
          <w:rFonts w:eastAsia="Times New Roman" w:cs="Times New Roman"/>
          <w:szCs w:val="28"/>
          <w:lang w:eastAsia="ru-RU"/>
        </w:rPr>
        <w:t xml:space="preserve"> в</w:t>
      </w:r>
      <w:r w:rsidRPr="001B34D4">
        <w:rPr>
          <w:rFonts w:eastAsia="Times New Roman" w:cs="Times New Roman"/>
          <w:szCs w:val="28"/>
          <w:lang w:val="ru-RU" w:eastAsia="ru-RU"/>
        </w:rPr>
        <w:t xml:space="preserve"> січні -3,7°,</w:t>
      </w:r>
      <w:r w:rsidRPr="001B34D4">
        <w:rPr>
          <w:rFonts w:eastAsia="Times New Roman" w:cs="Times New Roman"/>
          <w:szCs w:val="28"/>
          <w:lang w:eastAsia="ru-RU"/>
        </w:rPr>
        <w:t xml:space="preserve"> в</w:t>
      </w:r>
      <w:r w:rsidRPr="001B34D4">
        <w:rPr>
          <w:rFonts w:eastAsia="Times New Roman" w:cs="Times New Roman"/>
          <w:szCs w:val="28"/>
          <w:lang w:val="ru-RU" w:eastAsia="ru-RU"/>
        </w:rPr>
        <w:t xml:space="preserve"> липні +21</w:t>
      </w:r>
      <w:r w:rsidRPr="001B34D4">
        <w:rPr>
          <w:rFonts w:eastAsia="Times New Roman" w:cs="Times New Roman"/>
          <w:szCs w:val="28"/>
          <w:lang w:eastAsia="ru-RU"/>
        </w:rPr>
        <w:t>,4</w:t>
      </w:r>
      <w:r w:rsidRPr="001B34D4">
        <w:rPr>
          <w:rFonts w:eastAsia="Times New Roman" w:cs="Times New Roman"/>
          <w:szCs w:val="28"/>
          <w:lang w:val="ru-RU" w:eastAsia="ru-RU"/>
        </w:rPr>
        <w:t>°.</w:t>
      </w:r>
      <w:r w:rsidRPr="001B34D4">
        <w:rPr>
          <w:rFonts w:eastAsia="Times New Roman" w:cs="Times New Roman"/>
          <w:szCs w:val="28"/>
          <w:lang w:val="ru-RU" w:eastAsia="ru-RU"/>
        </w:rPr>
        <w:br/>
      </w:r>
      <w:r w:rsidRPr="001B34D4">
        <w:rPr>
          <w:rFonts w:eastAsia="Times New Roman" w:cs="Times New Roman"/>
          <w:szCs w:val="28"/>
          <w:lang w:eastAsia="ru-RU"/>
        </w:rPr>
        <w:t>Б</w:t>
      </w:r>
      <w:r w:rsidRPr="001B34D4">
        <w:rPr>
          <w:rFonts w:eastAsia="Times New Roman" w:cs="Times New Roman"/>
          <w:szCs w:val="28"/>
          <w:lang w:val="ru-RU" w:eastAsia="ru-RU"/>
        </w:rPr>
        <w:t>езморозн</w:t>
      </w:r>
      <w:r w:rsidRPr="001B34D4">
        <w:rPr>
          <w:rFonts w:eastAsia="Times New Roman" w:cs="Times New Roman"/>
          <w:szCs w:val="28"/>
          <w:lang w:eastAsia="ru-RU"/>
        </w:rPr>
        <w:t>ий</w:t>
      </w:r>
      <w:r w:rsidRPr="001B34D4">
        <w:rPr>
          <w:rFonts w:eastAsia="Times New Roman" w:cs="Times New Roman"/>
          <w:szCs w:val="28"/>
          <w:lang w:val="ru-RU" w:eastAsia="ru-RU"/>
        </w:rPr>
        <w:t xml:space="preserve"> період становить 162-182 дні, з температурою понад +15° –</w:t>
      </w:r>
      <w:r w:rsidRPr="001B34D4">
        <w:rPr>
          <w:rFonts w:eastAsia="Times New Roman" w:cs="Times New Roman"/>
          <w:szCs w:val="28"/>
          <w:lang w:val="ru-RU" w:eastAsia="ru-RU"/>
        </w:rPr>
        <w:br/>
        <w:t xml:space="preserve">105-117 днів. </w:t>
      </w:r>
      <w:r w:rsidRPr="001B34D4">
        <w:rPr>
          <w:rFonts w:eastAsia="Times New Roman" w:cs="Times New Roman"/>
          <w:szCs w:val="28"/>
          <w:lang w:eastAsia="ru-RU"/>
        </w:rPr>
        <w:t xml:space="preserve">На території області спостерігаються несприятливі явища, зокрема, </w:t>
      </w:r>
      <w:r w:rsidRPr="001B34D4">
        <w:rPr>
          <w:rFonts w:eastAsia="Times New Roman" w:cs="Times New Roman"/>
          <w:szCs w:val="28"/>
          <w:lang w:val="ru-RU" w:eastAsia="ru-RU"/>
        </w:rPr>
        <w:t>суховії (10-12 днів), ожеледь (</w:t>
      </w:r>
      <w:r w:rsidRPr="001B34D4">
        <w:rPr>
          <w:rFonts w:eastAsia="Times New Roman" w:cs="Times New Roman"/>
          <w:szCs w:val="28"/>
          <w:lang w:eastAsia="ru-RU"/>
        </w:rPr>
        <w:t>більше</w:t>
      </w:r>
      <w:r w:rsidRPr="001B34D4">
        <w:rPr>
          <w:rFonts w:eastAsia="Times New Roman" w:cs="Times New Roman"/>
          <w:szCs w:val="28"/>
          <w:lang w:val="ru-RU" w:eastAsia="ru-RU"/>
        </w:rPr>
        <w:t xml:space="preserve"> 10 днів) [</w:t>
      </w:r>
      <w:r w:rsidR="008F3D2B">
        <w:rPr>
          <w:rFonts w:eastAsia="Times New Roman" w:cs="Times New Roman"/>
          <w:szCs w:val="28"/>
          <w:lang w:eastAsia="ru-RU"/>
        </w:rPr>
        <w:fldChar w:fldCharType="begin"/>
      </w:r>
      <w:r w:rsidR="008F3D2B">
        <w:rPr>
          <w:rFonts w:eastAsia="Times New Roman" w:cs="Times New Roman"/>
          <w:szCs w:val="28"/>
          <w:lang w:val="ru-RU" w:eastAsia="ru-RU"/>
        </w:rPr>
        <w:instrText xml:space="preserve"> REF Адмінустрій \r \h </w:instrText>
      </w:r>
      <w:r w:rsidR="008F3D2B">
        <w:rPr>
          <w:rFonts w:eastAsia="Times New Roman" w:cs="Times New Roman"/>
          <w:szCs w:val="28"/>
          <w:lang w:eastAsia="ru-RU"/>
        </w:rPr>
      </w:r>
      <w:r w:rsidR="008F3D2B">
        <w:rPr>
          <w:rFonts w:eastAsia="Times New Roman" w:cs="Times New Roman"/>
          <w:szCs w:val="28"/>
          <w:lang w:eastAsia="ru-RU"/>
        </w:rPr>
        <w:fldChar w:fldCharType="separate"/>
      </w:r>
      <w:r w:rsidR="008F3D2B">
        <w:rPr>
          <w:rFonts w:eastAsia="Times New Roman" w:cs="Times New Roman"/>
          <w:szCs w:val="28"/>
          <w:lang w:val="ru-RU" w:eastAsia="ru-RU"/>
        </w:rPr>
        <w:t>46</w:t>
      </w:r>
      <w:r w:rsidR="008F3D2B">
        <w:rPr>
          <w:rFonts w:eastAsia="Times New Roman" w:cs="Times New Roman"/>
          <w:szCs w:val="28"/>
          <w:lang w:eastAsia="ru-RU"/>
        </w:rPr>
        <w:fldChar w:fldCharType="end"/>
      </w:r>
      <w:r w:rsidRPr="001B34D4">
        <w:rPr>
          <w:rFonts w:eastAsia="Times New Roman" w:cs="Times New Roman"/>
          <w:szCs w:val="28"/>
          <w:lang w:val="ru-RU" w:eastAsia="ru-RU"/>
        </w:rPr>
        <w:t xml:space="preserve">]. </w:t>
      </w:r>
    </w:p>
    <w:p w14:paraId="517D1452" w14:textId="77777777" w:rsidR="00D263AF" w:rsidRPr="001B34D4" w:rsidRDefault="00D263AF"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Для території </w:t>
      </w:r>
      <w:r w:rsidRPr="001B34D4">
        <w:rPr>
          <w:rFonts w:eastAsia="Times New Roman" w:cs="Times New Roman"/>
          <w:szCs w:val="28"/>
          <w:lang w:val="ru-RU" w:eastAsia="ru-RU"/>
        </w:rPr>
        <w:t>Полтавської області</w:t>
      </w:r>
      <w:r w:rsidRPr="001B34D4">
        <w:rPr>
          <w:rFonts w:eastAsia="Times New Roman" w:cs="Times New Roman"/>
          <w:szCs w:val="28"/>
          <w:lang w:eastAsia="ru-RU"/>
        </w:rPr>
        <w:t xml:space="preserve"> клімат</w:t>
      </w:r>
      <w:r w:rsidRPr="001B34D4">
        <w:rPr>
          <w:rFonts w:eastAsia="Times New Roman" w:cs="Times New Roman"/>
          <w:szCs w:val="28"/>
          <w:lang w:val="ru-RU" w:eastAsia="ru-RU"/>
        </w:rPr>
        <w:t xml:space="preserve"> можна оцінити як помірно</w:t>
      </w:r>
      <w:r w:rsidRPr="001B34D4">
        <w:rPr>
          <w:rFonts w:eastAsia="Times New Roman" w:cs="Times New Roman"/>
          <w:szCs w:val="28"/>
          <w:lang w:val="ru-RU" w:eastAsia="ru-RU"/>
        </w:rPr>
        <w:br/>
        <w:t>комфортний (середнє значення – 3</w:t>
      </w:r>
      <w:r w:rsidRPr="001B34D4">
        <w:rPr>
          <w:rFonts w:eastAsia="Times New Roman" w:cs="Times New Roman"/>
          <w:szCs w:val="28"/>
          <w:lang w:eastAsia="ru-RU"/>
        </w:rPr>
        <w:t xml:space="preserve"> бали за методикою О.О. Бейдика</w:t>
      </w:r>
      <w:r w:rsidRPr="001B34D4">
        <w:rPr>
          <w:rFonts w:eastAsia="Times New Roman" w:cs="Times New Roman"/>
          <w:szCs w:val="28"/>
          <w:lang w:val="ru-RU" w:eastAsia="ru-RU"/>
        </w:rPr>
        <w:t>).</w:t>
      </w:r>
      <w:r w:rsidRPr="001B34D4">
        <w:rPr>
          <w:rFonts w:eastAsia="Times New Roman" w:cs="Times New Roman"/>
          <w:szCs w:val="28"/>
          <w:lang w:val="ru-RU" w:eastAsia="ru-RU"/>
        </w:rPr>
        <w:br/>
        <w:t xml:space="preserve">Як </w:t>
      </w:r>
      <w:r w:rsidRPr="001B34D4">
        <w:rPr>
          <w:rFonts w:eastAsia="Times New Roman" w:cs="Times New Roman"/>
          <w:szCs w:val="28"/>
          <w:lang w:eastAsia="ru-RU"/>
        </w:rPr>
        <w:t>наслідок</w:t>
      </w:r>
      <w:r w:rsidRPr="001B34D4">
        <w:rPr>
          <w:rFonts w:eastAsia="Times New Roman" w:cs="Times New Roman"/>
          <w:szCs w:val="28"/>
          <w:lang w:val="ru-RU" w:eastAsia="ru-RU"/>
        </w:rPr>
        <w:t xml:space="preserve">, область </w:t>
      </w:r>
      <w:r w:rsidRPr="001B34D4">
        <w:rPr>
          <w:rFonts w:eastAsia="Times New Roman" w:cs="Times New Roman"/>
          <w:szCs w:val="28"/>
          <w:lang w:eastAsia="ru-RU"/>
        </w:rPr>
        <w:t>можна охарактеризувати як</w:t>
      </w:r>
      <w:r w:rsidRPr="001B34D4">
        <w:rPr>
          <w:rFonts w:eastAsia="Times New Roman" w:cs="Times New Roman"/>
          <w:szCs w:val="28"/>
          <w:lang w:val="ru-RU" w:eastAsia="ru-RU"/>
        </w:rPr>
        <w:t xml:space="preserve"> </w:t>
      </w:r>
      <w:r w:rsidRPr="001B34D4">
        <w:rPr>
          <w:rFonts w:eastAsia="Times New Roman" w:cs="Times New Roman"/>
          <w:szCs w:val="28"/>
          <w:lang w:eastAsia="ru-RU"/>
        </w:rPr>
        <w:t>сприятливу</w:t>
      </w:r>
      <w:r w:rsidRPr="001B34D4">
        <w:rPr>
          <w:rFonts w:eastAsia="Times New Roman" w:cs="Times New Roman"/>
          <w:szCs w:val="28"/>
          <w:lang w:val="ru-RU" w:eastAsia="ru-RU"/>
        </w:rPr>
        <w:t xml:space="preserve"> для </w:t>
      </w:r>
      <w:r w:rsidRPr="001B34D4">
        <w:rPr>
          <w:rFonts w:eastAsia="Times New Roman" w:cs="Times New Roman"/>
          <w:szCs w:val="28"/>
          <w:lang w:eastAsia="ru-RU"/>
        </w:rPr>
        <w:t>рекреаційного</w:t>
      </w:r>
      <w:r w:rsidRPr="001B34D4">
        <w:rPr>
          <w:rFonts w:eastAsia="Times New Roman" w:cs="Times New Roman"/>
          <w:szCs w:val="28"/>
          <w:lang w:val="ru-RU" w:eastAsia="ru-RU"/>
        </w:rPr>
        <w:t xml:space="preserve"> туризму, </w:t>
      </w:r>
      <w:r w:rsidRPr="001B34D4">
        <w:rPr>
          <w:rFonts w:eastAsia="Times New Roman" w:cs="Times New Roman"/>
          <w:szCs w:val="28"/>
          <w:lang w:eastAsia="ru-RU"/>
        </w:rPr>
        <w:t>зокрема</w:t>
      </w:r>
      <w:r w:rsidRPr="001B34D4">
        <w:rPr>
          <w:rFonts w:eastAsia="Times New Roman" w:cs="Times New Roman"/>
          <w:szCs w:val="28"/>
          <w:lang w:val="ru-RU" w:eastAsia="ru-RU"/>
        </w:rPr>
        <w:t xml:space="preserve">, в межах </w:t>
      </w:r>
      <w:r w:rsidRPr="001B34D4">
        <w:rPr>
          <w:rFonts w:eastAsia="Times New Roman" w:cs="Times New Roman"/>
          <w:szCs w:val="28"/>
          <w:lang w:eastAsia="ru-RU"/>
        </w:rPr>
        <w:t>кліматичних</w:t>
      </w:r>
      <w:r w:rsidRPr="001B34D4">
        <w:rPr>
          <w:rFonts w:eastAsia="Times New Roman" w:cs="Times New Roman"/>
          <w:szCs w:val="28"/>
          <w:lang w:val="ru-RU" w:eastAsia="ru-RU"/>
        </w:rPr>
        <w:t xml:space="preserve"> </w:t>
      </w:r>
      <w:r w:rsidRPr="001B34D4">
        <w:rPr>
          <w:rFonts w:eastAsia="Times New Roman" w:cs="Times New Roman"/>
          <w:szCs w:val="28"/>
          <w:lang w:eastAsia="ru-RU"/>
        </w:rPr>
        <w:t>рівнинних</w:t>
      </w:r>
      <w:r w:rsidRPr="001B34D4">
        <w:rPr>
          <w:rFonts w:eastAsia="Times New Roman" w:cs="Times New Roman"/>
          <w:szCs w:val="28"/>
          <w:lang w:val="ru-RU" w:eastAsia="ru-RU"/>
        </w:rPr>
        <w:t xml:space="preserve"> </w:t>
      </w:r>
      <w:r w:rsidRPr="001B34D4">
        <w:rPr>
          <w:rFonts w:eastAsia="Times New Roman" w:cs="Times New Roman"/>
          <w:szCs w:val="28"/>
          <w:lang w:eastAsia="ru-RU"/>
        </w:rPr>
        <w:t>курортів.</w:t>
      </w:r>
    </w:p>
    <w:p w14:paraId="468178A3" w14:textId="77777777" w:rsidR="00D263AF" w:rsidRPr="001B34D4" w:rsidRDefault="00D263AF" w:rsidP="00E45AEF">
      <w:pPr>
        <w:tabs>
          <w:tab w:val="left" w:pos="709"/>
        </w:tabs>
        <w:ind w:firstLine="708"/>
        <w:jc w:val="both"/>
        <w:rPr>
          <w:rFonts w:eastAsia="Times New Roman" w:cs="Times New Roman"/>
          <w:szCs w:val="28"/>
          <w:lang w:eastAsia="ru-RU"/>
        </w:rPr>
      </w:pPr>
      <w:r w:rsidRPr="001B34D4">
        <w:rPr>
          <w:rFonts w:eastAsia="Times New Roman" w:cs="Times New Roman"/>
          <w:bCs/>
          <w:iCs/>
          <w:szCs w:val="28"/>
          <w:lang w:eastAsia="ru-RU"/>
        </w:rPr>
        <w:t xml:space="preserve">Оцінка гідрологічних ресурсів </w:t>
      </w:r>
      <w:r w:rsidRPr="001B34D4">
        <w:rPr>
          <w:rFonts w:eastAsia="Times New Roman" w:cs="Times New Roman"/>
          <w:szCs w:val="28"/>
          <w:lang w:eastAsia="ru-RU"/>
        </w:rPr>
        <w:t>(див. додаток Д)</w:t>
      </w:r>
      <w:r w:rsidRPr="001B34D4">
        <w:rPr>
          <w:rFonts w:eastAsia="Times New Roman" w:cs="Times New Roman"/>
          <w:bCs/>
          <w:iCs/>
          <w:szCs w:val="28"/>
          <w:lang w:eastAsia="ru-RU"/>
        </w:rPr>
        <w:t xml:space="preserve">. В </w:t>
      </w:r>
      <w:r w:rsidRPr="001B34D4">
        <w:rPr>
          <w:rFonts w:eastAsia="Times New Roman" w:cs="Times New Roman"/>
          <w:szCs w:val="28"/>
          <w:lang w:eastAsia="ru-RU"/>
        </w:rPr>
        <w:t xml:space="preserve">області нараховується 146 річок довжиною понад 5100 км. З великих річок (понад 500 км) – Дніпро і Псел; середніх (101-500 км.) – дев'ять; малих (менше 100 км.) – 135 річок. </w:t>
      </w:r>
      <w:r w:rsidRPr="001B34D4">
        <w:rPr>
          <w:rFonts w:eastAsia="Times New Roman" w:cs="Times New Roman"/>
          <w:szCs w:val="28"/>
          <w:lang w:val="ru-RU" w:eastAsia="ru-RU"/>
        </w:rPr>
        <w:t>Середня густота річкової мережі</w:t>
      </w:r>
      <w:r w:rsidRPr="001B34D4">
        <w:rPr>
          <w:rFonts w:eastAsia="Times New Roman" w:cs="Times New Roman"/>
          <w:szCs w:val="28"/>
          <w:lang w:eastAsia="ru-RU"/>
        </w:rPr>
        <w:t xml:space="preserve"> в області</w:t>
      </w:r>
      <w:r w:rsidRPr="001B34D4">
        <w:rPr>
          <w:rFonts w:eastAsia="Times New Roman" w:cs="Times New Roman"/>
          <w:szCs w:val="28"/>
          <w:lang w:val="ru-RU" w:eastAsia="ru-RU"/>
        </w:rPr>
        <w:t xml:space="preserve"> 0,27 км/км</w:t>
      </w:r>
      <w:r w:rsidRPr="001B34D4">
        <w:rPr>
          <w:rFonts w:eastAsia="Times New Roman" w:cs="Times New Roman"/>
          <w:szCs w:val="28"/>
          <w:lang w:eastAsia="ru-RU"/>
        </w:rPr>
        <w:t>², що є вище середнього показника по Україні (0,</w:t>
      </w:r>
      <w:r w:rsidRPr="001B34D4">
        <w:rPr>
          <w:rFonts w:eastAsia="Times New Roman" w:cs="Times New Roman"/>
          <w:szCs w:val="28"/>
          <w:lang w:val="ru-RU" w:eastAsia="ru-RU"/>
        </w:rPr>
        <w:t>25 км/км</w:t>
      </w:r>
      <w:r w:rsidRPr="001B34D4">
        <w:rPr>
          <w:rFonts w:eastAsia="Times New Roman" w:cs="Times New Roman"/>
          <w:szCs w:val="28"/>
          <w:lang w:eastAsia="ru-RU"/>
        </w:rPr>
        <w:t>²</w:t>
      </w:r>
      <w:r w:rsidRPr="001B34D4">
        <w:rPr>
          <w:rFonts w:eastAsia="Times New Roman" w:cs="Times New Roman"/>
          <w:szCs w:val="28"/>
          <w:lang w:val="ru-RU" w:eastAsia="ru-RU"/>
        </w:rPr>
        <w:t>).</w:t>
      </w:r>
      <w:r w:rsidRPr="001B34D4">
        <w:rPr>
          <w:rFonts w:eastAsia="Times New Roman" w:cs="Times New Roman"/>
          <w:szCs w:val="28"/>
          <w:lang w:eastAsia="ru-RU"/>
        </w:rPr>
        <w:t xml:space="preserve"> Живлення річок відбувається за рахунок снігових вод (55-60% від загального об’єму), хоч більший об’єм опадів випадає в теплий період року, але літні і весняні опади випаровуються і стоку майже не дають. На Полтавщині налічують 124 озера з загальною площею 476 тис. га і загальним об'ємом води 76 млн. м³ [</w:t>
      </w:r>
      <w:r w:rsidR="008F3D2B">
        <w:rPr>
          <w:rFonts w:eastAsia="Times New Roman" w:cs="Times New Roman"/>
          <w:szCs w:val="28"/>
          <w:lang w:eastAsia="ru-RU"/>
        </w:rPr>
        <w:fldChar w:fldCharType="begin"/>
      </w:r>
      <w:r w:rsidR="008F3D2B">
        <w:rPr>
          <w:rFonts w:eastAsia="Times New Roman" w:cs="Times New Roman"/>
          <w:szCs w:val="28"/>
          <w:lang w:eastAsia="ru-RU"/>
        </w:rPr>
        <w:instrText xml:space="preserve"> REF ПолтоблВікіпедія \r \h </w:instrText>
      </w:r>
      <w:r w:rsidR="008F3D2B">
        <w:rPr>
          <w:rFonts w:eastAsia="Times New Roman" w:cs="Times New Roman"/>
          <w:szCs w:val="28"/>
          <w:lang w:eastAsia="ru-RU"/>
        </w:rPr>
      </w:r>
      <w:r w:rsidR="008F3D2B">
        <w:rPr>
          <w:rFonts w:eastAsia="Times New Roman" w:cs="Times New Roman"/>
          <w:szCs w:val="28"/>
          <w:lang w:eastAsia="ru-RU"/>
        </w:rPr>
        <w:fldChar w:fldCharType="separate"/>
      </w:r>
      <w:r w:rsidR="008F3D2B">
        <w:rPr>
          <w:rFonts w:eastAsia="Times New Roman" w:cs="Times New Roman"/>
          <w:szCs w:val="28"/>
          <w:lang w:eastAsia="ru-RU"/>
        </w:rPr>
        <w:t>44</w:t>
      </w:r>
      <w:r w:rsidR="008F3D2B">
        <w:rPr>
          <w:rFonts w:eastAsia="Times New Roman" w:cs="Times New Roman"/>
          <w:szCs w:val="28"/>
          <w:lang w:eastAsia="ru-RU"/>
        </w:rPr>
        <w:fldChar w:fldCharType="end"/>
      </w:r>
      <w:r w:rsidRPr="001B34D4">
        <w:rPr>
          <w:rFonts w:eastAsia="Times New Roman" w:cs="Times New Roman"/>
          <w:szCs w:val="28"/>
          <w:lang w:eastAsia="ru-RU"/>
        </w:rPr>
        <w:t>].</w:t>
      </w:r>
    </w:p>
    <w:p w14:paraId="6FFDDFCD" w14:textId="77777777" w:rsidR="00D263AF" w:rsidRPr="001B34D4" w:rsidRDefault="00D263AF"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У цілому більшість гідрологічних об’єктів Полтавської області придатні для організації відпочинку та оздоровлення населення, тобто для </w:t>
      </w:r>
      <w:r w:rsidR="00B86109">
        <w:rPr>
          <w:rFonts w:eastAsia="Times New Roman" w:cs="Times New Roman"/>
          <w:szCs w:val="28"/>
          <w:lang w:eastAsia="ru-RU"/>
        </w:rPr>
        <w:t>розвитку рекреаційного туризму.</w:t>
      </w:r>
      <w:r w:rsidRPr="001B34D4">
        <w:rPr>
          <w:rFonts w:eastAsia="Times New Roman" w:cs="Times New Roman"/>
          <w:szCs w:val="28"/>
          <w:lang w:eastAsia="ru-RU"/>
        </w:rPr>
        <w:t xml:space="preserve"> При цьому найвищу оцінку гідрографічних ресурсів, отримали 4 райони області (Хорольський, Машівський, Лубенський, Лохвицький). Необхідно зазначити, що оцінка в 4 бали пов’язана з тим, що площа актуальних смуг в районах становить від 25,5 до 26,2% від загальної площі району. </w:t>
      </w:r>
    </w:p>
    <w:p w14:paraId="797FAC76" w14:textId="77777777" w:rsidR="00D263AF" w:rsidRPr="001B34D4" w:rsidRDefault="00D263AF" w:rsidP="00E45AEF">
      <w:pPr>
        <w:tabs>
          <w:tab w:val="left" w:pos="709"/>
        </w:tabs>
        <w:ind w:firstLine="708"/>
        <w:jc w:val="both"/>
        <w:rPr>
          <w:rFonts w:eastAsia="Times New Roman" w:cs="Times New Roman"/>
          <w:szCs w:val="28"/>
          <w:lang w:val="ru-RU" w:eastAsia="ru-RU"/>
        </w:rPr>
      </w:pPr>
      <w:r w:rsidRPr="001B34D4">
        <w:rPr>
          <w:rFonts w:eastAsia="Times New Roman" w:cs="Times New Roman"/>
          <w:bCs/>
          <w:iCs/>
          <w:szCs w:val="28"/>
          <w:lang w:val="ru-RU" w:eastAsia="ru-RU"/>
        </w:rPr>
        <w:t xml:space="preserve">Оцінка рослинних ресурсів </w:t>
      </w:r>
      <w:r w:rsidR="004F2A5E">
        <w:rPr>
          <w:rFonts w:eastAsia="Times New Roman" w:cs="Times New Roman"/>
          <w:szCs w:val="28"/>
          <w:lang w:val="ru-RU" w:eastAsia="ru-RU"/>
        </w:rPr>
        <w:t>(див. додаток</w:t>
      </w:r>
      <w:r w:rsidRPr="001B34D4">
        <w:rPr>
          <w:rFonts w:eastAsia="Times New Roman" w:cs="Times New Roman"/>
          <w:szCs w:val="28"/>
          <w:lang w:val="ru-RU" w:eastAsia="ru-RU"/>
        </w:rPr>
        <w:t xml:space="preserve"> Е)</w:t>
      </w:r>
      <w:r w:rsidRPr="001B34D4">
        <w:rPr>
          <w:rFonts w:eastAsia="Times New Roman" w:cs="Times New Roman"/>
          <w:bCs/>
          <w:iCs/>
          <w:szCs w:val="28"/>
          <w:lang w:eastAsia="ru-RU"/>
        </w:rPr>
        <w:t>.</w:t>
      </w:r>
      <w:r w:rsidRPr="001B34D4">
        <w:rPr>
          <w:rFonts w:eastAsia="Times New Roman" w:cs="Times New Roman"/>
          <w:bCs/>
          <w:i/>
          <w:iCs/>
          <w:szCs w:val="28"/>
          <w:lang w:eastAsia="ru-RU"/>
        </w:rPr>
        <w:t xml:space="preserve"> </w:t>
      </w:r>
      <w:r w:rsidRPr="001B34D4">
        <w:rPr>
          <w:rFonts w:eastAsia="Times New Roman" w:cs="Times New Roman"/>
          <w:szCs w:val="28"/>
          <w:lang w:eastAsia="ru-RU"/>
        </w:rPr>
        <w:t>Рослинний світ Полтавщини</w:t>
      </w:r>
      <w:r w:rsidRPr="001B34D4">
        <w:rPr>
          <w:rFonts w:eastAsia="Times New Roman" w:cs="Times New Roman"/>
          <w:szCs w:val="28"/>
          <w:lang w:val="ru-RU" w:eastAsia="ru-RU"/>
        </w:rPr>
        <w:t xml:space="preserve"> нараховує понад 2 тис. видів груп рослин. </w:t>
      </w:r>
      <w:r w:rsidRPr="001B34D4">
        <w:rPr>
          <w:rFonts w:eastAsia="Times New Roman" w:cs="Times New Roman"/>
          <w:szCs w:val="28"/>
          <w:lang w:eastAsia="ru-RU"/>
        </w:rPr>
        <w:t>Понад</w:t>
      </w:r>
      <w:r w:rsidRPr="001B34D4">
        <w:rPr>
          <w:rFonts w:eastAsia="Times New Roman" w:cs="Times New Roman"/>
          <w:szCs w:val="28"/>
          <w:lang w:val="ru-RU" w:eastAsia="ru-RU"/>
        </w:rPr>
        <w:t xml:space="preserve"> 300 видів рослин в області </w:t>
      </w:r>
      <w:r w:rsidRPr="001B34D4">
        <w:rPr>
          <w:rFonts w:eastAsia="Times New Roman" w:cs="Times New Roman"/>
          <w:szCs w:val="28"/>
          <w:lang w:eastAsia="ru-RU"/>
        </w:rPr>
        <w:t>знаходяться на грані виживання або існують тільки в цій місцевості, це пояснюється тим, що їх кількість зменшується через зміну природніх умов або внаслідок безпосереднього знищення місця їх поширення</w:t>
      </w:r>
      <w:r w:rsidRPr="001B34D4">
        <w:rPr>
          <w:rFonts w:eastAsia="Times New Roman" w:cs="Times New Roman"/>
          <w:szCs w:val="28"/>
          <w:lang w:val="ru-RU" w:eastAsia="ru-RU"/>
        </w:rPr>
        <w:t xml:space="preserve"> </w:t>
      </w:r>
      <w:r w:rsidRPr="001B34D4">
        <w:rPr>
          <w:rFonts w:eastAsia="Times New Roman" w:cs="Times New Roman"/>
          <w:szCs w:val="28"/>
          <w:lang w:eastAsia="ru-RU"/>
        </w:rPr>
        <w:t>(8</w:t>
      </w:r>
      <w:r w:rsidRPr="001B34D4">
        <w:rPr>
          <w:rFonts w:eastAsia="Times New Roman" w:cs="Times New Roman"/>
          <w:szCs w:val="28"/>
          <w:lang w:val="ru-RU" w:eastAsia="ru-RU"/>
        </w:rPr>
        <w:t xml:space="preserve"> видів рослин, занесені до Світової Червоної Книги, 7 – до Червоного Європейського списку, 66 </w:t>
      </w:r>
      <w:r w:rsidRPr="001B34D4">
        <w:rPr>
          <w:rFonts w:eastAsia="Times New Roman" w:cs="Times New Roman"/>
          <w:szCs w:val="28"/>
          <w:lang w:val="ru-RU" w:eastAsia="ru-RU"/>
        </w:rPr>
        <w:lastRenderedPageBreak/>
        <w:t>видів – до Червоної книги України; 170 видів</w:t>
      </w:r>
      <w:r w:rsidR="00875708">
        <w:rPr>
          <w:rFonts w:eastAsia="Times New Roman" w:cs="Times New Roman"/>
          <w:szCs w:val="28"/>
          <w:lang w:eastAsia="ru-RU"/>
        </w:rPr>
        <w:t xml:space="preserve"> </w:t>
      </w:r>
      <w:r w:rsidRPr="001B34D4">
        <w:rPr>
          <w:rFonts w:eastAsia="Times New Roman" w:cs="Times New Roman"/>
          <w:szCs w:val="28"/>
          <w:lang w:eastAsia="ru-RU"/>
        </w:rPr>
        <w:t>перебувають під охороною місцевих органів влади</w:t>
      </w:r>
      <w:r w:rsidR="00875708">
        <w:rPr>
          <w:rFonts w:eastAsia="Times New Roman" w:cs="Times New Roman"/>
          <w:szCs w:val="28"/>
          <w:lang w:eastAsia="ru-RU"/>
        </w:rPr>
        <w:t>)</w:t>
      </w:r>
      <w:r w:rsidRPr="001B34D4">
        <w:rPr>
          <w:rFonts w:eastAsia="Times New Roman" w:cs="Times New Roman"/>
          <w:szCs w:val="28"/>
          <w:lang w:val="ru-RU" w:eastAsia="ru-RU"/>
        </w:rPr>
        <w:t xml:space="preserve"> [</w:t>
      </w:r>
      <w:r w:rsidR="008F3D2B">
        <w:rPr>
          <w:rFonts w:eastAsia="Times New Roman" w:cs="Times New Roman"/>
          <w:szCs w:val="28"/>
          <w:lang w:val="ru-RU" w:eastAsia="ru-RU"/>
        </w:rPr>
        <w:fldChar w:fldCharType="begin"/>
      </w:r>
      <w:r w:rsidR="008F3D2B">
        <w:rPr>
          <w:rFonts w:eastAsia="Times New Roman" w:cs="Times New Roman"/>
          <w:szCs w:val="28"/>
          <w:lang w:val="ru-RU" w:eastAsia="ru-RU"/>
        </w:rPr>
        <w:instrText xml:space="preserve"> REF Рослинністьполтава \r \h </w:instrText>
      </w:r>
      <w:r w:rsidR="008F3D2B">
        <w:rPr>
          <w:rFonts w:eastAsia="Times New Roman" w:cs="Times New Roman"/>
          <w:szCs w:val="28"/>
          <w:lang w:val="ru-RU" w:eastAsia="ru-RU"/>
        </w:rPr>
      </w:r>
      <w:r w:rsidR="008F3D2B">
        <w:rPr>
          <w:rFonts w:eastAsia="Times New Roman" w:cs="Times New Roman"/>
          <w:szCs w:val="28"/>
          <w:lang w:val="ru-RU" w:eastAsia="ru-RU"/>
        </w:rPr>
        <w:fldChar w:fldCharType="separate"/>
      </w:r>
      <w:r w:rsidR="008F3D2B">
        <w:rPr>
          <w:rFonts w:eastAsia="Times New Roman" w:cs="Times New Roman"/>
          <w:szCs w:val="28"/>
          <w:lang w:val="ru-RU" w:eastAsia="ru-RU"/>
        </w:rPr>
        <w:t>49</w:t>
      </w:r>
      <w:r w:rsidR="008F3D2B">
        <w:rPr>
          <w:rFonts w:eastAsia="Times New Roman" w:cs="Times New Roman"/>
          <w:szCs w:val="28"/>
          <w:lang w:val="ru-RU" w:eastAsia="ru-RU"/>
        </w:rPr>
        <w:fldChar w:fldCharType="end"/>
      </w:r>
      <w:r w:rsidRPr="001B34D4">
        <w:rPr>
          <w:rFonts w:eastAsia="Times New Roman" w:cs="Times New Roman"/>
          <w:szCs w:val="28"/>
          <w:lang w:val="ru-RU" w:eastAsia="ru-RU"/>
        </w:rPr>
        <w:t xml:space="preserve">]. </w:t>
      </w:r>
    </w:p>
    <w:p w14:paraId="320827C6" w14:textId="77777777" w:rsidR="00D263AF" w:rsidRPr="001B34D4" w:rsidRDefault="00D263AF" w:rsidP="00E45AEF">
      <w:pPr>
        <w:tabs>
          <w:tab w:val="left" w:pos="709"/>
        </w:tabs>
        <w:ind w:firstLine="708"/>
        <w:jc w:val="both"/>
        <w:rPr>
          <w:rFonts w:eastAsia="Times New Roman" w:cs="Times New Roman"/>
          <w:szCs w:val="28"/>
          <w:lang w:val="ru-RU" w:eastAsia="ru-RU"/>
        </w:rPr>
      </w:pPr>
      <w:r w:rsidRPr="001B34D4">
        <w:rPr>
          <w:rFonts w:eastAsia="Times New Roman" w:cs="Times New Roman"/>
          <w:szCs w:val="28"/>
          <w:lang w:val="ru-RU" w:eastAsia="ru-RU"/>
        </w:rPr>
        <w:t xml:space="preserve">Не зважаючи на те, що значні площі рослинності значно змінені в результаті господарської, зокрема, сільськогосподарської, діяльності, рослинні ресурси можна використовувати з метою розвитку наукового та природно-пізнавального туризму. </w:t>
      </w:r>
    </w:p>
    <w:p w14:paraId="7DEAA8F9" w14:textId="77777777" w:rsidR="00D263AF" w:rsidRPr="001B34D4" w:rsidRDefault="004F2A5E" w:rsidP="00E45AEF">
      <w:pPr>
        <w:tabs>
          <w:tab w:val="left" w:pos="709"/>
        </w:tabs>
        <w:ind w:firstLine="708"/>
        <w:jc w:val="both"/>
        <w:rPr>
          <w:rFonts w:eastAsia="Times New Roman" w:cs="Times New Roman"/>
          <w:szCs w:val="28"/>
          <w:lang w:val="ru-RU" w:eastAsia="ru-RU"/>
        </w:rPr>
      </w:pPr>
      <w:r>
        <w:rPr>
          <w:rFonts w:eastAsia="Times New Roman" w:cs="Times New Roman"/>
          <w:bCs/>
          <w:szCs w:val="28"/>
          <w:lang w:val="ru-RU" w:eastAsia="ru-RU"/>
        </w:rPr>
        <w:t>Оцінка природно-</w:t>
      </w:r>
      <w:r w:rsidR="00D263AF" w:rsidRPr="001B34D4">
        <w:rPr>
          <w:rFonts w:eastAsia="Times New Roman" w:cs="Times New Roman"/>
          <w:bCs/>
          <w:szCs w:val="28"/>
          <w:lang w:val="ru-RU" w:eastAsia="ru-RU"/>
        </w:rPr>
        <w:t xml:space="preserve">антропогенних рекреаційних ресурсів </w:t>
      </w:r>
      <w:r>
        <w:rPr>
          <w:rFonts w:eastAsia="Times New Roman" w:cs="Times New Roman"/>
          <w:szCs w:val="28"/>
          <w:lang w:eastAsia="ru-RU"/>
        </w:rPr>
        <w:t>(див. додаток</w:t>
      </w:r>
      <w:r w:rsidR="00D263AF" w:rsidRPr="001B34D4">
        <w:rPr>
          <w:rFonts w:eastAsia="Times New Roman" w:cs="Times New Roman"/>
          <w:szCs w:val="28"/>
          <w:lang w:eastAsia="ru-RU"/>
        </w:rPr>
        <w:t xml:space="preserve"> Ж)</w:t>
      </w:r>
      <w:r w:rsidR="00D263AF" w:rsidRPr="001B34D4">
        <w:rPr>
          <w:rFonts w:eastAsia="Times New Roman" w:cs="Times New Roman"/>
          <w:bCs/>
          <w:szCs w:val="28"/>
          <w:lang w:eastAsia="ru-RU"/>
        </w:rPr>
        <w:t>.</w:t>
      </w:r>
      <w:r w:rsidR="00D263AF" w:rsidRPr="001B34D4">
        <w:rPr>
          <w:rFonts w:eastAsia="Times New Roman" w:cs="Times New Roman"/>
          <w:bCs/>
          <w:szCs w:val="28"/>
          <w:lang w:val="ru-RU" w:eastAsia="ru-RU"/>
        </w:rPr>
        <w:br/>
      </w:r>
      <w:r w:rsidR="00875708">
        <w:rPr>
          <w:rFonts w:eastAsia="Times New Roman" w:cs="Times New Roman"/>
          <w:szCs w:val="28"/>
          <w:lang w:eastAsia="ru-RU"/>
        </w:rPr>
        <w:t>За даними Департаменту екол</w:t>
      </w:r>
      <w:r w:rsidR="00D263AF" w:rsidRPr="001B34D4">
        <w:rPr>
          <w:rFonts w:eastAsia="Times New Roman" w:cs="Times New Roman"/>
          <w:szCs w:val="28"/>
          <w:lang w:eastAsia="ru-RU"/>
        </w:rPr>
        <w:t>огії та природних ресурсів, п</w:t>
      </w:r>
      <w:r w:rsidR="00D263AF" w:rsidRPr="001B34D4">
        <w:rPr>
          <w:rFonts w:eastAsia="Times New Roman" w:cs="Times New Roman"/>
          <w:szCs w:val="28"/>
          <w:lang w:val="ru-RU" w:eastAsia="ru-RU"/>
        </w:rPr>
        <w:t xml:space="preserve">риродно-заповідний фонд </w:t>
      </w:r>
      <w:r w:rsidR="00D263AF" w:rsidRPr="001B34D4">
        <w:rPr>
          <w:rFonts w:eastAsia="Times New Roman" w:cs="Times New Roman"/>
          <w:szCs w:val="28"/>
          <w:lang w:eastAsia="ru-RU"/>
        </w:rPr>
        <w:t>Полтавщини нараховує</w:t>
      </w:r>
      <w:r w:rsidR="00D263AF" w:rsidRPr="001B34D4">
        <w:rPr>
          <w:rFonts w:eastAsia="Times New Roman" w:cs="Times New Roman"/>
          <w:szCs w:val="28"/>
          <w:lang w:val="ru-RU" w:eastAsia="ru-RU"/>
        </w:rPr>
        <w:t xml:space="preserve"> 388 територій та об'єктів площею 142473,3 га, що </w:t>
      </w:r>
      <w:r w:rsidR="00D263AF" w:rsidRPr="001B34D4">
        <w:rPr>
          <w:rFonts w:eastAsia="Times New Roman" w:cs="Times New Roman"/>
          <w:szCs w:val="28"/>
          <w:lang w:eastAsia="ru-RU"/>
        </w:rPr>
        <w:t>становить</w:t>
      </w:r>
      <w:r w:rsidR="00D263AF" w:rsidRPr="001B34D4">
        <w:rPr>
          <w:rFonts w:eastAsia="Times New Roman" w:cs="Times New Roman"/>
          <w:szCs w:val="28"/>
          <w:lang w:val="ru-RU" w:eastAsia="ru-RU"/>
        </w:rPr>
        <w:t xml:space="preserve"> 4,95% від площі</w:t>
      </w:r>
      <w:r>
        <w:rPr>
          <w:rFonts w:eastAsia="Times New Roman" w:cs="Times New Roman"/>
          <w:szCs w:val="28"/>
          <w:lang w:val="ru-RU" w:eastAsia="ru-RU"/>
        </w:rPr>
        <w:t xml:space="preserve"> </w:t>
      </w:r>
      <w:r w:rsidR="00D263AF" w:rsidRPr="001B34D4">
        <w:rPr>
          <w:rFonts w:eastAsia="Times New Roman" w:cs="Times New Roman"/>
          <w:szCs w:val="28"/>
          <w:lang w:val="ru-RU" w:eastAsia="ru-RU"/>
        </w:rPr>
        <w:t>області. Разом територій та об'єктів ПЗФ загальнодержавного значення</w:t>
      </w:r>
      <w:r w:rsidR="00D263AF" w:rsidRPr="001B34D4">
        <w:rPr>
          <w:rFonts w:eastAsia="Times New Roman" w:cs="Times New Roman"/>
          <w:szCs w:val="28"/>
          <w:lang w:eastAsia="ru-RU"/>
        </w:rPr>
        <w:t xml:space="preserve"> </w:t>
      </w:r>
      <w:r w:rsidR="00D263AF" w:rsidRPr="001B34D4">
        <w:rPr>
          <w:rFonts w:eastAsia="Times New Roman" w:cs="Times New Roman"/>
          <w:szCs w:val="28"/>
          <w:lang w:val="ru-RU" w:eastAsia="ru-RU"/>
        </w:rPr>
        <w:t>– 30, площа</w:t>
      </w:r>
      <w:r w:rsidR="00D263AF" w:rsidRPr="001B34D4">
        <w:rPr>
          <w:rFonts w:eastAsia="Times New Roman" w:cs="Times New Roman"/>
          <w:szCs w:val="28"/>
          <w:lang w:eastAsia="ru-RU"/>
        </w:rPr>
        <w:t xml:space="preserve"> – </w:t>
      </w:r>
      <w:r w:rsidR="00D263AF" w:rsidRPr="001B34D4">
        <w:rPr>
          <w:rFonts w:eastAsia="Times New Roman" w:cs="Times New Roman"/>
          <w:szCs w:val="28"/>
          <w:lang w:val="ru-RU" w:eastAsia="ru-RU"/>
        </w:rPr>
        <w:t>64648,92 га, з них</w:t>
      </w:r>
      <w:r w:rsidR="00D263AF" w:rsidRPr="001B34D4">
        <w:rPr>
          <w:rFonts w:eastAsia="Times New Roman" w:cs="Times New Roman"/>
          <w:szCs w:val="28"/>
          <w:lang w:eastAsia="ru-RU"/>
        </w:rPr>
        <w:t xml:space="preserve"> 2 – НПП, 20</w:t>
      </w:r>
      <w:r w:rsidR="00D263AF" w:rsidRPr="001B34D4">
        <w:rPr>
          <w:rFonts w:eastAsia="Times New Roman" w:cs="Times New Roman"/>
          <w:szCs w:val="28"/>
          <w:lang w:val="ru-RU" w:eastAsia="ru-RU"/>
        </w:rPr>
        <w:t xml:space="preserve"> заказників, 10 – ботанічні сади та парки. Усього об'єктів місцевого значення - 358, площа - 91514,7115 га [</w:t>
      </w:r>
      <w:r w:rsidR="00DD347E">
        <w:rPr>
          <w:rFonts w:eastAsia="Times New Roman" w:cs="Times New Roman"/>
          <w:szCs w:val="28"/>
          <w:lang w:val="ru-RU" w:eastAsia="ru-RU"/>
        </w:rPr>
        <w:fldChar w:fldCharType="begin"/>
      </w:r>
      <w:r w:rsidR="00DD347E">
        <w:rPr>
          <w:rFonts w:eastAsia="Times New Roman" w:cs="Times New Roman"/>
          <w:szCs w:val="28"/>
          <w:lang w:val="ru-RU" w:eastAsia="ru-RU"/>
        </w:rPr>
        <w:instrText xml:space="preserve"> REF Заповіднийфонд \r \h </w:instrText>
      </w:r>
      <w:r w:rsidR="00DD347E">
        <w:rPr>
          <w:rFonts w:eastAsia="Times New Roman" w:cs="Times New Roman"/>
          <w:szCs w:val="28"/>
          <w:lang w:val="ru-RU" w:eastAsia="ru-RU"/>
        </w:rPr>
      </w:r>
      <w:r w:rsidR="00DD347E">
        <w:rPr>
          <w:rFonts w:eastAsia="Times New Roman" w:cs="Times New Roman"/>
          <w:szCs w:val="28"/>
          <w:lang w:val="ru-RU" w:eastAsia="ru-RU"/>
        </w:rPr>
        <w:fldChar w:fldCharType="separate"/>
      </w:r>
      <w:r w:rsidR="00DD347E">
        <w:rPr>
          <w:rFonts w:eastAsia="Times New Roman" w:cs="Times New Roman"/>
          <w:szCs w:val="28"/>
          <w:lang w:val="ru-RU" w:eastAsia="ru-RU"/>
        </w:rPr>
        <w:t>50</w:t>
      </w:r>
      <w:r w:rsidR="00DD347E">
        <w:rPr>
          <w:rFonts w:eastAsia="Times New Roman" w:cs="Times New Roman"/>
          <w:szCs w:val="28"/>
          <w:lang w:val="ru-RU" w:eastAsia="ru-RU"/>
        </w:rPr>
        <w:fldChar w:fldCharType="end"/>
      </w:r>
      <w:r w:rsidR="00D263AF" w:rsidRPr="001B34D4">
        <w:rPr>
          <w:rFonts w:eastAsia="Times New Roman" w:cs="Times New Roman"/>
          <w:szCs w:val="28"/>
          <w:lang w:val="ru-RU" w:eastAsia="ru-RU"/>
        </w:rPr>
        <w:t>].</w:t>
      </w:r>
    </w:p>
    <w:p w14:paraId="2E6154B1" w14:textId="77777777" w:rsidR="00D263AF" w:rsidRPr="001B34D4" w:rsidRDefault="00D263AF" w:rsidP="00E45AEF">
      <w:pPr>
        <w:tabs>
          <w:tab w:val="left" w:pos="709"/>
        </w:tabs>
        <w:ind w:firstLine="708"/>
        <w:jc w:val="both"/>
        <w:rPr>
          <w:rFonts w:eastAsia="Times New Roman" w:cs="Times New Roman"/>
          <w:szCs w:val="28"/>
          <w:lang w:val="ru-RU" w:eastAsia="ru-RU"/>
        </w:rPr>
      </w:pPr>
      <w:r w:rsidRPr="001B34D4">
        <w:rPr>
          <w:rFonts w:eastAsia="Times New Roman" w:cs="Times New Roman"/>
          <w:szCs w:val="28"/>
          <w:lang w:eastAsia="ru-RU"/>
        </w:rPr>
        <w:t>Об’єкти</w:t>
      </w:r>
      <w:r w:rsidRPr="001B34D4">
        <w:rPr>
          <w:rFonts w:eastAsia="Times New Roman" w:cs="Times New Roman"/>
          <w:szCs w:val="28"/>
          <w:lang w:val="ru-RU" w:eastAsia="ru-RU"/>
        </w:rPr>
        <w:t xml:space="preserve"> природно-заповідного фонду у цілому є гарною передумовою для розвитку екологічного туризму, проте ці ресурси ще недостатньо включені в розробку туристичного продукту. </w:t>
      </w:r>
    </w:p>
    <w:p w14:paraId="66FAC412" w14:textId="77777777" w:rsidR="00E773AA" w:rsidRPr="001B34D4" w:rsidRDefault="00E773AA" w:rsidP="00E45AEF">
      <w:pPr>
        <w:tabs>
          <w:tab w:val="left" w:pos="709"/>
        </w:tabs>
        <w:ind w:firstLine="708"/>
        <w:jc w:val="both"/>
        <w:rPr>
          <w:rFonts w:eastAsia="Times New Roman" w:cs="Times New Roman"/>
          <w:szCs w:val="28"/>
          <w:lang w:val="ru-RU" w:eastAsia="ru-RU"/>
        </w:rPr>
      </w:pPr>
      <w:r w:rsidRPr="004F2A5E">
        <w:rPr>
          <w:rFonts w:eastAsia="Times New Roman" w:cs="Times New Roman"/>
          <w:szCs w:val="28"/>
          <w:lang w:val="ru-RU" w:eastAsia="ru-RU"/>
        </w:rPr>
        <w:t>Багаті природн</w:t>
      </w:r>
      <w:r w:rsidRPr="004F2A5E">
        <w:rPr>
          <w:rFonts w:eastAsia="Times New Roman" w:cs="Times New Roman"/>
          <w:szCs w:val="28"/>
          <w:lang w:eastAsia="ru-RU"/>
        </w:rPr>
        <w:t>і</w:t>
      </w:r>
      <w:r w:rsidRPr="004F2A5E">
        <w:rPr>
          <w:rFonts w:eastAsia="Times New Roman" w:cs="Times New Roman"/>
          <w:szCs w:val="28"/>
          <w:lang w:val="ru-RU" w:eastAsia="ru-RU"/>
        </w:rPr>
        <w:t xml:space="preserve"> </w:t>
      </w:r>
      <w:r w:rsidRPr="004F2A5E">
        <w:rPr>
          <w:rFonts w:eastAsia="Times New Roman" w:cs="Times New Roman"/>
          <w:szCs w:val="28"/>
          <w:lang w:eastAsia="ru-RU"/>
        </w:rPr>
        <w:t>ресурси</w:t>
      </w:r>
      <w:r w:rsidRPr="004F2A5E">
        <w:rPr>
          <w:rFonts w:eastAsia="Times New Roman" w:cs="Times New Roman"/>
          <w:szCs w:val="28"/>
          <w:lang w:val="ru-RU" w:eastAsia="ru-RU"/>
        </w:rPr>
        <w:t xml:space="preserve"> Полтавщини</w:t>
      </w:r>
      <w:r w:rsidRPr="004F2A5E">
        <w:rPr>
          <w:rFonts w:eastAsia="Times New Roman" w:cs="Times New Roman"/>
          <w:szCs w:val="28"/>
          <w:lang w:eastAsia="ru-RU"/>
        </w:rPr>
        <w:t xml:space="preserve"> дають потужний поштовх для </w:t>
      </w:r>
      <w:r w:rsidRPr="004F2A5E">
        <w:rPr>
          <w:rFonts w:eastAsia="Times New Roman" w:cs="Times New Roman"/>
          <w:szCs w:val="28"/>
          <w:lang w:val="ru-RU" w:eastAsia="ru-RU"/>
        </w:rPr>
        <w:t>організації санітарно-курортного</w:t>
      </w:r>
      <w:r w:rsidRPr="004F2A5E">
        <w:rPr>
          <w:rFonts w:eastAsia="Times New Roman" w:cs="Times New Roman"/>
          <w:szCs w:val="28"/>
          <w:lang w:eastAsia="ru-RU"/>
        </w:rPr>
        <w:t xml:space="preserve"> </w:t>
      </w:r>
      <w:r w:rsidRPr="004F2A5E">
        <w:rPr>
          <w:rFonts w:eastAsia="Times New Roman" w:cs="Times New Roman"/>
          <w:szCs w:val="28"/>
          <w:lang w:val="ru-RU" w:eastAsia="ru-RU"/>
        </w:rPr>
        <w:t>лікування і масового відпочинку. Основою</w:t>
      </w:r>
      <w:r w:rsidRPr="004F2A5E">
        <w:rPr>
          <w:rFonts w:eastAsia="Times New Roman" w:cs="Times New Roman"/>
          <w:szCs w:val="28"/>
          <w:lang w:eastAsia="ru-RU"/>
        </w:rPr>
        <w:t xml:space="preserve"> для</w:t>
      </w:r>
      <w:r w:rsidRPr="004F2A5E">
        <w:rPr>
          <w:rFonts w:eastAsia="Times New Roman" w:cs="Times New Roman"/>
          <w:szCs w:val="28"/>
          <w:lang w:val="ru-RU" w:eastAsia="ru-RU"/>
        </w:rPr>
        <w:t xml:space="preserve"> курортних закладів є</w:t>
      </w:r>
      <w:r w:rsidRPr="004F2A5E">
        <w:rPr>
          <w:rFonts w:eastAsia="Times New Roman" w:cs="Times New Roman"/>
          <w:szCs w:val="28"/>
          <w:lang w:eastAsia="ru-RU"/>
        </w:rPr>
        <w:t xml:space="preserve"> </w:t>
      </w:r>
      <w:r w:rsidRPr="004F2A5E">
        <w:rPr>
          <w:rFonts w:eastAsia="Times New Roman" w:cs="Times New Roman"/>
          <w:szCs w:val="28"/>
          <w:lang w:val="ru-RU" w:eastAsia="ru-RU"/>
        </w:rPr>
        <w:t>мінеральні води</w:t>
      </w:r>
      <w:r w:rsidR="00E60099" w:rsidRPr="004F2A5E">
        <w:rPr>
          <w:rFonts w:eastAsia="Times New Roman" w:cs="Times New Roman"/>
          <w:szCs w:val="28"/>
          <w:lang w:eastAsia="ru-RU"/>
        </w:rPr>
        <w:t xml:space="preserve"> з різноманітними лікув</w:t>
      </w:r>
      <w:r w:rsidRPr="004F2A5E">
        <w:rPr>
          <w:rFonts w:eastAsia="Times New Roman" w:cs="Times New Roman"/>
          <w:szCs w:val="28"/>
          <w:lang w:eastAsia="ru-RU"/>
        </w:rPr>
        <w:t>а</w:t>
      </w:r>
      <w:r w:rsidR="00E60099" w:rsidRPr="004F2A5E">
        <w:rPr>
          <w:rFonts w:eastAsia="Times New Roman" w:cs="Times New Roman"/>
          <w:szCs w:val="28"/>
          <w:lang w:eastAsia="ru-RU"/>
        </w:rPr>
        <w:t>л</w:t>
      </w:r>
      <w:r w:rsidRPr="004F2A5E">
        <w:rPr>
          <w:rFonts w:eastAsia="Times New Roman" w:cs="Times New Roman"/>
          <w:szCs w:val="28"/>
          <w:lang w:eastAsia="ru-RU"/>
        </w:rPr>
        <w:t>ьн</w:t>
      </w:r>
      <w:r w:rsidR="00E60099" w:rsidRPr="004F2A5E">
        <w:rPr>
          <w:rFonts w:eastAsia="Times New Roman" w:cs="Times New Roman"/>
          <w:szCs w:val="28"/>
          <w:lang w:eastAsia="ru-RU"/>
        </w:rPr>
        <w:t>и</w:t>
      </w:r>
      <w:r w:rsidRPr="004F2A5E">
        <w:rPr>
          <w:rFonts w:eastAsia="Times New Roman" w:cs="Times New Roman"/>
          <w:szCs w:val="28"/>
          <w:lang w:eastAsia="ru-RU"/>
        </w:rPr>
        <w:t>ми властивостями</w:t>
      </w:r>
      <w:r w:rsidRPr="004F2A5E">
        <w:rPr>
          <w:rFonts w:eastAsia="Times New Roman" w:cs="Times New Roman"/>
          <w:szCs w:val="28"/>
          <w:lang w:val="ru-RU" w:eastAsia="ru-RU"/>
        </w:rPr>
        <w:t>,</w:t>
      </w:r>
      <w:r w:rsidRPr="004F2A5E">
        <w:rPr>
          <w:rFonts w:eastAsia="Times New Roman" w:cs="Times New Roman"/>
          <w:szCs w:val="28"/>
          <w:lang w:eastAsia="ru-RU"/>
        </w:rPr>
        <w:t xml:space="preserve"> які</w:t>
      </w:r>
      <w:r w:rsidRPr="004F2A5E">
        <w:rPr>
          <w:rFonts w:eastAsia="Times New Roman" w:cs="Times New Roman"/>
          <w:szCs w:val="28"/>
          <w:lang w:val="ru-RU" w:eastAsia="ru-RU"/>
        </w:rPr>
        <w:t xml:space="preserve"> виявлені в Миргородському, Великобагачанському,</w:t>
      </w:r>
      <w:r w:rsidRPr="004F2A5E">
        <w:rPr>
          <w:rFonts w:eastAsia="Times New Roman" w:cs="Times New Roman"/>
          <w:szCs w:val="28"/>
          <w:lang w:eastAsia="ru-RU"/>
        </w:rPr>
        <w:t xml:space="preserve"> </w:t>
      </w:r>
      <w:r w:rsidRPr="004F2A5E">
        <w:rPr>
          <w:rFonts w:eastAsia="Times New Roman" w:cs="Times New Roman"/>
          <w:szCs w:val="28"/>
          <w:lang w:val="ru-RU" w:eastAsia="ru-RU"/>
        </w:rPr>
        <w:t>Новосанжарському, Кременчуцькому, Хорольському</w:t>
      </w:r>
      <w:r w:rsidRPr="004F2A5E">
        <w:rPr>
          <w:rFonts w:eastAsia="Times New Roman" w:cs="Times New Roman"/>
          <w:szCs w:val="28"/>
          <w:lang w:eastAsia="ru-RU"/>
        </w:rPr>
        <w:t>, т</w:t>
      </w:r>
      <w:r w:rsidRPr="004F2A5E">
        <w:rPr>
          <w:rFonts w:eastAsia="Times New Roman" w:cs="Times New Roman"/>
          <w:szCs w:val="28"/>
          <w:lang w:val="ru-RU" w:eastAsia="ru-RU"/>
        </w:rPr>
        <w:t>а і</w:t>
      </w:r>
      <w:r w:rsidRPr="004F2A5E">
        <w:rPr>
          <w:rFonts w:eastAsia="Times New Roman" w:cs="Times New Roman"/>
          <w:szCs w:val="28"/>
          <w:lang w:eastAsia="ru-RU"/>
        </w:rPr>
        <w:t>н.</w:t>
      </w:r>
      <w:r w:rsidR="00295B09" w:rsidRPr="004F2A5E">
        <w:rPr>
          <w:rFonts w:eastAsia="Times New Roman" w:cs="Times New Roman"/>
          <w:szCs w:val="28"/>
          <w:lang w:eastAsia="ru-RU"/>
        </w:rPr>
        <w:t xml:space="preserve"> </w:t>
      </w:r>
      <w:r w:rsidRPr="004F2A5E">
        <w:rPr>
          <w:rFonts w:eastAsia="Times New Roman" w:cs="Times New Roman"/>
          <w:szCs w:val="28"/>
          <w:lang w:val="ru-RU" w:eastAsia="ru-RU"/>
        </w:rPr>
        <w:t xml:space="preserve">районах. </w:t>
      </w:r>
      <w:r w:rsidRPr="004F2A5E">
        <w:rPr>
          <w:rFonts w:eastAsia="Times New Roman" w:cs="Times New Roman"/>
          <w:szCs w:val="28"/>
          <w:lang w:eastAsia="ru-RU"/>
        </w:rPr>
        <w:t xml:space="preserve">На території </w:t>
      </w:r>
      <w:r w:rsidRPr="004F2A5E">
        <w:rPr>
          <w:rFonts w:eastAsia="Times New Roman" w:cs="Times New Roman"/>
          <w:szCs w:val="28"/>
          <w:lang w:val="ru-RU" w:eastAsia="ru-RU"/>
        </w:rPr>
        <w:t>області існують діючі санаторії-профілакторії, бази відпочинку.</w:t>
      </w:r>
      <w:r w:rsidRPr="001B34D4">
        <w:rPr>
          <w:rFonts w:eastAsia="Times New Roman" w:cs="Times New Roman"/>
          <w:szCs w:val="28"/>
          <w:lang w:val="ru-RU" w:eastAsia="ru-RU"/>
        </w:rPr>
        <w:t xml:space="preserve"> </w:t>
      </w:r>
    </w:p>
    <w:p w14:paraId="3D40C21A" w14:textId="77777777" w:rsidR="006C07BD" w:rsidRPr="001B34D4" w:rsidRDefault="006C07BD" w:rsidP="00E45AEF">
      <w:pPr>
        <w:tabs>
          <w:tab w:val="left" w:pos="709"/>
        </w:tabs>
        <w:ind w:firstLine="708"/>
        <w:jc w:val="both"/>
        <w:rPr>
          <w:rFonts w:eastAsia="Times New Roman" w:cs="Times New Roman"/>
          <w:szCs w:val="28"/>
          <w:lang w:val="ru-RU" w:eastAsia="ru-RU"/>
        </w:rPr>
      </w:pPr>
      <w:r w:rsidRPr="001B34D4">
        <w:rPr>
          <w:rFonts w:eastAsia="Times New Roman" w:cs="Times New Roman"/>
          <w:bCs/>
          <w:iCs/>
          <w:szCs w:val="28"/>
          <w:lang w:eastAsia="ru-RU"/>
        </w:rPr>
        <w:t>Оцінка архітектурно-історичних</w:t>
      </w:r>
      <w:r w:rsidRPr="001B34D4">
        <w:rPr>
          <w:rFonts w:eastAsia="Times New Roman" w:cs="Times New Roman"/>
          <w:bCs/>
          <w:iCs/>
          <w:szCs w:val="28"/>
          <w:lang w:val="ru-RU" w:eastAsia="ru-RU"/>
        </w:rPr>
        <w:t xml:space="preserve"> </w:t>
      </w:r>
      <w:r w:rsidRPr="001B34D4">
        <w:rPr>
          <w:rFonts w:eastAsia="Times New Roman" w:cs="Times New Roman"/>
          <w:bCs/>
          <w:iCs/>
          <w:szCs w:val="28"/>
          <w:lang w:eastAsia="ru-RU"/>
        </w:rPr>
        <w:t>ресурсів</w:t>
      </w:r>
      <w:r w:rsidR="004F2A5E">
        <w:rPr>
          <w:rFonts w:eastAsia="Times New Roman" w:cs="Times New Roman"/>
          <w:bCs/>
          <w:iCs/>
          <w:szCs w:val="28"/>
          <w:lang w:val="ru-RU" w:eastAsia="ru-RU"/>
        </w:rPr>
        <w:t xml:space="preserve"> (див. додаток</w:t>
      </w:r>
      <w:r w:rsidRPr="001B34D4">
        <w:rPr>
          <w:rFonts w:eastAsia="Times New Roman" w:cs="Times New Roman"/>
          <w:bCs/>
          <w:iCs/>
          <w:szCs w:val="28"/>
          <w:lang w:val="ru-RU" w:eastAsia="ru-RU"/>
        </w:rPr>
        <w:t xml:space="preserve"> З).</w:t>
      </w:r>
      <w:r w:rsidRPr="001B34D4">
        <w:rPr>
          <w:rFonts w:eastAsia="Times New Roman" w:cs="Times New Roman"/>
          <w:bCs/>
          <w:i/>
          <w:iCs/>
          <w:szCs w:val="28"/>
          <w:lang w:val="ru-RU" w:eastAsia="ru-RU"/>
        </w:rPr>
        <w:t xml:space="preserve"> </w:t>
      </w:r>
      <w:r w:rsidRPr="001B34D4">
        <w:rPr>
          <w:rFonts w:eastAsia="Times New Roman" w:cs="Times New Roman"/>
          <w:szCs w:val="28"/>
          <w:lang w:val="ru-RU" w:eastAsia="ru-RU"/>
        </w:rPr>
        <w:t>Архітекту</w:t>
      </w:r>
      <w:r w:rsidRPr="001B34D4">
        <w:rPr>
          <w:rFonts w:eastAsia="Times New Roman" w:cs="Times New Roman"/>
          <w:szCs w:val="28"/>
          <w:lang w:eastAsia="ru-RU"/>
        </w:rPr>
        <w:t xml:space="preserve">ра Полтавської області </w:t>
      </w:r>
      <w:r w:rsidRPr="001B34D4">
        <w:rPr>
          <w:rFonts w:eastAsia="Times New Roman" w:cs="Times New Roman"/>
          <w:szCs w:val="28"/>
          <w:lang w:val="ru-RU" w:eastAsia="ru-RU"/>
        </w:rPr>
        <w:t>представлена пам'ятками</w:t>
      </w:r>
      <w:r w:rsidRPr="001B34D4">
        <w:rPr>
          <w:rFonts w:eastAsia="Times New Roman" w:cs="Times New Roman"/>
          <w:szCs w:val="28"/>
          <w:lang w:eastAsia="ru-RU"/>
        </w:rPr>
        <w:t xml:space="preserve"> </w:t>
      </w:r>
      <w:r w:rsidRPr="001B34D4">
        <w:rPr>
          <w:rFonts w:eastAsia="Times New Roman" w:cs="Times New Roman"/>
          <w:szCs w:val="28"/>
          <w:lang w:val="ru-RU" w:eastAsia="ru-RU"/>
        </w:rPr>
        <w:t xml:space="preserve">різних стилів і форм, </w:t>
      </w:r>
      <w:r w:rsidRPr="001B34D4">
        <w:rPr>
          <w:rFonts w:eastAsia="Times New Roman" w:cs="Times New Roman"/>
          <w:szCs w:val="28"/>
          <w:lang w:eastAsia="ru-RU"/>
        </w:rPr>
        <w:t>окремі з яких варто вважати унікальними.</w:t>
      </w:r>
      <w:r w:rsidRPr="001B34D4">
        <w:rPr>
          <w:rFonts w:eastAsia="Times New Roman" w:cs="Times New Roman"/>
          <w:szCs w:val="28"/>
          <w:lang w:val="ru-RU" w:eastAsia="ru-RU"/>
        </w:rPr>
        <w:t xml:space="preserve"> </w:t>
      </w:r>
      <w:r w:rsidRPr="001B34D4">
        <w:rPr>
          <w:rFonts w:eastAsia="Times New Roman" w:cs="Times New Roman"/>
          <w:szCs w:val="28"/>
          <w:lang w:eastAsia="ru-RU"/>
        </w:rPr>
        <w:t>У більшості випадків</w:t>
      </w:r>
      <w:r w:rsidRPr="001B34D4">
        <w:rPr>
          <w:rFonts w:eastAsia="Times New Roman" w:cs="Times New Roman"/>
          <w:szCs w:val="28"/>
          <w:lang w:val="ru-RU" w:eastAsia="ru-RU"/>
        </w:rPr>
        <w:t xml:space="preserve"> – це споруди культового та громадського</w:t>
      </w:r>
      <w:r w:rsidRPr="001B34D4">
        <w:rPr>
          <w:rFonts w:eastAsia="Times New Roman" w:cs="Times New Roman"/>
          <w:szCs w:val="28"/>
          <w:lang w:eastAsia="ru-RU"/>
        </w:rPr>
        <w:t xml:space="preserve"> </w:t>
      </w:r>
      <w:r w:rsidRPr="001B34D4">
        <w:rPr>
          <w:rFonts w:eastAsia="Times New Roman" w:cs="Times New Roman"/>
          <w:szCs w:val="28"/>
          <w:lang w:val="ru-RU" w:eastAsia="ru-RU"/>
        </w:rPr>
        <w:t>призначення, які</w:t>
      </w:r>
      <w:r w:rsidRPr="001B34D4">
        <w:rPr>
          <w:rFonts w:eastAsia="Times New Roman" w:cs="Times New Roman"/>
          <w:szCs w:val="28"/>
          <w:lang w:eastAsia="ru-RU"/>
        </w:rPr>
        <w:t xml:space="preserve"> були</w:t>
      </w:r>
      <w:r w:rsidRPr="001B34D4">
        <w:rPr>
          <w:rFonts w:eastAsia="Times New Roman" w:cs="Times New Roman"/>
          <w:szCs w:val="28"/>
          <w:lang w:val="ru-RU" w:eastAsia="ru-RU"/>
        </w:rPr>
        <w:t xml:space="preserve"> збудовані </w:t>
      </w:r>
      <w:r w:rsidRPr="001B34D4">
        <w:rPr>
          <w:rFonts w:eastAsia="Times New Roman" w:cs="Times New Roman"/>
          <w:szCs w:val="28"/>
          <w:lang w:eastAsia="ru-RU"/>
        </w:rPr>
        <w:t>в</w:t>
      </w:r>
      <w:r w:rsidRPr="001B34D4">
        <w:rPr>
          <w:rFonts w:eastAsia="Times New Roman" w:cs="Times New Roman"/>
          <w:szCs w:val="28"/>
          <w:lang w:val="ru-RU" w:eastAsia="ru-RU"/>
        </w:rPr>
        <w:t xml:space="preserve"> XVIII – XIX ст. [</w:t>
      </w:r>
      <w:r w:rsidR="00152A22">
        <w:rPr>
          <w:rFonts w:eastAsia="Times New Roman" w:cs="Times New Roman"/>
          <w:szCs w:val="28"/>
          <w:lang w:eastAsia="ru-RU"/>
        </w:rPr>
        <w:fldChar w:fldCharType="begin"/>
      </w:r>
      <w:r w:rsidR="00152A22">
        <w:rPr>
          <w:rFonts w:eastAsia="Times New Roman" w:cs="Times New Roman"/>
          <w:szCs w:val="28"/>
          <w:lang w:val="ru-RU" w:eastAsia="ru-RU"/>
        </w:rPr>
        <w:instrText xml:space="preserve"> REF Нікітін51 \r \h </w:instrText>
      </w:r>
      <w:r w:rsidR="00152A22">
        <w:rPr>
          <w:rFonts w:eastAsia="Times New Roman" w:cs="Times New Roman"/>
          <w:szCs w:val="28"/>
          <w:lang w:eastAsia="ru-RU"/>
        </w:rPr>
      </w:r>
      <w:r w:rsidR="00152A22">
        <w:rPr>
          <w:rFonts w:eastAsia="Times New Roman" w:cs="Times New Roman"/>
          <w:szCs w:val="28"/>
          <w:lang w:eastAsia="ru-RU"/>
        </w:rPr>
        <w:fldChar w:fldCharType="separate"/>
      </w:r>
      <w:r w:rsidR="00152A22">
        <w:rPr>
          <w:rFonts w:eastAsia="Times New Roman" w:cs="Times New Roman"/>
          <w:szCs w:val="28"/>
          <w:lang w:val="ru-RU" w:eastAsia="ru-RU"/>
        </w:rPr>
        <w:t>51</w:t>
      </w:r>
      <w:r w:rsidR="00152A22">
        <w:rPr>
          <w:rFonts w:eastAsia="Times New Roman" w:cs="Times New Roman"/>
          <w:szCs w:val="28"/>
          <w:lang w:eastAsia="ru-RU"/>
        </w:rPr>
        <w:fldChar w:fldCharType="end"/>
      </w:r>
      <w:r w:rsidRPr="001B34D4">
        <w:rPr>
          <w:rFonts w:eastAsia="Times New Roman" w:cs="Times New Roman"/>
          <w:szCs w:val="28"/>
          <w:lang w:val="ru-RU" w:eastAsia="ru-RU"/>
        </w:rPr>
        <w:t>].</w:t>
      </w:r>
    </w:p>
    <w:p w14:paraId="786337EF" w14:textId="77777777" w:rsidR="006C07BD" w:rsidRPr="001B34D4" w:rsidRDefault="006C07BD" w:rsidP="00E45AEF">
      <w:pPr>
        <w:tabs>
          <w:tab w:val="left" w:pos="709"/>
        </w:tabs>
        <w:ind w:firstLine="708"/>
        <w:jc w:val="both"/>
        <w:rPr>
          <w:rFonts w:eastAsia="Times New Roman" w:cs="Times New Roman"/>
          <w:szCs w:val="28"/>
          <w:lang w:val="ru-RU" w:eastAsia="ru-RU"/>
        </w:rPr>
      </w:pPr>
      <w:r w:rsidRPr="001B34D4">
        <w:rPr>
          <w:rFonts w:eastAsia="Times New Roman" w:cs="Times New Roman"/>
          <w:szCs w:val="28"/>
          <w:lang w:eastAsia="ru-RU"/>
        </w:rPr>
        <w:t xml:space="preserve">Яскравими об’єктами </w:t>
      </w:r>
      <w:r w:rsidRPr="001B34D4">
        <w:rPr>
          <w:rFonts w:eastAsia="Times New Roman" w:cs="Times New Roman"/>
          <w:szCs w:val="28"/>
          <w:lang w:val="ru-RU" w:eastAsia="ru-RU"/>
        </w:rPr>
        <w:t xml:space="preserve">архітектури українського </w:t>
      </w:r>
      <w:r w:rsidRPr="001B34D4">
        <w:rPr>
          <w:rFonts w:eastAsia="Times New Roman" w:cs="Times New Roman"/>
          <w:szCs w:val="28"/>
          <w:lang w:eastAsia="ru-RU"/>
        </w:rPr>
        <w:t>бароко</w:t>
      </w:r>
      <w:r w:rsidRPr="001B34D4">
        <w:rPr>
          <w:rFonts w:eastAsia="Times New Roman" w:cs="Times New Roman"/>
          <w:szCs w:val="28"/>
          <w:lang w:val="ru-RU" w:eastAsia="ru-RU"/>
        </w:rPr>
        <w:t xml:space="preserve"> є Преображенська</w:t>
      </w:r>
      <w:r w:rsidRPr="001B34D4">
        <w:rPr>
          <w:rFonts w:eastAsia="Times New Roman" w:cs="Times New Roman"/>
          <w:szCs w:val="28"/>
          <w:lang w:eastAsia="ru-RU"/>
        </w:rPr>
        <w:t xml:space="preserve"> </w:t>
      </w:r>
      <w:r w:rsidRPr="001B34D4">
        <w:rPr>
          <w:rFonts w:eastAsia="Times New Roman" w:cs="Times New Roman"/>
          <w:szCs w:val="28"/>
          <w:lang w:val="ru-RU" w:eastAsia="ru-RU"/>
        </w:rPr>
        <w:t>церква в с</w:t>
      </w:r>
      <w:r w:rsidR="00E60099">
        <w:rPr>
          <w:rFonts w:eastAsia="Times New Roman" w:cs="Times New Roman"/>
          <w:szCs w:val="28"/>
          <w:lang w:eastAsia="ru-RU"/>
        </w:rPr>
        <w:t>елищі</w:t>
      </w:r>
      <w:r w:rsidRPr="001B34D4">
        <w:rPr>
          <w:rFonts w:eastAsia="Times New Roman" w:cs="Times New Roman"/>
          <w:szCs w:val="28"/>
          <w:lang w:val="ru-RU" w:eastAsia="ru-RU"/>
        </w:rPr>
        <w:t xml:space="preserve"> Великі Сорочинці Миргородського р</w:t>
      </w:r>
      <w:r w:rsidRPr="001B34D4">
        <w:rPr>
          <w:rFonts w:eastAsia="Times New Roman" w:cs="Times New Roman"/>
          <w:szCs w:val="28"/>
          <w:lang w:eastAsia="ru-RU"/>
        </w:rPr>
        <w:t>-</w:t>
      </w:r>
      <w:r w:rsidRPr="001B34D4">
        <w:rPr>
          <w:rFonts w:eastAsia="Times New Roman" w:cs="Times New Roman"/>
          <w:szCs w:val="28"/>
          <w:lang w:val="ru-RU" w:eastAsia="ru-RU"/>
        </w:rPr>
        <w:t>ну та Троїцька церква в</w:t>
      </w:r>
      <w:r w:rsidR="00E60099">
        <w:rPr>
          <w:rFonts w:eastAsia="Times New Roman" w:cs="Times New Roman"/>
          <w:szCs w:val="28"/>
          <w:lang w:eastAsia="ru-RU"/>
        </w:rPr>
        <w:t xml:space="preserve"> смт</w:t>
      </w:r>
      <w:r w:rsidRPr="001B34D4">
        <w:rPr>
          <w:rFonts w:eastAsia="Times New Roman" w:cs="Times New Roman"/>
          <w:szCs w:val="28"/>
          <w:lang w:eastAsia="ru-RU"/>
        </w:rPr>
        <w:t xml:space="preserve"> Диканька (1780 р.). Епоха класицизму представлена в</w:t>
      </w:r>
      <w:r w:rsidRPr="001B34D4">
        <w:rPr>
          <w:rFonts w:eastAsia="Times New Roman" w:cs="Times New Roman"/>
          <w:szCs w:val="28"/>
          <w:lang w:eastAsia="ru-RU"/>
        </w:rPr>
        <w:br/>
        <w:t xml:space="preserve">багатьох дворянських садибах міст і сіл колишньої Полтавської губернії. </w:t>
      </w:r>
      <w:r w:rsidRPr="001B34D4">
        <w:rPr>
          <w:rFonts w:eastAsia="Times New Roman" w:cs="Times New Roman"/>
          <w:szCs w:val="28"/>
          <w:lang w:val="ru-RU" w:eastAsia="ru-RU"/>
        </w:rPr>
        <w:t xml:space="preserve">До </w:t>
      </w:r>
      <w:r w:rsidRPr="001B34D4">
        <w:rPr>
          <w:rFonts w:eastAsia="Times New Roman" w:cs="Times New Roman"/>
          <w:szCs w:val="28"/>
          <w:lang w:eastAsia="ru-RU"/>
        </w:rPr>
        <w:lastRenderedPageBreak/>
        <w:t>нашого</w:t>
      </w:r>
      <w:r w:rsidRPr="001B34D4">
        <w:rPr>
          <w:rFonts w:eastAsia="Times New Roman" w:cs="Times New Roman"/>
          <w:szCs w:val="28"/>
          <w:lang w:val="ru-RU" w:eastAsia="ru-RU"/>
        </w:rPr>
        <w:t xml:space="preserve"> часу збереглися: Миколаївська церква (1794 р.),</w:t>
      </w:r>
      <w:r w:rsidRPr="001B34D4">
        <w:rPr>
          <w:rFonts w:eastAsia="Times New Roman" w:cs="Times New Roman"/>
          <w:szCs w:val="28"/>
          <w:lang w:eastAsia="ru-RU"/>
        </w:rPr>
        <w:t xml:space="preserve"> </w:t>
      </w:r>
      <w:r w:rsidRPr="001B34D4">
        <w:rPr>
          <w:rFonts w:eastAsia="Times New Roman" w:cs="Times New Roman"/>
          <w:szCs w:val="28"/>
          <w:lang w:val="ru-RU" w:eastAsia="ru-RU"/>
        </w:rPr>
        <w:t>дзвіниця (1810 р.) та тріумфальна арка (1820 р.) в садибі Кочубеїв</w:t>
      </w:r>
      <w:r w:rsidRPr="001B34D4">
        <w:rPr>
          <w:rFonts w:eastAsia="Times New Roman" w:cs="Times New Roman"/>
          <w:szCs w:val="28"/>
          <w:lang w:eastAsia="ru-RU"/>
        </w:rPr>
        <w:t xml:space="preserve"> (смт. Диканька). Архітектурні п</w:t>
      </w:r>
      <w:r w:rsidRPr="001B34D4">
        <w:rPr>
          <w:rFonts w:eastAsia="Times New Roman" w:cs="Times New Roman"/>
          <w:szCs w:val="28"/>
          <w:lang w:val="ru-RU" w:eastAsia="ru-RU"/>
        </w:rPr>
        <w:t>ринципи класицизму простежуються в забудові таких міст як</w:t>
      </w:r>
      <w:r w:rsidRPr="001B34D4">
        <w:rPr>
          <w:rFonts w:eastAsia="Times New Roman" w:cs="Times New Roman"/>
          <w:szCs w:val="28"/>
          <w:lang w:eastAsia="ru-RU"/>
        </w:rPr>
        <w:t xml:space="preserve">, </w:t>
      </w:r>
      <w:r w:rsidRPr="001B34D4">
        <w:rPr>
          <w:rFonts w:eastAsia="Times New Roman" w:cs="Times New Roman"/>
          <w:szCs w:val="28"/>
          <w:lang w:val="ru-RU" w:eastAsia="ru-RU"/>
        </w:rPr>
        <w:t>Кременчук, Полтава тощо.</w:t>
      </w:r>
      <w:r w:rsidRPr="001B34D4">
        <w:rPr>
          <w:rFonts w:eastAsia="Times New Roman" w:cs="Times New Roman"/>
          <w:szCs w:val="28"/>
          <w:lang w:eastAsia="ru-RU"/>
        </w:rPr>
        <w:t xml:space="preserve"> </w:t>
      </w:r>
      <w:r w:rsidRPr="001B34D4">
        <w:rPr>
          <w:rFonts w:eastAsia="Times New Roman" w:cs="Times New Roman"/>
          <w:szCs w:val="28"/>
          <w:lang w:val="ru-RU" w:eastAsia="ru-RU"/>
        </w:rPr>
        <w:t>Серед будівель особливої уваги заслуговує ансамбль початку</w:t>
      </w:r>
      <w:r w:rsidRPr="001B34D4">
        <w:rPr>
          <w:rFonts w:eastAsia="Times New Roman" w:cs="Times New Roman"/>
          <w:szCs w:val="28"/>
          <w:lang w:val="ru-RU" w:eastAsia="ru-RU"/>
        </w:rPr>
        <w:br/>
        <w:t xml:space="preserve">XX ст., </w:t>
      </w:r>
      <w:r w:rsidRPr="001B34D4">
        <w:rPr>
          <w:rFonts w:eastAsia="Times New Roman" w:cs="Times New Roman"/>
          <w:szCs w:val="28"/>
          <w:lang w:eastAsia="ru-RU"/>
        </w:rPr>
        <w:t xml:space="preserve">де можна побачити спроби пошуку </w:t>
      </w:r>
      <w:r w:rsidRPr="001B34D4">
        <w:rPr>
          <w:rFonts w:eastAsia="Times New Roman" w:cs="Times New Roman"/>
          <w:szCs w:val="28"/>
          <w:lang w:val="ru-RU" w:eastAsia="ru-RU"/>
        </w:rPr>
        <w:t>українського національного</w:t>
      </w:r>
      <w:r w:rsidRPr="001B34D4">
        <w:rPr>
          <w:rFonts w:eastAsia="Times New Roman" w:cs="Times New Roman"/>
          <w:szCs w:val="28"/>
          <w:lang w:eastAsia="ru-RU"/>
        </w:rPr>
        <w:t xml:space="preserve"> архітектурного</w:t>
      </w:r>
      <w:r w:rsidRPr="001B34D4">
        <w:rPr>
          <w:rFonts w:eastAsia="Times New Roman" w:cs="Times New Roman"/>
          <w:szCs w:val="28"/>
          <w:lang w:val="ru-RU" w:eastAsia="ru-RU"/>
        </w:rPr>
        <w:t xml:space="preserve"> стилю. </w:t>
      </w:r>
      <w:r w:rsidRPr="001B34D4">
        <w:rPr>
          <w:rFonts w:eastAsia="Times New Roman" w:cs="Times New Roman"/>
          <w:szCs w:val="28"/>
          <w:lang w:eastAsia="ru-RU"/>
        </w:rPr>
        <w:t>Наприклад,</w:t>
      </w:r>
      <w:r w:rsidRPr="001B34D4">
        <w:rPr>
          <w:rFonts w:eastAsia="Times New Roman" w:cs="Times New Roman"/>
          <w:szCs w:val="28"/>
          <w:lang w:val="ru-RU" w:eastAsia="ru-RU"/>
        </w:rPr>
        <w:t xml:space="preserve"> мурована Покровська церква в с</w:t>
      </w:r>
      <w:r w:rsidRPr="001B34D4">
        <w:rPr>
          <w:rFonts w:eastAsia="Times New Roman" w:cs="Times New Roman"/>
          <w:szCs w:val="28"/>
          <w:lang w:eastAsia="ru-RU"/>
        </w:rPr>
        <w:t xml:space="preserve">. </w:t>
      </w:r>
      <w:r w:rsidRPr="001B34D4">
        <w:rPr>
          <w:rFonts w:eastAsia="Times New Roman" w:cs="Times New Roman"/>
          <w:szCs w:val="28"/>
          <w:lang w:val="ru-RU" w:eastAsia="ru-RU"/>
        </w:rPr>
        <w:t xml:space="preserve">Плішивець Гадяцького району (1906 р.), що повторює, </w:t>
      </w:r>
      <w:r w:rsidRPr="001B34D4">
        <w:rPr>
          <w:rFonts w:eastAsia="Times New Roman" w:cs="Times New Roman"/>
          <w:szCs w:val="28"/>
          <w:lang w:eastAsia="ru-RU"/>
        </w:rPr>
        <w:t>риси відомого</w:t>
      </w:r>
      <w:r w:rsidRPr="001B34D4">
        <w:rPr>
          <w:rFonts w:eastAsia="Times New Roman" w:cs="Times New Roman"/>
          <w:szCs w:val="28"/>
          <w:lang w:val="ru-RU" w:eastAsia="ru-RU"/>
        </w:rPr>
        <w:t xml:space="preserve"> запорізького дерев'яного дев’яти банного Троїцького собору в м.</w:t>
      </w:r>
      <w:r w:rsidRPr="001B34D4">
        <w:rPr>
          <w:rFonts w:eastAsia="Times New Roman" w:cs="Times New Roman"/>
          <w:szCs w:val="28"/>
          <w:lang w:val="ru-RU" w:eastAsia="ru-RU"/>
        </w:rPr>
        <w:br/>
        <w:t xml:space="preserve">Новомосковськ Дніпропетровської обл. </w:t>
      </w:r>
      <w:r w:rsidRPr="001B34D4">
        <w:rPr>
          <w:rFonts w:eastAsia="Times New Roman" w:cs="Times New Roman"/>
          <w:szCs w:val="28"/>
          <w:lang w:eastAsia="ru-RU"/>
        </w:rPr>
        <w:t>Предствником а</w:t>
      </w:r>
      <w:r w:rsidRPr="001B34D4">
        <w:rPr>
          <w:rFonts w:eastAsia="Times New Roman" w:cs="Times New Roman"/>
          <w:szCs w:val="28"/>
          <w:lang w:val="ru-RU" w:eastAsia="ru-RU"/>
        </w:rPr>
        <w:t>рхітектури</w:t>
      </w:r>
      <w:r w:rsidRPr="001B34D4">
        <w:rPr>
          <w:rFonts w:eastAsia="Times New Roman" w:cs="Times New Roman"/>
          <w:szCs w:val="28"/>
          <w:lang w:val="ru-RU" w:eastAsia="ru-RU"/>
        </w:rPr>
        <w:br/>
        <w:t>українського модерну є будинок Полтавського губернського земства, який був побудований у 1902 – 1908 рр. (</w:t>
      </w:r>
      <w:r w:rsidRPr="001B34D4">
        <w:rPr>
          <w:rFonts w:eastAsia="Times New Roman" w:cs="Times New Roman"/>
          <w:szCs w:val="28"/>
          <w:lang w:eastAsia="ru-RU"/>
        </w:rPr>
        <w:t xml:space="preserve">зараз це </w:t>
      </w:r>
      <w:r w:rsidRPr="001B34D4">
        <w:rPr>
          <w:rFonts w:eastAsia="Times New Roman" w:cs="Times New Roman"/>
          <w:szCs w:val="28"/>
          <w:lang w:val="ru-RU" w:eastAsia="ru-RU"/>
        </w:rPr>
        <w:t>Полтавськ</w:t>
      </w:r>
      <w:r w:rsidRPr="001B34D4">
        <w:rPr>
          <w:rFonts w:eastAsia="Times New Roman" w:cs="Times New Roman"/>
          <w:szCs w:val="28"/>
          <w:lang w:eastAsia="ru-RU"/>
        </w:rPr>
        <w:t>ий</w:t>
      </w:r>
      <w:r w:rsidRPr="001B34D4">
        <w:rPr>
          <w:rFonts w:eastAsia="Times New Roman" w:cs="Times New Roman"/>
          <w:szCs w:val="28"/>
          <w:lang w:val="ru-RU" w:eastAsia="ru-RU"/>
        </w:rPr>
        <w:t xml:space="preserve"> краєзнавч</w:t>
      </w:r>
      <w:r w:rsidRPr="001B34D4">
        <w:rPr>
          <w:rFonts w:eastAsia="Times New Roman" w:cs="Times New Roman"/>
          <w:szCs w:val="28"/>
          <w:lang w:eastAsia="ru-RU"/>
        </w:rPr>
        <w:t>ий</w:t>
      </w:r>
      <w:r w:rsidRPr="001B34D4">
        <w:rPr>
          <w:rFonts w:eastAsia="Times New Roman" w:cs="Times New Roman"/>
          <w:szCs w:val="28"/>
          <w:lang w:val="ru-RU" w:eastAsia="ru-RU"/>
        </w:rPr>
        <w:br/>
        <w:t>музей), та собор Різдва Богородиці в смт</w:t>
      </w:r>
      <w:r w:rsidR="004B26D4">
        <w:rPr>
          <w:rFonts w:eastAsia="Times New Roman" w:cs="Times New Roman"/>
          <w:szCs w:val="28"/>
          <w:lang w:val="ru-RU" w:eastAsia="ru-RU"/>
        </w:rPr>
        <w:t xml:space="preserve"> Козельщина</w:t>
      </w:r>
      <w:r w:rsidRPr="001B34D4">
        <w:rPr>
          <w:rFonts w:eastAsia="Times New Roman" w:cs="Times New Roman"/>
          <w:szCs w:val="28"/>
          <w:lang w:val="ru-RU" w:eastAsia="ru-RU"/>
        </w:rPr>
        <w:t xml:space="preserve"> [</w:t>
      </w:r>
      <w:r w:rsidR="00152A22">
        <w:rPr>
          <w:rFonts w:eastAsia="Times New Roman" w:cs="Times New Roman"/>
          <w:szCs w:val="28"/>
          <w:lang w:eastAsia="ru-RU"/>
        </w:rPr>
        <w:fldChar w:fldCharType="begin"/>
      </w:r>
      <w:r w:rsidR="00152A22">
        <w:rPr>
          <w:rFonts w:eastAsia="Times New Roman" w:cs="Times New Roman"/>
          <w:szCs w:val="28"/>
          <w:lang w:val="ru-RU" w:eastAsia="ru-RU"/>
        </w:rPr>
        <w:instrText xml:space="preserve"> REF Енциклопедіяполтавщина52 \r \h </w:instrText>
      </w:r>
      <w:r w:rsidR="00152A22">
        <w:rPr>
          <w:rFonts w:eastAsia="Times New Roman" w:cs="Times New Roman"/>
          <w:szCs w:val="28"/>
          <w:lang w:eastAsia="ru-RU"/>
        </w:rPr>
      </w:r>
      <w:r w:rsidR="00152A22">
        <w:rPr>
          <w:rFonts w:eastAsia="Times New Roman" w:cs="Times New Roman"/>
          <w:szCs w:val="28"/>
          <w:lang w:eastAsia="ru-RU"/>
        </w:rPr>
        <w:fldChar w:fldCharType="separate"/>
      </w:r>
      <w:r w:rsidR="00152A22">
        <w:rPr>
          <w:rFonts w:eastAsia="Times New Roman" w:cs="Times New Roman"/>
          <w:szCs w:val="28"/>
          <w:lang w:val="ru-RU" w:eastAsia="ru-RU"/>
        </w:rPr>
        <w:t>52</w:t>
      </w:r>
      <w:r w:rsidR="00152A22">
        <w:rPr>
          <w:rFonts w:eastAsia="Times New Roman" w:cs="Times New Roman"/>
          <w:szCs w:val="28"/>
          <w:lang w:eastAsia="ru-RU"/>
        </w:rPr>
        <w:fldChar w:fldCharType="end"/>
      </w:r>
      <w:r w:rsidRPr="001B34D4">
        <w:rPr>
          <w:rFonts w:eastAsia="Times New Roman" w:cs="Times New Roman"/>
          <w:szCs w:val="28"/>
          <w:lang w:val="ru-RU" w:eastAsia="ru-RU"/>
        </w:rPr>
        <w:t>].</w:t>
      </w:r>
    </w:p>
    <w:p w14:paraId="1165B986" w14:textId="77777777" w:rsidR="006C07BD" w:rsidRPr="001B34D4" w:rsidRDefault="006C07B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val="ru-RU" w:eastAsia="ru-RU"/>
        </w:rPr>
        <w:t>Полтавський та Диканський райони</w:t>
      </w:r>
      <w:r w:rsidRPr="001B34D4">
        <w:rPr>
          <w:rFonts w:eastAsia="Times New Roman" w:cs="Times New Roman"/>
          <w:szCs w:val="28"/>
          <w:lang w:eastAsia="ru-RU"/>
        </w:rPr>
        <w:t xml:space="preserve"> найкраще забезпечені архітектурно-історичними ресурсами, мають найрізноманітніші будівлі, тому ресурси шести районів області оцінені в 4 бали (</w:t>
      </w:r>
      <w:r w:rsidRPr="001B34D4">
        <w:rPr>
          <w:rFonts w:eastAsia="Times New Roman" w:cs="Times New Roman"/>
          <w:szCs w:val="28"/>
          <w:lang w:val="ru-RU" w:eastAsia="ru-RU"/>
        </w:rPr>
        <w:t>Хоролький, Семенівський, Решетилівський, Пирятинський, Оржицький та</w:t>
      </w:r>
      <w:r w:rsidRPr="001B34D4">
        <w:rPr>
          <w:rFonts w:eastAsia="Times New Roman" w:cs="Times New Roman"/>
          <w:szCs w:val="28"/>
          <w:lang w:eastAsia="ru-RU"/>
        </w:rPr>
        <w:t xml:space="preserve"> </w:t>
      </w:r>
      <w:r w:rsidRPr="001B34D4">
        <w:rPr>
          <w:rFonts w:eastAsia="Times New Roman" w:cs="Times New Roman"/>
          <w:szCs w:val="28"/>
          <w:lang w:val="ru-RU" w:eastAsia="ru-RU"/>
        </w:rPr>
        <w:t>Миргородський райони</w:t>
      </w:r>
      <w:r w:rsidRPr="001B34D4">
        <w:rPr>
          <w:rFonts w:eastAsia="Times New Roman" w:cs="Times New Roman"/>
          <w:szCs w:val="28"/>
          <w:lang w:eastAsia="ru-RU"/>
        </w:rPr>
        <w:t>)</w:t>
      </w:r>
      <w:r w:rsidRPr="001B34D4">
        <w:rPr>
          <w:rFonts w:eastAsia="Times New Roman" w:cs="Times New Roman"/>
          <w:szCs w:val="28"/>
          <w:lang w:val="ru-RU" w:eastAsia="ru-RU"/>
        </w:rPr>
        <w:t xml:space="preserve">. Решта </w:t>
      </w:r>
      <w:r w:rsidRPr="001B34D4">
        <w:rPr>
          <w:rFonts w:eastAsia="Times New Roman" w:cs="Times New Roman"/>
          <w:szCs w:val="28"/>
          <w:lang w:eastAsia="ru-RU"/>
        </w:rPr>
        <w:t>районів не мають такої різноманітності стилів, і мають відповідну оцінку.</w:t>
      </w:r>
    </w:p>
    <w:p w14:paraId="068AFA2A" w14:textId="77777777" w:rsidR="006C07BD" w:rsidRPr="001B34D4" w:rsidRDefault="006C07BD" w:rsidP="00E45AEF">
      <w:pPr>
        <w:tabs>
          <w:tab w:val="left" w:pos="709"/>
        </w:tabs>
        <w:ind w:firstLine="708"/>
        <w:jc w:val="both"/>
        <w:rPr>
          <w:rFonts w:eastAsia="Times New Roman" w:cs="Times New Roman"/>
          <w:szCs w:val="28"/>
          <w:lang w:val="ru-RU" w:eastAsia="ru-RU"/>
        </w:rPr>
      </w:pPr>
      <w:r w:rsidRPr="001B34D4">
        <w:rPr>
          <w:rFonts w:eastAsia="Times New Roman" w:cs="Times New Roman"/>
          <w:bCs/>
          <w:iCs/>
          <w:szCs w:val="28"/>
          <w:lang w:eastAsia="ru-RU"/>
        </w:rPr>
        <w:t>Біосоціальні рекреаційн</w:t>
      </w:r>
      <w:r w:rsidR="00806F6E">
        <w:rPr>
          <w:rFonts w:eastAsia="Times New Roman" w:cs="Times New Roman"/>
          <w:bCs/>
          <w:iCs/>
          <w:szCs w:val="28"/>
          <w:lang w:eastAsia="ru-RU"/>
        </w:rPr>
        <w:t>о-туристичні  ресурси (див. додаток</w:t>
      </w:r>
      <w:r w:rsidRPr="001B34D4">
        <w:rPr>
          <w:rFonts w:eastAsia="Times New Roman" w:cs="Times New Roman"/>
          <w:bCs/>
          <w:iCs/>
          <w:szCs w:val="28"/>
          <w:lang w:eastAsia="ru-RU"/>
        </w:rPr>
        <w:t xml:space="preserve"> Й). Багато уродженців Полтавської області відзначилися у науці, культурі, спорті тощо. На їх честь споруджені меморіальні музеї (музей </w:t>
      </w:r>
      <w:r w:rsidRPr="001B34D4">
        <w:rPr>
          <w:rFonts w:eastAsia="Times New Roman" w:cs="Times New Roman"/>
          <w:szCs w:val="28"/>
          <w:lang w:eastAsia="ru-RU"/>
        </w:rPr>
        <w:t>Г.С. Сковороди у смт.</w:t>
      </w:r>
      <w:r w:rsidRPr="001B34D4">
        <w:rPr>
          <w:rFonts w:eastAsia="Times New Roman" w:cs="Times New Roman"/>
          <w:szCs w:val="28"/>
          <w:lang w:eastAsia="ru-RU"/>
        </w:rPr>
        <w:br/>
      </w:r>
      <w:r w:rsidRPr="001B34D4">
        <w:rPr>
          <w:rFonts w:eastAsia="Times New Roman" w:cs="Times New Roman"/>
          <w:szCs w:val="28"/>
          <w:lang w:val="ru-RU" w:eastAsia="ru-RU"/>
        </w:rPr>
        <w:t>Чорнухи, І.П. Котляревського, П</w:t>
      </w:r>
      <w:r w:rsidRPr="001B34D4">
        <w:rPr>
          <w:rFonts w:eastAsia="Times New Roman" w:cs="Times New Roman"/>
          <w:szCs w:val="28"/>
          <w:lang w:eastAsia="ru-RU"/>
        </w:rPr>
        <w:t>.</w:t>
      </w:r>
      <w:r w:rsidRPr="001B34D4">
        <w:rPr>
          <w:rFonts w:eastAsia="Times New Roman" w:cs="Times New Roman"/>
          <w:szCs w:val="28"/>
          <w:lang w:val="ru-RU" w:eastAsia="ru-RU"/>
        </w:rPr>
        <w:t xml:space="preserve"> Мирного, В.Г. Короленка у м. Полтава,</w:t>
      </w:r>
      <w:r w:rsidR="00806F6E">
        <w:rPr>
          <w:rFonts w:eastAsia="Times New Roman" w:cs="Times New Roman"/>
          <w:szCs w:val="28"/>
          <w:lang w:val="ru-RU" w:eastAsia="ru-RU"/>
        </w:rPr>
        <w:t xml:space="preserve"> О. </w:t>
      </w:r>
      <w:r w:rsidRPr="001B34D4">
        <w:rPr>
          <w:rFonts w:eastAsia="Times New Roman" w:cs="Times New Roman"/>
          <w:szCs w:val="28"/>
          <w:lang w:val="ru-RU" w:eastAsia="ru-RU"/>
        </w:rPr>
        <w:t>Гончара у с. Суха Кобеляцького р-ну, заповідник-музей М.В. Гоголя у</w:t>
      </w:r>
      <w:r w:rsidRPr="001B34D4">
        <w:rPr>
          <w:rFonts w:eastAsia="Times New Roman" w:cs="Times New Roman"/>
          <w:szCs w:val="28"/>
          <w:lang w:val="ru-RU" w:eastAsia="ru-RU"/>
        </w:rPr>
        <w:br/>
        <w:t>с. Гоголеве Шишацького р-ну</w:t>
      </w:r>
      <w:r w:rsidRPr="001B34D4">
        <w:rPr>
          <w:rFonts w:eastAsia="Times New Roman" w:cs="Times New Roman"/>
          <w:szCs w:val="28"/>
          <w:lang w:eastAsia="ru-RU"/>
        </w:rPr>
        <w:t xml:space="preserve"> тощо).</w:t>
      </w:r>
      <w:r w:rsidRPr="001B34D4">
        <w:rPr>
          <w:rFonts w:eastAsia="Times New Roman" w:cs="Times New Roman"/>
          <w:szCs w:val="28"/>
          <w:lang w:val="ru-RU" w:eastAsia="ru-RU"/>
        </w:rPr>
        <w:t xml:space="preserve"> </w:t>
      </w:r>
    </w:p>
    <w:p w14:paraId="1CABBE61" w14:textId="77777777" w:rsidR="006C07BD" w:rsidRPr="001B34D4" w:rsidRDefault="006C07B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val="ru-RU" w:eastAsia="ru-RU"/>
        </w:rPr>
        <w:t>Най</w:t>
      </w:r>
      <w:r w:rsidRPr="001B34D4">
        <w:rPr>
          <w:rFonts w:eastAsia="Times New Roman" w:cs="Times New Roman"/>
          <w:szCs w:val="28"/>
          <w:lang w:eastAsia="ru-RU"/>
        </w:rPr>
        <w:t>визначнішим музеєм</w:t>
      </w:r>
      <w:r w:rsidRPr="001B34D4">
        <w:rPr>
          <w:rFonts w:eastAsia="Times New Roman" w:cs="Times New Roman"/>
          <w:szCs w:val="28"/>
          <w:lang w:val="ru-RU" w:eastAsia="ru-RU"/>
        </w:rPr>
        <w:t xml:space="preserve"> в області є Полтавський краєзнавчий музей</w:t>
      </w:r>
      <w:r w:rsidRPr="001B34D4">
        <w:rPr>
          <w:rFonts w:eastAsia="Times New Roman" w:cs="Times New Roman"/>
          <w:szCs w:val="28"/>
          <w:lang w:eastAsia="ru-RU"/>
        </w:rPr>
        <w:t xml:space="preserve"> імені Василя Кричевського</w:t>
      </w:r>
      <w:r w:rsidRPr="001B34D4">
        <w:rPr>
          <w:rFonts w:eastAsia="Times New Roman" w:cs="Times New Roman"/>
          <w:szCs w:val="28"/>
          <w:lang w:val="ru-RU" w:eastAsia="ru-RU"/>
        </w:rPr>
        <w:t xml:space="preserve">. </w:t>
      </w:r>
      <w:r w:rsidRPr="001B34D4">
        <w:rPr>
          <w:rFonts w:eastAsia="Times New Roman" w:cs="Times New Roman"/>
          <w:szCs w:val="28"/>
          <w:lang w:eastAsia="ru-RU"/>
        </w:rPr>
        <w:t>Цей науково-культурний центр, був заснований у 1891 р. за ініціативи професора В.В. Докучаєва, який передав у розпорядження понад 4000 зразків ґрунтів, 500 зразків гірських порід, 862 аркуші гербаріїв. [</w:t>
      </w:r>
      <w:r w:rsidR="00152A22">
        <w:rPr>
          <w:rFonts w:eastAsia="Times New Roman" w:cs="Times New Roman"/>
          <w:szCs w:val="28"/>
          <w:lang w:eastAsia="ru-RU"/>
        </w:rPr>
        <w:fldChar w:fldCharType="begin"/>
      </w:r>
      <w:r w:rsidR="00152A22">
        <w:rPr>
          <w:rFonts w:eastAsia="Times New Roman" w:cs="Times New Roman"/>
          <w:szCs w:val="28"/>
          <w:lang w:eastAsia="ru-RU"/>
        </w:rPr>
        <w:instrText xml:space="preserve"> REF Краєзнавчиймузей \r \h </w:instrText>
      </w:r>
      <w:r w:rsidR="00152A22">
        <w:rPr>
          <w:rFonts w:eastAsia="Times New Roman" w:cs="Times New Roman"/>
          <w:szCs w:val="28"/>
          <w:lang w:eastAsia="ru-RU"/>
        </w:rPr>
      </w:r>
      <w:r w:rsidR="00152A22">
        <w:rPr>
          <w:rFonts w:eastAsia="Times New Roman" w:cs="Times New Roman"/>
          <w:szCs w:val="28"/>
          <w:lang w:eastAsia="ru-RU"/>
        </w:rPr>
        <w:fldChar w:fldCharType="separate"/>
      </w:r>
      <w:r w:rsidR="00152A22">
        <w:rPr>
          <w:rFonts w:eastAsia="Times New Roman" w:cs="Times New Roman"/>
          <w:szCs w:val="28"/>
          <w:lang w:eastAsia="ru-RU"/>
        </w:rPr>
        <w:t>53</w:t>
      </w:r>
      <w:r w:rsidR="00152A22">
        <w:rPr>
          <w:rFonts w:eastAsia="Times New Roman" w:cs="Times New Roman"/>
          <w:szCs w:val="28"/>
          <w:lang w:eastAsia="ru-RU"/>
        </w:rPr>
        <w:fldChar w:fldCharType="end"/>
      </w:r>
      <w:r w:rsidRPr="001B34D4">
        <w:rPr>
          <w:rFonts w:eastAsia="Times New Roman" w:cs="Times New Roman"/>
          <w:szCs w:val="28"/>
          <w:lang w:eastAsia="ru-RU"/>
        </w:rPr>
        <w:t>].</w:t>
      </w:r>
    </w:p>
    <w:p w14:paraId="03B34DA8" w14:textId="77777777" w:rsidR="006C07BD" w:rsidRPr="001B34D4" w:rsidRDefault="006C07B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Ще одним відомим музеєм є Державний музей-заповідни</w:t>
      </w:r>
      <w:r w:rsidR="004B26D4">
        <w:rPr>
          <w:rFonts w:eastAsia="Times New Roman" w:cs="Times New Roman"/>
          <w:szCs w:val="28"/>
          <w:lang w:eastAsia="ru-RU"/>
        </w:rPr>
        <w:t>к українського</w:t>
      </w:r>
      <w:r w:rsidR="004B26D4">
        <w:rPr>
          <w:rFonts w:eastAsia="Times New Roman" w:cs="Times New Roman"/>
          <w:szCs w:val="28"/>
          <w:lang w:eastAsia="ru-RU"/>
        </w:rPr>
        <w:br/>
        <w:t>гончарства в смт</w:t>
      </w:r>
      <w:r w:rsidRPr="001B34D4">
        <w:rPr>
          <w:rFonts w:eastAsia="Times New Roman" w:cs="Times New Roman"/>
          <w:szCs w:val="28"/>
          <w:lang w:eastAsia="ru-RU"/>
        </w:rPr>
        <w:t xml:space="preserve"> Опішня, який одночасно є єдиним в Україні спеціалізованим етномистецьким науково-дослідним, культурно-освітнім і навчально-виховним </w:t>
      </w:r>
      <w:r w:rsidRPr="001B34D4">
        <w:rPr>
          <w:rFonts w:eastAsia="Times New Roman" w:cs="Times New Roman"/>
          <w:szCs w:val="28"/>
          <w:lang w:eastAsia="ru-RU"/>
        </w:rPr>
        <w:lastRenderedPageBreak/>
        <w:t>закладом, який постає як центр вивчення, збереження і популяризації гончарської справи в Україні [</w:t>
      </w:r>
      <w:r w:rsidR="00152A22">
        <w:rPr>
          <w:rFonts w:eastAsia="Times New Roman" w:cs="Times New Roman"/>
          <w:szCs w:val="28"/>
          <w:lang w:eastAsia="ru-RU"/>
        </w:rPr>
        <w:fldChar w:fldCharType="begin"/>
      </w:r>
      <w:r w:rsidR="00152A22">
        <w:rPr>
          <w:rFonts w:eastAsia="Times New Roman" w:cs="Times New Roman"/>
          <w:szCs w:val="28"/>
          <w:lang w:eastAsia="ru-RU"/>
        </w:rPr>
        <w:instrText xml:space="preserve"> REF Опішнямузей \r \h </w:instrText>
      </w:r>
      <w:r w:rsidR="00152A22">
        <w:rPr>
          <w:rFonts w:eastAsia="Times New Roman" w:cs="Times New Roman"/>
          <w:szCs w:val="28"/>
          <w:lang w:eastAsia="ru-RU"/>
        </w:rPr>
      </w:r>
      <w:r w:rsidR="00152A22">
        <w:rPr>
          <w:rFonts w:eastAsia="Times New Roman" w:cs="Times New Roman"/>
          <w:szCs w:val="28"/>
          <w:lang w:eastAsia="ru-RU"/>
        </w:rPr>
        <w:fldChar w:fldCharType="separate"/>
      </w:r>
      <w:r w:rsidR="00152A22">
        <w:rPr>
          <w:rFonts w:eastAsia="Times New Roman" w:cs="Times New Roman"/>
          <w:szCs w:val="28"/>
          <w:lang w:eastAsia="ru-RU"/>
        </w:rPr>
        <w:t>54</w:t>
      </w:r>
      <w:r w:rsidR="00152A22">
        <w:rPr>
          <w:rFonts w:eastAsia="Times New Roman" w:cs="Times New Roman"/>
          <w:szCs w:val="28"/>
          <w:lang w:eastAsia="ru-RU"/>
        </w:rPr>
        <w:fldChar w:fldCharType="end"/>
      </w:r>
      <w:r w:rsidRPr="001B34D4">
        <w:rPr>
          <w:rFonts w:eastAsia="Times New Roman" w:cs="Times New Roman"/>
          <w:szCs w:val="28"/>
          <w:lang w:eastAsia="ru-RU"/>
        </w:rPr>
        <w:t>].</w:t>
      </w:r>
    </w:p>
    <w:p w14:paraId="10B6E546" w14:textId="77777777" w:rsidR="006C07BD" w:rsidRPr="001B34D4" w:rsidRDefault="006C07B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В Полтавській області протягом століть формувалось народне мистецтво як гончарство, вишивка, різьба по дереву, ткацтво і килимарство, декоративний розпис, плетіння з рогози тощо. </w:t>
      </w:r>
    </w:p>
    <w:p w14:paraId="53866D98" w14:textId="77777777" w:rsidR="006C07BD" w:rsidRPr="001B34D4" w:rsidRDefault="006C07B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Біосоціальні ресурси в  Полтавському та Диканському районах оцінені максимально (5 балів), низьку  оцінку (2 бали) отримали ресурси Котелевського, Великобагачанського та Шишацького районів. </w:t>
      </w:r>
    </w:p>
    <w:p w14:paraId="67273EC7" w14:textId="77777777" w:rsidR="00A83E89" w:rsidRPr="001B34D4" w:rsidRDefault="00A83E89" w:rsidP="00E45AEF">
      <w:pPr>
        <w:tabs>
          <w:tab w:val="left" w:pos="709"/>
        </w:tabs>
        <w:ind w:firstLine="708"/>
        <w:jc w:val="both"/>
        <w:rPr>
          <w:rFonts w:eastAsia="Times New Roman" w:cs="Times New Roman"/>
          <w:szCs w:val="28"/>
          <w:lang w:eastAsia="ru-RU"/>
        </w:rPr>
      </w:pPr>
      <w:r w:rsidRPr="001B34D4">
        <w:rPr>
          <w:rFonts w:eastAsia="Times New Roman" w:cs="Times New Roman"/>
          <w:bCs/>
          <w:iCs/>
          <w:szCs w:val="28"/>
          <w:lang w:eastAsia="ru-RU"/>
        </w:rPr>
        <w:t>Оцінка подієвих рекреаційно-туристичних ресурсів (див. дод</w:t>
      </w:r>
      <w:r w:rsidR="00806F6E">
        <w:rPr>
          <w:rFonts w:eastAsia="Times New Roman" w:cs="Times New Roman"/>
          <w:bCs/>
          <w:iCs/>
          <w:szCs w:val="28"/>
          <w:lang w:eastAsia="ru-RU"/>
        </w:rPr>
        <w:t>аток</w:t>
      </w:r>
      <w:r w:rsidRPr="001B34D4">
        <w:rPr>
          <w:rFonts w:eastAsia="Times New Roman" w:cs="Times New Roman"/>
          <w:bCs/>
          <w:iCs/>
          <w:szCs w:val="28"/>
          <w:lang w:eastAsia="ru-RU"/>
        </w:rPr>
        <w:t xml:space="preserve"> К).</w:t>
      </w:r>
      <w:r w:rsidRPr="001B34D4">
        <w:rPr>
          <w:rFonts w:eastAsia="Times New Roman" w:cs="Times New Roman"/>
          <w:bCs/>
          <w:i/>
          <w:iCs/>
          <w:szCs w:val="28"/>
          <w:lang w:eastAsia="ru-RU"/>
        </w:rPr>
        <w:t xml:space="preserve"> </w:t>
      </w:r>
      <w:r w:rsidRPr="001B34D4">
        <w:rPr>
          <w:rFonts w:eastAsia="Times New Roman" w:cs="Times New Roman"/>
          <w:bCs/>
          <w:iCs/>
          <w:szCs w:val="28"/>
          <w:lang w:eastAsia="ru-RU"/>
        </w:rPr>
        <w:t xml:space="preserve">В Полтавській області </w:t>
      </w:r>
      <w:r w:rsidRPr="001B34D4">
        <w:rPr>
          <w:rFonts w:eastAsia="Times New Roman" w:cs="Times New Roman"/>
          <w:szCs w:val="28"/>
          <w:lang w:eastAsia="ru-RU"/>
        </w:rPr>
        <w:t>щороку організовують близько 80 подій, серед яких фестивалі, виставки, ярмарки різних рівнів. Найвідомішим прикладом подієвих ресурсів міжнародного рівня є «Сорочинський ярмарок» в с</w:t>
      </w:r>
      <w:r w:rsidR="001D1D69">
        <w:rPr>
          <w:rFonts w:eastAsia="Times New Roman" w:cs="Times New Roman"/>
          <w:szCs w:val="28"/>
          <w:lang w:eastAsia="ru-RU"/>
        </w:rPr>
        <w:t>мт</w:t>
      </w:r>
      <w:r w:rsidRPr="001B34D4">
        <w:rPr>
          <w:rFonts w:eastAsia="Times New Roman" w:cs="Times New Roman"/>
          <w:szCs w:val="28"/>
          <w:lang w:eastAsia="ru-RU"/>
        </w:rPr>
        <w:t xml:space="preserve"> Великі Сорочинці. У 2019 р., ця подія зібрала понад 700 тис. відвідувачів з України та інших країн світу, з них, близько 20 іноземних делегацій, 300 працівників ЗМІ [</w:t>
      </w:r>
      <w:r w:rsidR="00152A22">
        <w:rPr>
          <w:rFonts w:eastAsia="Times New Roman" w:cs="Times New Roman"/>
          <w:szCs w:val="28"/>
          <w:lang w:eastAsia="ru-RU"/>
        </w:rPr>
        <w:fldChar w:fldCharType="begin"/>
      </w:r>
      <w:r w:rsidR="00152A22">
        <w:rPr>
          <w:rFonts w:eastAsia="Times New Roman" w:cs="Times New Roman"/>
          <w:szCs w:val="28"/>
          <w:lang w:eastAsia="ru-RU"/>
        </w:rPr>
        <w:instrText xml:space="preserve"> REF Ярмароквцифрах55 \r \h </w:instrText>
      </w:r>
      <w:r w:rsidR="00152A22">
        <w:rPr>
          <w:rFonts w:eastAsia="Times New Roman" w:cs="Times New Roman"/>
          <w:szCs w:val="28"/>
          <w:lang w:eastAsia="ru-RU"/>
        </w:rPr>
      </w:r>
      <w:r w:rsidR="00152A22">
        <w:rPr>
          <w:rFonts w:eastAsia="Times New Roman" w:cs="Times New Roman"/>
          <w:szCs w:val="28"/>
          <w:lang w:eastAsia="ru-RU"/>
        </w:rPr>
        <w:fldChar w:fldCharType="separate"/>
      </w:r>
      <w:r w:rsidR="00152A22">
        <w:rPr>
          <w:rFonts w:eastAsia="Times New Roman" w:cs="Times New Roman"/>
          <w:szCs w:val="28"/>
          <w:lang w:eastAsia="ru-RU"/>
        </w:rPr>
        <w:t>55</w:t>
      </w:r>
      <w:r w:rsidR="00152A22">
        <w:rPr>
          <w:rFonts w:eastAsia="Times New Roman" w:cs="Times New Roman"/>
          <w:szCs w:val="28"/>
          <w:lang w:eastAsia="ru-RU"/>
        </w:rPr>
        <w:fldChar w:fldCharType="end"/>
      </w:r>
      <w:r w:rsidRPr="001B34D4">
        <w:rPr>
          <w:rFonts w:eastAsia="Times New Roman" w:cs="Times New Roman"/>
          <w:szCs w:val="28"/>
          <w:lang w:eastAsia="ru-RU"/>
        </w:rPr>
        <w:t>].</w:t>
      </w:r>
    </w:p>
    <w:p w14:paraId="67A03AF9" w14:textId="77777777" w:rsidR="00A83E89" w:rsidRPr="001B34D4" w:rsidRDefault="00A83E89"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Також щорічно організовуються і проводяться події національного, регіонального і місцевого рівнів. Останні орієнтуються на місцеве населення, проте ці події привертають увагу туристів і з інших регіонів України. </w:t>
      </w:r>
    </w:p>
    <w:p w14:paraId="090344C4" w14:textId="77777777" w:rsidR="00A83E89" w:rsidRPr="001B34D4" w:rsidRDefault="00A83E89"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Значними подіями в області є також обласне свято кобзарського мистецтва «Взяв би я бандуру» (Великобагачанський р-н), обласний фестиваль «Калинові гуляння» (Пирятинський р-н), міжнародний гастрофестиваль «Полтавська галушка» (</w:t>
      </w:r>
      <w:r w:rsidR="00B76E3F">
        <w:rPr>
          <w:rFonts w:eastAsia="Times New Roman" w:cs="Times New Roman"/>
          <w:szCs w:val="28"/>
          <w:lang w:eastAsia="ru-RU"/>
        </w:rPr>
        <w:t xml:space="preserve">м. </w:t>
      </w:r>
      <w:r w:rsidRPr="001B34D4">
        <w:rPr>
          <w:rFonts w:eastAsia="Times New Roman" w:cs="Times New Roman"/>
          <w:szCs w:val="28"/>
          <w:lang w:eastAsia="ru-RU"/>
        </w:rPr>
        <w:t xml:space="preserve">Полтава) </w:t>
      </w:r>
      <w:r w:rsidRPr="001B34D4">
        <w:rPr>
          <w:rFonts w:eastAsia="Times New Roman" w:cs="Times New Roman"/>
          <w:szCs w:val="28"/>
          <w:lang w:val="ru-RU" w:eastAsia="ru-RU"/>
        </w:rPr>
        <w:t>[</w:t>
      </w:r>
      <w:r w:rsidR="00152A22">
        <w:rPr>
          <w:rFonts w:eastAsia="Times New Roman" w:cs="Times New Roman"/>
          <w:szCs w:val="28"/>
          <w:lang w:val="ru-RU" w:eastAsia="ru-RU"/>
        </w:rPr>
        <w:fldChar w:fldCharType="begin"/>
      </w:r>
      <w:r w:rsidR="00152A22">
        <w:rPr>
          <w:rFonts w:eastAsia="Times New Roman" w:cs="Times New Roman"/>
          <w:szCs w:val="28"/>
          <w:lang w:val="ru-RU" w:eastAsia="ru-RU"/>
        </w:rPr>
        <w:instrText xml:space="preserve"> REF ФестиваліПолтави56 \r \h </w:instrText>
      </w:r>
      <w:r w:rsidR="00152A22">
        <w:rPr>
          <w:rFonts w:eastAsia="Times New Roman" w:cs="Times New Roman"/>
          <w:szCs w:val="28"/>
          <w:lang w:val="ru-RU" w:eastAsia="ru-RU"/>
        </w:rPr>
      </w:r>
      <w:r w:rsidR="00152A22">
        <w:rPr>
          <w:rFonts w:eastAsia="Times New Roman" w:cs="Times New Roman"/>
          <w:szCs w:val="28"/>
          <w:lang w:val="ru-RU" w:eastAsia="ru-RU"/>
        </w:rPr>
        <w:fldChar w:fldCharType="separate"/>
      </w:r>
      <w:r w:rsidR="00152A22">
        <w:rPr>
          <w:rFonts w:eastAsia="Times New Roman" w:cs="Times New Roman"/>
          <w:szCs w:val="28"/>
          <w:lang w:val="ru-RU" w:eastAsia="ru-RU"/>
        </w:rPr>
        <w:t>56</w:t>
      </w:r>
      <w:r w:rsidR="00152A22">
        <w:rPr>
          <w:rFonts w:eastAsia="Times New Roman" w:cs="Times New Roman"/>
          <w:szCs w:val="28"/>
          <w:lang w:val="ru-RU" w:eastAsia="ru-RU"/>
        </w:rPr>
        <w:fldChar w:fldCharType="end"/>
      </w:r>
      <w:r w:rsidRPr="001B34D4">
        <w:rPr>
          <w:rFonts w:eastAsia="Times New Roman" w:cs="Times New Roman"/>
          <w:szCs w:val="28"/>
          <w:lang w:val="ru-RU" w:eastAsia="ru-RU"/>
        </w:rPr>
        <w:t>]</w:t>
      </w:r>
      <w:r w:rsidRPr="001B34D4">
        <w:rPr>
          <w:rFonts w:eastAsia="Times New Roman" w:cs="Times New Roman"/>
          <w:szCs w:val="28"/>
          <w:lang w:eastAsia="ru-RU"/>
        </w:rPr>
        <w:t xml:space="preserve">. </w:t>
      </w:r>
    </w:p>
    <w:p w14:paraId="5D71D2AA" w14:textId="77777777" w:rsidR="00A83E89" w:rsidRPr="001B34D4" w:rsidRDefault="00A83E89"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Найвище оцінені подієві ресурси Полтавського району, оцінку в 4 бали отримав Пирятинський район. Районів з оцінкою в 2-3 бали нараховано 17. Найменше ресурсів в Оржицькому районі, де за рік не проводиться жодного заходу. Тому, можна зробити висновок, що область має середній показник подієвих ресурсів. </w:t>
      </w:r>
    </w:p>
    <w:p w14:paraId="72ABBE30" w14:textId="77777777" w:rsidR="00A83E89" w:rsidRPr="001B34D4" w:rsidRDefault="00A83E89" w:rsidP="00E45AEF">
      <w:pPr>
        <w:tabs>
          <w:tab w:val="left" w:pos="709"/>
        </w:tabs>
        <w:ind w:firstLine="708"/>
        <w:jc w:val="both"/>
        <w:rPr>
          <w:rFonts w:eastAsia="Times New Roman" w:cs="Times New Roman"/>
          <w:szCs w:val="28"/>
          <w:lang w:eastAsia="ru-RU"/>
        </w:rPr>
      </w:pPr>
      <w:r w:rsidRPr="00806F6E">
        <w:rPr>
          <w:rFonts w:eastAsia="Times New Roman" w:cs="Times New Roman"/>
          <w:szCs w:val="28"/>
          <w:lang w:eastAsia="ru-RU"/>
        </w:rPr>
        <w:t>Підсумовуючи можна говорити про те, що область є ресурсонадлишковою, і має всі передумови для розвитку рекреаційного, культурно-пізнавального, у тому числі, подієвого, сільського (зеленого) видів туризму.</w:t>
      </w:r>
    </w:p>
    <w:p w14:paraId="41AC2FFF" w14:textId="77777777" w:rsidR="00A83E89" w:rsidRPr="001B34D4" w:rsidRDefault="00A83E89" w:rsidP="00E45AEF">
      <w:pPr>
        <w:tabs>
          <w:tab w:val="left" w:pos="709"/>
        </w:tabs>
        <w:ind w:firstLine="708"/>
        <w:jc w:val="both"/>
        <w:rPr>
          <w:rFonts w:cs="Times New Roman"/>
          <w:szCs w:val="28"/>
        </w:rPr>
      </w:pPr>
      <w:r w:rsidRPr="001B34D4">
        <w:rPr>
          <w:rFonts w:cs="Times New Roman"/>
          <w:szCs w:val="28"/>
        </w:rPr>
        <w:lastRenderedPageBreak/>
        <w:t>Соціально-економічний чинник відграє важливу роль у розвитку внутрішнього туризму, тому що саме населення та їх доходи формують туристичні потоки. З 1990-х рр. у областях України, сформувалася демографічна ситуація, при якій відбувається постійне зменшення чисельності населення, і Полтавська область не є винятком. Спад народжуваності, підвищення рівня смертності та негативний показник сальдо міграції спричинили зменшення чисельності населення області. Чисельність населення по містах обласного значення та районах станом на 1 березня 2020 р.  становить 1384851 осіб</w:t>
      </w:r>
      <w:r w:rsidRPr="001B34D4">
        <w:rPr>
          <w:rFonts w:cs="Times New Roman"/>
          <w:szCs w:val="28"/>
          <w:lang w:val="ru-RU"/>
        </w:rPr>
        <w:t xml:space="preserve"> [</w:t>
      </w:r>
      <w:r w:rsidR="00E43952">
        <w:rPr>
          <w:rFonts w:cs="Times New Roman"/>
          <w:szCs w:val="28"/>
          <w:lang w:val="ru-RU"/>
        </w:rPr>
        <w:fldChar w:fldCharType="begin"/>
      </w:r>
      <w:r w:rsidR="00E43952">
        <w:rPr>
          <w:rFonts w:cs="Times New Roman"/>
          <w:szCs w:val="28"/>
          <w:lang w:val="ru-RU"/>
        </w:rPr>
        <w:instrText xml:space="preserve"> REF чисельністьнаселення57 \r \h </w:instrText>
      </w:r>
      <w:r w:rsidR="00E43952">
        <w:rPr>
          <w:rFonts w:cs="Times New Roman"/>
          <w:szCs w:val="28"/>
          <w:lang w:val="ru-RU"/>
        </w:rPr>
      </w:r>
      <w:r w:rsidR="00E43952">
        <w:rPr>
          <w:rFonts w:cs="Times New Roman"/>
          <w:szCs w:val="28"/>
          <w:lang w:val="ru-RU"/>
        </w:rPr>
        <w:fldChar w:fldCharType="separate"/>
      </w:r>
      <w:r w:rsidR="00E43952">
        <w:rPr>
          <w:rFonts w:cs="Times New Roman"/>
          <w:szCs w:val="28"/>
          <w:lang w:val="ru-RU"/>
        </w:rPr>
        <w:t>57</w:t>
      </w:r>
      <w:r w:rsidR="00E43952">
        <w:rPr>
          <w:rFonts w:cs="Times New Roman"/>
          <w:szCs w:val="28"/>
          <w:lang w:val="ru-RU"/>
        </w:rPr>
        <w:fldChar w:fldCharType="end"/>
      </w:r>
      <w:r w:rsidRPr="001B34D4">
        <w:rPr>
          <w:rFonts w:cs="Times New Roman"/>
          <w:szCs w:val="28"/>
          <w:lang w:val="ru-RU"/>
        </w:rPr>
        <w:t>]</w:t>
      </w:r>
      <w:r w:rsidRPr="001B34D4">
        <w:rPr>
          <w:rFonts w:cs="Times New Roman"/>
          <w:szCs w:val="28"/>
        </w:rPr>
        <w:t>.</w:t>
      </w:r>
    </w:p>
    <w:p w14:paraId="05BA2D85" w14:textId="77777777" w:rsidR="00E773AA" w:rsidRPr="001B34D4" w:rsidRDefault="00E773AA" w:rsidP="000223A2">
      <w:pPr>
        <w:tabs>
          <w:tab w:val="left" w:pos="709"/>
        </w:tabs>
        <w:spacing w:before="240" w:after="240"/>
        <w:ind w:firstLine="708"/>
        <w:jc w:val="both"/>
        <w:rPr>
          <w:rFonts w:cs="Times New Roman"/>
          <w:szCs w:val="28"/>
        </w:rPr>
      </w:pPr>
      <w:r w:rsidRPr="001B34D4">
        <w:rPr>
          <w:rFonts w:eastAsia="Times New Roman" w:cs="Times New Roman"/>
          <w:noProof/>
          <w:szCs w:val="28"/>
          <w:lang w:val="ru-RU" w:eastAsia="ru-RU"/>
        </w:rPr>
        <w:drawing>
          <wp:inline distT="0" distB="0" distL="0" distR="0" wp14:anchorId="663A00CA" wp14:editId="5A3D377F">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70FFA9" w14:textId="77777777" w:rsidR="00E773AA" w:rsidRPr="001B34D4" w:rsidRDefault="00D63866" w:rsidP="00E45AEF">
      <w:pPr>
        <w:tabs>
          <w:tab w:val="left" w:pos="709"/>
        </w:tabs>
        <w:ind w:firstLine="708"/>
        <w:jc w:val="both"/>
        <w:rPr>
          <w:rFonts w:cs="Times New Roman"/>
          <w:szCs w:val="28"/>
        </w:rPr>
      </w:pPr>
      <w:r w:rsidRPr="001B34D4">
        <w:rPr>
          <w:rFonts w:cs="Times New Roman"/>
          <w:szCs w:val="28"/>
        </w:rPr>
        <w:t>Рис. 2.1</w:t>
      </w:r>
      <w:r w:rsidR="00E773AA" w:rsidRPr="001B34D4">
        <w:rPr>
          <w:rFonts w:cs="Times New Roman"/>
          <w:szCs w:val="28"/>
        </w:rPr>
        <w:t xml:space="preserve"> Зайнятість населення Полтавської області за секторами економіки</w:t>
      </w:r>
    </w:p>
    <w:p w14:paraId="540CE703" w14:textId="77777777" w:rsidR="000223A2" w:rsidRPr="000223A2" w:rsidRDefault="00465250" w:rsidP="00350C7D">
      <w:pPr>
        <w:tabs>
          <w:tab w:val="left" w:pos="709"/>
        </w:tabs>
        <w:ind w:firstLine="0"/>
        <w:jc w:val="both"/>
        <w:rPr>
          <w:rFonts w:cs="Times New Roman"/>
          <w:szCs w:val="28"/>
          <w:lang w:val="ru-RU"/>
        </w:rPr>
      </w:pPr>
      <w:r w:rsidRPr="001B34D4">
        <w:rPr>
          <w:rFonts w:eastAsia="Times New Roman" w:cs="Times New Roman"/>
          <w:iCs/>
          <w:szCs w:val="28"/>
          <w:lang w:eastAsia="ru-RU"/>
        </w:rPr>
        <w:t>Складено автором за матеріалами:</w:t>
      </w:r>
      <w:r w:rsidR="000223A2">
        <w:rPr>
          <w:rFonts w:cs="Times New Roman"/>
          <w:szCs w:val="28"/>
        </w:rPr>
        <w:t xml:space="preserve"> </w:t>
      </w:r>
      <w:r w:rsidR="000223A2" w:rsidRPr="000223A2">
        <w:rPr>
          <w:rFonts w:cs="Times New Roman"/>
          <w:szCs w:val="28"/>
          <w:lang w:val="ru-RU"/>
        </w:rPr>
        <w:t>[</w:t>
      </w:r>
      <w:r w:rsidR="00E43952">
        <w:rPr>
          <w:rFonts w:cs="Times New Roman"/>
          <w:szCs w:val="28"/>
        </w:rPr>
        <w:fldChar w:fldCharType="begin"/>
      </w:r>
      <w:r w:rsidR="00E43952">
        <w:rPr>
          <w:rFonts w:cs="Times New Roman"/>
          <w:szCs w:val="28"/>
          <w:lang w:val="ru-RU"/>
        </w:rPr>
        <w:instrText xml:space="preserve"> REF службазайнятості \r \h </w:instrText>
      </w:r>
      <w:r w:rsidR="00E43952">
        <w:rPr>
          <w:rFonts w:cs="Times New Roman"/>
          <w:szCs w:val="28"/>
        </w:rPr>
      </w:r>
      <w:r w:rsidR="00E43952">
        <w:rPr>
          <w:rFonts w:cs="Times New Roman"/>
          <w:szCs w:val="28"/>
        </w:rPr>
        <w:fldChar w:fldCharType="separate"/>
      </w:r>
      <w:r w:rsidR="00E43952">
        <w:rPr>
          <w:rFonts w:cs="Times New Roman"/>
          <w:szCs w:val="28"/>
          <w:lang w:val="ru-RU"/>
        </w:rPr>
        <w:t>58</w:t>
      </w:r>
      <w:r w:rsidR="00E43952">
        <w:rPr>
          <w:rFonts w:cs="Times New Roman"/>
          <w:szCs w:val="28"/>
        </w:rPr>
        <w:fldChar w:fldCharType="end"/>
      </w:r>
      <w:r w:rsidR="000223A2" w:rsidRPr="000223A2">
        <w:rPr>
          <w:rFonts w:cs="Times New Roman"/>
          <w:szCs w:val="28"/>
          <w:lang w:val="ru-RU"/>
        </w:rPr>
        <w:t>]</w:t>
      </w:r>
    </w:p>
    <w:p w14:paraId="55206714" w14:textId="77777777" w:rsidR="00350C7D" w:rsidRDefault="00350C7D" w:rsidP="00E45AEF">
      <w:pPr>
        <w:tabs>
          <w:tab w:val="left" w:pos="709"/>
        </w:tabs>
        <w:ind w:firstLine="708"/>
        <w:jc w:val="both"/>
        <w:rPr>
          <w:rFonts w:cs="Times New Roman"/>
          <w:szCs w:val="28"/>
        </w:rPr>
      </w:pPr>
    </w:p>
    <w:p w14:paraId="0E073828" w14:textId="661F2D79" w:rsidR="00A83E89" w:rsidRPr="001B34D4" w:rsidRDefault="00A83E89" w:rsidP="00E45AEF">
      <w:pPr>
        <w:tabs>
          <w:tab w:val="left" w:pos="709"/>
        </w:tabs>
        <w:ind w:firstLine="708"/>
        <w:jc w:val="both"/>
        <w:rPr>
          <w:rFonts w:cs="Times New Roman"/>
          <w:szCs w:val="28"/>
        </w:rPr>
      </w:pPr>
      <w:r w:rsidRPr="001B34D4">
        <w:rPr>
          <w:rFonts w:cs="Times New Roman"/>
          <w:szCs w:val="28"/>
        </w:rPr>
        <w:t xml:space="preserve">За даними державної служби зайнятості на кінець лютого 2020 р., кількість працюючих осіб в області становить 591,2 тис. осіб, безробітних на кінець лютого становила 73,3 тис. осіб </w:t>
      </w:r>
      <w:r w:rsidRPr="001B34D4">
        <w:rPr>
          <w:rFonts w:cs="Times New Roman"/>
          <w:szCs w:val="28"/>
          <w:lang w:val="ru-RU"/>
        </w:rPr>
        <w:t>[</w:t>
      </w:r>
      <w:r w:rsidR="00E43952">
        <w:rPr>
          <w:rFonts w:cs="Times New Roman"/>
          <w:szCs w:val="28"/>
          <w:lang w:val="ru-RU"/>
        </w:rPr>
        <w:fldChar w:fldCharType="begin"/>
      </w:r>
      <w:r w:rsidR="00E43952">
        <w:rPr>
          <w:rFonts w:cs="Times New Roman"/>
          <w:szCs w:val="28"/>
          <w:lang w:val="ru-RU"/>
        </w:rPr>
        <w:instrText xml:space="preserve"> REF службазайнятості \r \h </w:instrText>
      </w:r>
      <w:r w:rsidR="00E43952">
        <w:rPr>
          <w:rFonts w:cs="Times New Roman"/>
          <w:szCs w:val="28"/>
          <w:lang w:val="ru-RU"/>
        </w:rPr>
      </w:r>
      <w:r w:rsidR="00E43952">
        <w:rPr>
          <w:rFonts w:cs="Times New Roman"/>
          <w:szCs w:val="28"/>
          <w:lang w:val="ru-RU"/>
        </w:rPr>
        <w:fldChar w:fldCharType="separate"/>
      </w:r>
      <w:r w:rsidR="00E43952">
        <w:rPr>
          <w:rFonts w:cs="Times New Roman"/>
          <w:szCs w:val="28"/>
          <w:lang w:val="ru-RU"/>
        </w:rPr>
        <w:t>58</w:t>
      </w:r>
      <w:r w:rsidR="00E43952">
        <w:rPr>
          <w:rFonts w:cs="Times New Roman"/>
          <w:szCs w:val="28"/>
          <w:lang w:val="ru-RU"/>
        </w:rPr>
        <w:fldChar w:fldCharType="end"/>
      </w:r>
      <w:r w:rsidRPr="001B34D4">
        <w:rPr>
          <w:rFonts w:cs="Times New Roman"/>
          <w:szCs w:val="28"/>
          <w:lang w:val="ru-RU"/>
        </w:rPr>
        <w:t>]</w:t>
      </w:r>
      <w:r w:rsidRPr="001B34D4">
        <w:rPr>
          <w:rFonts w:cs="Times New Roman"/>
          <w:szCs w:val="28"/>
        </w:rPr>
        <w:t>. Середньооблікова кількість штатних працівників суб'єктів туристичної діяльності у 2018 році в Полтавській області становить 217 осіб. Станом на 2019 р. розмір середньої заробітної плати працівників становив 10003 грн, що в цілому менше ніж у цілому по країні на 570 грн [</w:t>
      </w:r>
      <w:r w:rsidR="00E43952">
        <w:rPr>
          <w:rFonts w:cs="Times New Roman"/>
          <w:szCs w:val="28"/>
        </w:rPr>
        <w:fldChar w:fldCharType="begin"/>
      </w:r>
      <w:r w:rsidR="00E43952">
        <w:rPr>
          <w:rFonts w:cs="Times New Roman"/>
          <w:szCs w:val="28"/>
        </w:rPr>
        <w:instrText xml:space="preserve"> REF зарплата2019 \r \h </w:instrText>
      </w:r>
      <w:r w:rsidR="00E43952">
        <w:rPr>
          <w:rFonts w:cs="Times New Roman"/>
          <w:szCs w:val="28"/>
        </w:rPr>
      </w:r>
      <w:r w:rsidR="00E43952">
        <w:rPr>
          <w:rFonts w:cs="Times New Roman"/>
          <w:szCs w:val="28"/>
        </w:rPr>
        <w:fldChar w:fldCharType="separate"/>
      </w:r>
      <w:r w:rsidR="00E43952">
        <w:rPr>
          <w:rFonts w:cs="Times New Roman"/>
          <w:szCs w:val="28"/>
        </w:rPr>
        <w:t>59</w:t>
      </w:r>
      <w:r w:rsidR="00E43952">
        <w:rPr>
          <w:rFonts w:cs="Times New Roman"/>
          <w:szCs w:val="28"/>
        </w:rPr>
        <w:fldChar w:fldCharType="end"/>
      </w:r>
      <w:r w:rsidRPr="001B34D4">
        <w:rPr>
          <w:rFonts w:cs="Times New Roman"/>
          <w:szCs w:val="28"/>
        </w:rPr>
        <w:t xml:space="preserve">]. </w:t>
      </w:r>
    </w:p>
    <w:p w14:paraId="460216BF" w14:textId="77777777" w:rsidR="00050AE1" w:rsidRPr="001B34D4" w:rsidRDefault="00050AE1"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lastRenderedPageBreak/>
        <w:t xml:space="preserve">Матеріально-технічна база. Забезпеченість інфраструктурою є вагомим показником розвитку області. На території Полтавщини за даними Державної служби статистики станом на початок 2019 року налічується 78 готелів різного рівня комфорту. Номерний фонд готелів складається з 1330 номерів. Власники приватного житла, за оцінками експертів, можуть для розміщення туристів надати ще 4000 місць. Оренда квартир у домогосподарів відбувається, як правило, без оформлення відповідних документів, що не є гарантією надання високоякісних послуг, тому обліку споживачів послуг з ночівлі не відбувається, як і сплати податків (у т. ч. туристичного збору) </w:t>
      </w:r>
      <w:r w:rsidRPr="001B34D4">
        <w:rPr>
          <w:rFonts w:eastAsia="Times New Roman" w:cs="Times New Roman"/>
          <w:szCs w:val="28"/>
          <w:lang w:val="ru-RU" w:eastAsia="ru-RU"/>
        </w:rPr>
        <w:t>[</w:t>
      </w:r>
      <w:r w:rsidR="00E43952">
        <w:rPr>
          <w:rFonts w:eastAsia="Times New Roman" w:cs="Times New Roman"/>
          <w:szCs w:val="28"/>
          <w:lang w:val="ru-RU" w:eastAsia="ru-RU"/>
        </w:rPr>
        <w:fldChar w:fldCharType="begin"/>
      </w:r>
      <w:r w:rsidR="00E43952">
        <w:rPr>
          <w:rFonts w:eastAsia="Times New Roman" w:cs="Times New Roman"/>
          <w:szCs w:val="28"/>
          <w:lang w:val="ru-RU" w:eastAsia="ru-RU"/>
        </w:rPr>
        <w:instrText xml:space="preserve"> REF держстат \r \h </w:instrText>
      </w:r>
      <w:r w:rsidR="00E43952">
        <w:rPr>
          <w:rFonts w:eastAsia="Times New Roman" w:cs="Times New Roman"/>
          <w:szCs w:val="28"/>
          <w:lang w:val="ru-RU" w:eastAsia="ru-RU"/>
        </w:rPr>
      </w:r>
      <w:r w:rsidR="00E43952">
        <w:rPr>
          <w:rFonts w:eastAsia="Times New Roman" w:cs="Times New Roman"/>
          <w:szCs w:val="28"/>
          <w:lang w:val="ru-RU" w:eastAsia="ru-RU"/>
        </w:rPr>
        <w:fldChar w:fldCharType="separate"/>
      </w:r>
      <w:r w:rsidR="00E43952">
        <w:rPr>
          <w:rFonts w:eastAsia="Times New Roman" w:cs="Times New Roman"/>
          <w:szCs w:val="28"/>
          <w:lang w:val="ru-RU" w:eastAsia="ru-RU"/>
        </w:rPr>
        <w:t>25</w:t>
      </w:r>
      <w:r w:rsidR="00E43952">
        <w:rPr>
          <w:rFonts w:eastAsia="Times New Roman" w:cs="Times New Roman"/>
          <w:szCs w:val="28"/>
          <w:lang w:val="ru-RU" w:eastAsia="ru-RU"/>
        </w:rPr>
        <w:fldChar w:fldCharType="end"/>
      </w:r>
      <w:r w:rsidRPr="001B34D4">
        <w:rPr>
          <w:rFonts w:eastAsia="Times New Roman" w:cs="Times New Roman"/>
          <w:szCs w:val="28"/>
          <w:lang w:val="ru-RU" w:eastAsia="ru-RU"/>
        </w:rPr>
        <w:t>]</w:t>
      </w:r>
      <w:r w:rsidRPr="001B34D4">
        <w:rPr>
          <w:rFonts w:eastAsia="Times New Roman" w:cs="Times New Roman"/>
          <w:szCs w:val="28"/>
          <w:lang w:eastAsia="ru-RU"/>
        </w:rPr>
        <w:t xml:space="preserve">. </w:t>
      </w:r>
    </w:p>
    <w:p w14:paraId="592F6A69" w14:textId="77777777" w:rsidR="00050AE1" w:rsidRPr="001B34D4" w:rsidRDefault="00E773AA" w:rsidP="00E45AEF">
      <w:pPr>
        <w:tabs>
          <w:tab w:val="left" w:pos="709"/>
        </w:tabs>
        <w:ind w:firstLine="708"/>
        <w:jc w:val="right"/>
        <w:rPr>
          <w:rFonts w:eastAsia="Times New Roman" w:cs="Times New Roman"/>
          <w:szCs w:val="28"/>
          <w:lang w:eastAsia="ru-RU"/>
        </w:rPr>
      </w:pPr>
      <w:r w:rsidRPr="001B34D4">
        <w:rPr>
          <w:rFonts w:eastAsia="Times New Roman" w:cs="Times New Roman"/>
          <w:szCs w:val="28"/>
          <w:lang w:val="ru-RU" w:eastAsia="ru-RU"/>
        </w:rPr>
        <w:tab/>
      </w:r>
      <w:r w:rsidR="00D63866" w:rsidRPr="001B34D4">
        <w:rPr>
          <w:rFonts w:eastAsia="Times New Roman" w:cs="Times New Roman"/>
          <w:szCs w:val="28"/>
          <w:lang w:eastAsia="ru-RU"/>
        </w:rPr>
        <w:t>Таблиця 2</w:t>
      </w:r>
      <w:r w:rsidR="00050AE1" w:rsidRPr="001B34D4">
        <w:rPr>
          <w:rFonts w:eastAsia="Times New Roman" w:cs="Times New Roman"/>
          <w:szCs w:val="28"/>
          <w:lang w:eastAsia="ru-RU"/>
        </w:rPr>
        <w:t>.1</w:t>
      </w:r>
    </w:p>
    <w:p w14:paraId="0B1233DC" w14:textId="77777777" w:rsidR="00050AE1" w:rsidRPr="001B34D4" w:rsidRDefault="00050AE1" w:rsidP="00E45AEF">
      <w:pPr>
        <w:tabs>
          <w:tab w:val="left" w:pos="709"/>
        </w:tabs>
        <w:ind w:firstLine="708"/>
        <w:jc w:val="center"/>
        <w:rPr>
          <w:rFonts w:eastAsia="Times New Roman" w:cs="Times New Roman"/>
          <w:szCs w:val="28"/>
          <w:lang w:eastAsia="ru-RU"/>
        </w:rPr>
      </w:pPr>
      <w:r w:rsidRPr="001B34D4">
        <w:rPr>
          <w:rFonts w:eastAsia="Times New Roman" w:cs="Times New Roman"/>
          <w:szCs w:val="28"/>
          <w:lang w:eastAsia="ru-RU"/>
        </w:rPr>
        <w:t>Загальна характеристика місткості номерного фонду Полтавської області</w:t>
      </w:r>
    </w:p>
    <w:tbl>
      <w:tblPr>
        <w:tblStyle w:val="a8"/>
        <w:tblW w:w="9776" w:type="dxa"/>
        <w:tblLook w:val="04A0" w:firstRow="1" w:lastRow="0" w:firstColumn="1" w:lastColumn="0" w:noHBand="0" w:noVBand="1"/>
      </w:tblPr>
      <w:tblGrid>
        <w:gridCol w:w="7508"/>
        <w:gridCol w:w="2268"/>
      </w:tblGrid>
      <w:tr w:rsidR="00050AE1" w:rsidRPr="001B34D4" w14:paraId="0FDD1EF4" w14:textId="77777777" w:rsidTr="000223A2">
        <w:tc>
          <w:tcPr>
            <w:tcW w:w="7508" w:type="dxa"/>
          </w:tcPr>
          <w:p w14:paraId="545C401C" w14:textId="77777777" w:rsidR="00050AE1" w:rsidRPr="00465250" w:rsidRDefault="00050AE1" w:rsidP="00465250">
            <w:pPr>
              <w:tabs>
                <w:tab w:val="left" w:pos="709"/>
              </w:tabs>
              <w:spacing w:line="276" w:lineRule="auto"/>
              <w:jc w:val="center"/>
              <w:rPr>
                <w:b/>
                <w:sz w:val="24"/>
                <w:szCs w:val="28"/>
              </w:rPr>
            </w:pPr>
            <w:r w:rsidRPr="00465250">
              <w:rPr>
                <w:b/>
                <w:sz w:val="24"/>
                <w:szCs w:val="28"/>
              </w:rPr>
              <w:t>Характеристика</w:t>
            </w:r>
          </w:p>
        </w:tc>
        <w:tc>
          <w:tcPr>
            <w:tcW w:w="2268" w:type="dxa"/>
          </w:tcPr>
          <w:p w14:paraId="72144D0F" w14:textId="77777777" w:rsidR="00050AE1" w:rsidRPr="00465250" w:rsidRDefault="00050AE1" w:rsidP="00465250">
            <w:pPr>
              <w:tabs>
                <w:tab w:val="left" w:pos="709"/>
              </w:tabs>
              <w:spacing w:line="276" w:lineRule="auto"/>
              <w:jc w:val="center"/>
              <w:rPr>
                <w:b/>
                <w:sz w:val="24"/>
                <w:szCs w:val="28"/>
              </w:rPr>
            </w:pPr>
            <w:r w:rsidRPr="00465250">
              <w:rPr>
                <w:b/>
                <w:sz w:val="24"/>
                <w:szCs w:val="28"/>
              </w:rPr>
              <w:t>Показник</w:t>
            </w:r>
          </w:p>
        </w:tc>
      </w:tr>
      <w:tr w:rsidR="00050AE1" w:rsidRPr="001B34D4" w14:paraId="14275951" w14:textId="77777777" w:rsidTr="000223A2">
        <w:tc>
          <w:tcPr>
            <w:tcW w:w="7508" w:type="dxa"/>
          </w:tcPr>
          <w:p w14:paraId="30F93CB3" w14:textId="77777777" w:rsidR="00050AE1" w:rsidRPr="00465250" w:rsidRDefault="00050AE1" w:rsidP="00465250">
            <w:pPr>
              <w:tabs>
                <w:tab w:val="left" w:pos="709"/>
              </w:tabs>
              <w:spacing w:line="276" w:lineRule="auto"/>
              <w:jc w:val="both"/>
              <w:rPr>
                <w:sz w:val="24"/>
                <w:szCs w:val="28"/>
              </w:rPr>
            </w:pPr>
            <w:r w:rsidRPr="00465250">
              <w:rPr>
                <w:sz w:val="24"/>
                <w:szCs w:val="28"/>
              </w:rPr>
              <w:t>Середня місткість колективних засобів розміщування</w:t>
            </w:r>
          </w:p>
        </w:tc>
        <w:tc>
          <w:tcPr>
            <w:tcW w:w="2268" w:type="dxa"/>
          </w:tcPr>
          <w:p w14:paraId="649A727F" w14:textId="77777777" w:rsidR="00050AE1" w:rsidRPr="00465250" w:rsidRDefault="00050AE1" w:rsidP="00465250">
            <w:pPr>
              <w:tabs>
                <w:tab w:val="left" w:pos="709"/>
              </w:tabs>
              <w:spacing w:line="276" w:lineRule="auto"/>
              <w:jc w:val="both"/>
              <w:rPr>
                <w:sz w:val="24"/>
                <w:szCs w:val="28"/>
              </w:rPr>
            </w:pPr>
            <w:r w:rsidRPr="00465250">
              <w:rPr>
                <w:sz w:val="24"/>
                <w:szCs w:val="28"/>
                <w:lang w:val="en-US"/>
              </w:rPr>
              <w:t>78</w:t>
            </w:r>
            <w:r w:rsidRPr="00465250">
              <w:rPr>
                <w:sz w:val="24"/>
                <w:szCs w:val="28"/>
              </w:rPr>
              <w:t xml:space="preserve"> од.</w:t>
            </w:r>
          </w:p>
        </w:tc>
      </w:tr>
      <w:tr w:rsidR="00050AE1" w:rsidRPr="001B34D4" w14:paraId="106ACB94" w14:textId="77777777" w:rsidTr="000223A2">
        <w:tc>
          <w:tcPr>
            <w:tcW w:w="7508" w:type="dxa"/>
          </w:tcPr>
          <w:p w14:paraId="449A3079" w14:textId="77777777" w:rsidR="00050AE1" w:rsidRPr="00465250" w:rsidRDefault="00050AE1" w:rsidP="00465250">
            <w:pPr>
              <w:tabs>
                <w:tab w:val="left" w:pos="709"/>
              </w:tabs>
              <w:spacing w:line="276" w:lineRule="auto"/>
              <w:rPr>
                <w:sz w:val="24"/>
                <w:szCs w:val="28"/>
              </w:rPr>
            </w:pPr>
            <w:r w:rsidRPr="00465250">
              <w:rPr>
                <w:sz w:val="24"/>
                <w:szCs w:val="28"/>
              </w:rPr>
              <w:t>Кількість номерів у готелях та аналогічних засобах розміщування</w:t>
            </w:r>
          </w:p>
        </w:tc>
        <w:tc>
          <w:tcPr>
            <w:tcW w:w="2268" w:type="dxa"/>
          </w:tcPr>
          <w:p w14:paraId="6A4266B3" w14:textId="77777777" w:rsidR="00050AE1" w:rsidRPr="00465250" w:rsidRDefault="00050AE1" w:rsidP="00465250">
            <w:pPr>
              <w:tabs>
                <w:tab w:val="left" w:pos="709"/>
              </w:tabs>
              <w:spacing w:line="276" w:lineRule="auto"/>
              <w:jc w:val="both"/>
              <w:rPr>
                <w:sz w:val="24"/>
                <w:szCs w:val="28"/>
              </w:rPr>
            </w:pPr>
            <w:r w:rsidRPr="00465250">
              <w:rPr>
                <w:sz w:val="24"/>
                <w:szCs w:val="28"/>
              </w:rPr>
              <w:t>1330 од.</w:t>
            </w:r>
          </w:p>
        </w:tc>
      </w:tr>
      <w:tr w:rsidR="00050AE1" w:rsidRPr="001B34D4" w14:paraId="56B42F27" w14:textId="77777777" w:rsidTr="000223A2">
        <w:tc>
          <w:tcPr>
            <w:tcW w:w="7508" w:type="dxa"/>
          </w:tcPr>
          <w:p w14:paraId="6C10AB7A" w14:textId="77777777" w:rsidR="00050AE1" w:rsidRPr="00465250" w:rsidRDefault="00050AE1" w:rsidP="00465250">
            <w:pPr>
              <w:tabs>
                <w:tab w:val="left" w:pos="709"/>
                <w:tab w:val="left" w:pos="3567"/>
              </w:tabs>
              <w:spacing w:line="276" w:lineRule="auto"/>
              <w:jc w:val="both"/>
              <w:rPr>
                <w:sz w:val="24"/>
                <w:szCs w:val="28"/>
              </w:rPr>
            </w:pPr>
            <w:r w:rsidRPr="00465250">
              <w:rPr>
                <w:sz w:val="24"/>
                <w:szCs w:val="28"/>
              </w:rPr>
              <w:t>Кількість осіб, що перебували у колективних засобах розміщування</w:t>
            </w:r>
            <w:r w:rsidRPr="00465250">
              <w:rPr>
                <w:sz w:val="24"/>
                <w:szCs w:val="28"/>
              </w:rPr>
              <w:tab/>
            </w:r>
          </w:p>
        </w:tc>
        <w:tc>
          <w:tcPr>
            <w:tcW w:w="2268" w:type="dxa"/>
          </w:tcPr>
          <w:p w14:paraId="568F68CC" w14:textId="77777777" w:rsidR="00050AE1" w:rsidRPr="00465250" w:rsidRDefault="00050AE1" w:rsidP="00465250">
            <w:pPr>
              <w:tabs>
                <w:tab w:val="left" w:pos="709"/>
              </w:tabs>
              <w:spacing w:line="276" w:lineRule="auto"/>
              <w:jc w:val="both"/>
              <w:rPr>
                <w:sz w:val="24"/>
                <w:szCs w:val="28"/>
              </w:rPr>
            </w:pPr>
            <w:r w:rsidRPr="00465250">
              <w:rPr>
                <w:sz w:val="24"/>
                <w:szCs w:val="28"/>
              </w:rPr>
              <w:t>164452 ос.</w:t>
            </w:r>
          </w:p>
        </w:tc>
      </w:tr>
      <w:tr w:rsidR="00050AE1" w:rsidRPr="001B34D4" w14:paraId="327D0A5F" w14:textId="77777777" w:rsidTr="000223A2">
        <w:tc>
          <w:tcPr>
            <w:tcW w:w="7508" w:type="dxa"/>
          </w:tcPr>
          <w:p w14:paraId="5981CB3A" w14:textId="77777777" w:rsidR="00050AE1" w:rsidRPr="00465250" w:rsidRDefault="00050AE1" w:rsidP="00465250">
            <w:pPr>
              <w:tabs>
                <w:tab w:val="left" w:pos="709"/>
              </w:tabs>
              <w:spacing w:line="276" w:lineRule="auto"/>
              <w:jc w:val="both"/>
              <w:rPr>
                <w:sz w:val="24"/>
                <w:szCs w:val="28"/>
              </w:rPr>
            </w:pPr>
            <w:r w:rsidRPr="00465250">
              <w:rPr>
                <w:sz w:val="24"/>
                <w:szCs w:val="28"/>
              </w:rPr>
              <w:t>Кількість ночівель осіб у колективних засобах</w:t>
            </w:r>
          </w:p>
        </w:tc>
        <w:tc>
          <w:tcPr>
            <w:tcW w:w="2268" w:type="dxa"/>
          </w:tcPr>
          <w:p w14:paraId="635E44AA" w14:textId="77777777" w:rsidR="00050AE1" w:rsidRPr="00465250" w:rsidRDefault="00050AE1" w:rsidP="00465250">
            <w:pPr>
              <w:tabs>
                <w:tab w:val="left" w:pos="709"/>
              </w:tabs>
              <w:spacing w:line="276" w:lineRule="auto"/>
              <w:jc w:val="both"/>
              <w:rPr>
                <w:sz w:val="24"/>
                <w:szCs w:val="28"/>
              </w:rPr>
            </w:pPr>
            <w:r w:rsidRPr="00465250">
              <w:rPr>
                <w:sz w:val="24"/>
                <w:szCs w:val="28"/>
              </w:rPr>
              <w:t>307215 од.</w:t>
            </w:r>
          </w:p>
        </w:tc>
      </w:tr>
      <w:tr w:rsidR="00050AE1" w:rsidRPr="001B34D4" w14:paraId="69B08117" w14:textId="77777777" w:rsidTr="000223A2">
        <w:tc>
          <w:tcPr>
            <w:tcW w:w="7508" w:type="dxa"/>
          </w:tcPr>
          <w:p w14:paraId="0203A579" w14:textId="77777777" w:rsidR="00050AE1" w:rsidRPr="00465250" w:rsidRDefault="00050AE1" w:rsidP="00465250">
            <w:pPr>
              <w:tabs>
                <w:tab w:val="left" w:pos="709"/>
              </w:tabs>
              <w:spacing w:line="276" w:lineRule="auto"/>
              <w:jc w:val="both"/>
              <w:rPr>
                <w:sz w:val="24"/>
                <w:szCs w:val="28"/>
              </w:rPr>
            </w:pPr>
            <w:r w:rsidRPr="00465250">
              <w:rPr>
                <w:sz w:val="24"/>
                <w:szCs w:val="28"/>
              </w:rPr>
              <w:t>Середня тривалість перебування осіб у колективних</w:t>
            </w:r>
          </w:p>
        </w:tc>
        <w:tc>
          <w:tcPr>
            <w:tcW w:w="2268" w:type="dxa"/>
          </w:tcPr>
          <w:p w14:paraId="60EFC6F5" w14:textId="77777777" w:rsidR="00050AE1" w:rsidRPr="00465250" w:rsidRDefault="00050AE1" w:rsidP="00465250">
            <w:pPr>
              <w:tabs>
                <w:tab w:val="left" w:pos="709"/>
              </w:tabs>
              <w:spacing w:line="276" w:lineRule="auto"/>
              <w:jc w:val="both"/>
              <w:rPr>
                <w:sz w:val="24"/>
                <w:szCs w:val="28"/>
              </w:rPr>
            </w:pPr>
            <w:r w:rsidRPr="00465250">
              <w:rPr>
                <w:sz w:val="24"/>
                <w:szCs w:val="28"/>
              </w:rPr>
              <w:t>1,9 од.</w:t>
            </w:r>
          </w:p>
        </w:tc>
      </w:tr>
      <w:tr w:rsidR="00050AE1" w:rsidRPr="001B34D4" w14:paraId="1722D857" w14:textId="77777777" w:rsidTr="000223A2">
        <w:tc>
          <w:tcPr>
            <w:tcW w:w="7508" w:type="dxa"/>
          </w:tcPr>
          <w:p w14:paraId="33554944" w14:textId="77777777" w:rsidR="00050AE1" w:rsidRPr="00465250" w:rsidRDefault="00050AE1" w:rsidP="00465250">
            <w:pPr>
              <w:tabs>
                <w:tab w:val="left" w:pos="709"/>
              </w:tabs>
              <w:spacing w:line="276" w:lineRule="auto"/>
              <w:jc w:val="both"/>
              <w:rPr>
                <w:sz w:val="24"/>
                <w:szCs w:val="28"/>
              </w:rPr>
            </w:pPr>
            <w:r w:rsidRPr="00465250">
              <w:rPr>
                <w:sz w:val="24"/>
                <w:szCs w:val="28"/>
              </w:rPr>
              <w:t>Коефіцієнт використання місткості колективних засобів</w:t>
            </w:r>
          </w:p>
        </w:tc>
        <w:tc>
          <w:tcPr>
            <w:tcW w:w="2268" w:type="dxa"/>
          </w:tcPr>
          <w:p w14:paraId="69E87D7B" w14:textId="77777777" w:rsidR="00050AE1" w:rsidRPr="00465250" w:rsidRDefault="00050AE1" w:rsidP="00465250">
            <w:pPr>
              <w:tabs>
                <w:tab w:val="left" w:pos="709"/>
              </w:tabs>
              <w:spacing w:line="276" w:lineRule="auto"/>
              <w:jc w:val="both"/>
              <w:rPr>
                <w:sz w:val="24"/>
                <w:szCs w:val="28"/>
              </w:rPr>
            </w:pPr>
            <w:r w:rsidRPr="00465250">
              <w:rPr>
                <w:sz w:val="24"/>
                <w:szCs w:val="28"/>
              </w:rPr>
              <w:t>0,29 днів (показник по країні 0,31)</w:t>
            </w:r>
          </w:p>
        </w:tc>
      </w:tr>
    </w:tbl>
    <w:p w14:paraId="2ED2305D" w14:textId="77777777" w:rsidR="00050AE1" w:rsidRPr="00350C7D" w:rsidRDefault="00DF54A6" w:rsidP="00350C7D">
      <w:pPr>
        <w:tabs>
          <w:tab w:val="left" w:pos="709"/>
        </w:tabs>
        <w:ind w:firstLine="0"/>
        <w:jc w:val="both"/>
        <w:rPr>
          <w:rFonts w:eastAsia="Times New Roman" w:cs="Times New Roman"/>
          <w:szCs w:val="28"/>
          <w:lang w:val="ru-RU" w:eastAsia="ru-RU"/>
        </w:rPr>
      </w:pPr>
      <w:r w:rsidRPr="001B34D4">
        <w:rPr>
          <w:rFonts w:eastAsia="Times New Roman" w:cs="Times New Roman"/>
          <w:iCs/>
          <w:szCs w:val="28"/>
          <w:lang w:eastAsia="ru-RU"/>
        </w:rPr>
        <w:t>Складено автором за матеріалами:</w:t>
      </w:r>
      <w:r w:rsidRPr="001B34D4">
        <w:rPr>
          <w:rFonts w:eastAsia="Times New Roman" w:cs="Times New Roman"/>
          <w:szCs w:val="28"/>
          <w:lang w:val="en-US" w:eastAsia="ru-RU"/>
        </w:rPr>
        <w:t xml:space="preserve"> </w:t>
      </w:r>
      <w:r w:rsidR="00050AE1" w:rsidRPr="001B34D4">
        <w:rPr>
          <w:rFonts w:eastAsia="Times New Roman" w:cs="Times New Roman"/>
          <w:szCs w:val="28"/>
          <w:lang w:val="en-US" w:eastAsia="ru-RU"/>
        </w:rPr>
        <w:t>[</w:t>
      </w:r>
      <w:r w:rsidR="00E43952">
        <w:rPr>
          <w:rFonts w:eastAsia="Times New Roman" w:cs="Times New Roman"/>
          <w:szCs w:val="28"/>
          <w:lang w:eastAsia="ru-RU"/>
        </w:rPr>
        <w:fldChar w:fldCharType="begin"/>
      </w:r>
      <w:r w:rsidR="00E43952">
        <w:rPr>
          <w:rFonts w:eastAsia="Times New Roman" w:cs="Times New Roman"/>
          <w:szCs w:val="28"/>
          <w:lang w:val="en-US" w:eastAsia="ru-RU"/>
        </w:rPr>
        <w:instrText xml:space="preserve"> REF держстат \r \h </w:instrText>
      </w:r>
      <w:r w:rsidR="00E43952">
        <w:rPr>
          <w:rFonts w:eastAsia="Times New Roman" w:cs="Times New Roman"/>
          <w:szCs w:val="28"/>
          <w:lang w:eastAsia="ru-RU"/>
        </w:rPr>
      </w:r>
      <w:r w:rsidR="00E43952">
        <w:rPr>
          <w:rFonts w:eastAsia="Times New Roman" w:cs="Times New Roman"/>
          <w:szCs w:val="28"/>
          <w:lang w:eastAsia="ru-RU"/>
        </w:rPr>
        <w:fldChar w:fldCharType="separate"/>
      </w:r>
      <w:r w:rsidR="00E43952">
        <w:rPr>
          <w:rFonts w:eastAsia="Times New Roman" w:cs="Times New Roman"/>
          <w:szCs w:val="28"/>
          <w:lang w:val="en-US" w:eastAsia="ru-RU"/>
        </w:rPr>
        <w:t>25</w:t>
      </w:r>
      <w:r w:rsidR="00E43952">
        <w:rPr>
          <w:rFonts w:eastAsia="Times New Roman" w:cs="Times New Roman"/>
          <w:szCs w:val="28"/>
          <w:lang w:eastAsia="ru-RU"/>
        </w:rPr>
        <w:fldChar w:fldCharType="end"/>
      </w:r>
      <w:r w:rsidR="00050AE1" w:rsidRPr="001B34D4">
        <w:rPr>
          <w:rFonts w:eastAsia="Times New Roman" w:cs="Times New Roman"/>
          <w:szCs w:val="28"/>
          <w:lang w:val="en-US" w:eastAsia="ru-RU"/>
        </w:rPr>
        <w:t>]</w:t>
      </w:r>
    </w:p>
    <w:p w14:paraId="6622AA5E" w14:textId="77777777" w:rsidR="00350C7D" w:rsidRDefault="00350C7D" w:rsidP="00E45AEF">
      <w:pPr>
        <w:tabs>
          <w:tab w:val="left" w:pos="709"/>
        </w:tabs>
        <w:ind w:firstLine="708"/>
        <w:jc w:val="both"/>
        <w:rPr>
          <w:rFonts w:eastAsia="Times New Roman" w:cs="Times New Roman"/>
          <w:szCs w:val="28"/>
          <w:lang w:eastAsia="ru-RU"/>
        </w:rPr>
      </w:pPr>
    </w:p>
    <w:p w14:paraId="50962073" w14:textId="571F483A" w:rsidR="00050AE1" w:rsidRPr="001B34D4" w:rsidRDefault="00050AE1"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З найбільшим номерним фондом є готель «Турист», який має 168 номерів. Представником відомої міжнародної готельної мережі є готель DREAM Hostels.</w:t>
      </w:r>
    </w:p>
    <w:p w14:paraId="2A67AC41" w14:textId="77777777" w:rsidR="00050AE1" w:rsidRPr="001B34D4" w:rsidRDefault="00050AE1"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В області працюють 12 санаторно-курортних закладів. Санаторії, пансіонати з лікуванням, профілакторії сконцентровані у м. Миргород (санаторії «Миргород», «Полтава», «Березовий гай», «Санаторій МВС», «Санаторій ім. Гоголя», «Хорол») смт. Нові Санжари, м. Зіньків (санаторій «Сосновий бір») та смт. Велика Багачка (санаторій «Псьол»). В цих закладах лікують так хвороби як: хронічний гастрит, коліт, панкреатит, цукровий діабет, стенокардію, гіпертонію, остеохондроз, поліартрит, радикуліт, хвороби чоловічої та жіночої статевих сфер, безпліддя тощо [</w:t>
      </w:r>
      <w:r w:rsidR="00E43952">
        <w:rPr>
          <w:rFonts w:eastAsia="Times New Roman" w:cs="Times New Roman"/>
          <w:szCs w:val="28"/>
          <w:lang w:eastAsia="ru-RU"/>
        </w:rPr>
        <w:fldChar w:fldCharType="begin"/>
      </w:r>
      <w:r w:rsidR="00E43952">
        <w:rPr>
          <w:rFonts w:eastAsia="Times New Roman" w:cs="Times New Roman"/>
          <w:szCs w:val="28"/>
          <w:lang w:eastAsia="ru-RU"/>
        </w:rPr>
        <w:instrText xml:space="preserve"> REF миргородсанаторії60 \r \h </w:instrText>
      </w:r>
      <w:r w:rsidR="00E43952">
        <w:rPr>
          <w:rFonts w:eastAsia="Times New Roman" w:cs="Times New Roman"/>
          <w:szCs w:val="28"/>
          <w:lang w:eastAsia="ru-RU"/>
        </w:rPr>
      </w:r>
      <w:r w:rsidR="00E43952">
        <w:rPr>
          <w:rFonts w:eastAsia="Times New Roman" w:cs="Times New Roman"/>
          <w:szCs w:val="28"/>
          <w:lang w:eastAsia="ru-RU"/>
        </w:rPr>
        <w:fldChar w:fldCharType="separate"/>
      </w:r>
      <w:r w:rsidR="00E43952">
        <w:rPr>
          <w:rFonts w:eastAsia="Times New Roman" w:cs="Times New Roman"/>
          <w:szCs w:val="28"/>
          <w:lang w:eastAsia="ru-RU"/>
        </w:rPr>
        <w:t>60</w:t>
      </w:r>
      <w:r w:rsidR="00E43952">
        <w:rPr>
          <w:rFonts w:eastAsia="Times New Roman" w:cs="Times New Roman"/>
          <w:szCs w:val="28"/>
          <w:lang w:eastAsia="ru-RU"/>
        </w:rPr>
        <w:fldChar w:fldCharType="end"/>
      </w:r>
      <w:r w:rsidRPr="001B34D4">
        <w:rPr>
          <w:rFonts w:eastAsia="Times New Roman" w:cs="Times New Roman"/>
          <w:szCs w:val="28"/>
          <w:lang w:eastAsia="ru-RU"/>
        </w:rPr>
        <w:t>].</w:t>
      </w:r>
    </w:p>
    <w:p w14:paraId="6647F03C" w14:textId="77777777" w:rsidR="00E30676" w:rsidRDefault="00E30676" w:rsidP="00E45AEF">
      <w:pPr>
        <w:tabs>
          <w:tab w:val="left" w:pos="709"/>
        </w:tabs>
        <w:ind w:firstLine="708"/>
        <w:jc w:val="both"/>
        <w:rPr>
          <w:rFonts w:cs="Times New Roman"/>
          <w:szCs w:val="28"/>
        </w:rPr>
      </w:pPr>
      <w:r w:rsidRPr="001B34D4">
        <w:rPr>
          <w:rFonts w:eastAsia="Times New Roman" w:cs="Times New Roman"/>
          <w:szCs w:val="28"/>
          <w:lang w:eastAsia="ru-RU"/>
        </w:rPr>
        <w:t>Отже</w:t>
      </w:r>
      <w:r w:rsidRPr="001B34D4">
        <w:rPr>
          <w:rFonts w:cs="Times New Roman"/>
          <w:szCs w:val="28"/>
        </w:rPr>
        <w:t>, Полтавська область має багаті рекр</w:t>
      </w:r>
      <w:r w:rsidR="00465250">
        <w:rPr>
          <w:rFonts w:cs="Times New Roman"/>
          <w:szCs w:val="28"/>
        </w:rPr>
        <w:t xml:space="preserve">еаційно-туристичні ресурси, у </w:t>
      </w:r>
      <w:r w:rsidRPr="001B34D4">
        <w:rPr>
          <w:rFonts w:cs="Times New Roman"/>
          <w:szCs w:val="28"/>
        </w:rPr>
        <w:t xml:space="preserve">тому числі, природні, природно-антропогенні, архітектурні, біосоціальні та </w:t>
      </w:r>
      <w:r w:rsidRPr="001B34D4">
        <w:rPr>
          <w:rFonts w:cs="Times New Roman"/>
          <w:szCs w:val="28"/>
        </w:rPr>
        <w:lastRenderedPageBreak/>
        <w:t xml:space="preserve">подієві. Туристична сфера підтримується місцевими підприємцями і державним сектором. В області не лише активно впроваджуються інновації у сфері туризму та розробляється нормативно-правова база для галузі, а й створюється нова інфраструктура та оновлюється застаріла, поширюється тенденція до створення туристично-інформаційних центрів  для розповсюдження інформації про область та регіональний продукт не тільки в Україні, а й за її межами. </w:t>
      </w:r>
    </w:p>
    <w:p w14:paraId="70D81798" w14:textId="77777777" w:rsidR="00465250" w:rsidRPr="00465250" w:rsidRDefault="00465250" w:rsidP="00465250">
      <w:pPr>
        <w:tabs>
          <w:tab w:val="left" w:pos="709"/>
        </w:tabs>
        <w:ind w:firstLine="708"/>
        <w:jc w:val="both"/>
        <w:rPr>
          <w:rFonts w:cs="Times New Roman"/>
          <w:b/>
          <w:szCs w:val="28"/>
        </w:rPr>
      </w:pPr>
    </w:p>
    <w:p w14:paraId="2D0E0E57" w14:textId="77777777" w:rsidR="004D6B10" w:rsidRPr="00465250" w:rsidRDefault="004D6B10" w:rsidP="00465250">
      <w:pPr>
        <w:pStyle w:val="2"/>
        <w:jc w:val="both"/>
        <w:rPr>
          <w:rFonts w:ascii="Times New Roman" w:eastAsia="Calibri" w:hAnsi="Times New Roman" w:cs="Times New Roman"/>
          <w:b/>
          <w:color w:val="auto"/>
          <w:sz w:val="28"/>
          <w:szCs w:val="28"/>
        </w:rPr>
      </w:pPr>
      <w:bookmarkStart w:id="9" w:name="_Toc41906967"/>
      <w:r w:rsidRPr="00465250">
        <w:rPr>
          <w:rFonts w:ascii="Times New Roman" w:eastAsia="Calibri" w:hAnsi="Times New Roman" w:cs="Times New Roman"/>
          <w:b/>
          <w:color w:val="auto"/>
          <w:sz w:val="28"/>
          <w:szCs w:val="28"/>
        </w:rPr>
        <w:t>2.2. Особливості і тенденції розвитку внутрішнього туризму в Полтавській області на сучасному етапі</w:t>
      </w:r>
      <w:bookmarkEnd w:id="9"/>
    </w:p>
    <w:p w14:paraId="0F48FDA5" w14:textId="77777777" w:rsidR="00465250" w:rsidRPr="00465250" w:rsidRDefault="00465250" w:rsidP="00465250"/>
    <w:p w14:paraId="7E3754D7" w14:textId="77777777" w:rsidR="00E4449B" w:rsidRPr="001B34D4" w:rsidRDefault="00E4449B" w:rsidP="00E45AEF">
      <w:pPr>
        <w:tabs>
          <w:tab w:val="left" w:pos="709"/>
        </w:tabs>
        <w:ind w:firstLine="708"/>
        <w:jc w:val="both"/>
        <w:rPr>
          <w:rFonts w:eastAsia="Calibri" w:cs="Times New Roman"/>
          <w:szCs w:val="28"/>
        </w:rPr>
      </w:pPr>
      <w:r w:rsidRPr="001B34D4">
        <w:rPr>
          <w:rFonts w:eastAsia="Times New Roman" w:cs="Times New Roman"/>
          <w:szCs w:val="28"/>
          <w:lang w:eastAsia="ru-RU"/>
        </w:rPr>
        <w:t>На Полтавщині активно упроваджується обласна програма розвитку туризму і курортів на 2016-2020 рр. Стратегічними завданнями цієї програми є підвищення раціонального використання рекреаційно-туристичних ресурсів, створення, просування та реалізація нового регіонального продукту, який буде конкурентоспроможним як на внутрішньому так міжнародному ринку, підвищення показників надходжень до бюджету області та районів, сприяння соціально-економічному розвитку регіону та підвищенню якості життя населення. Тому для вирішення цих задач і була розроблена ця програма [</w:t>
      </w:r>
      <w:r w:rsidR="00E43952">
        <w:rPr>
          <w:rFonts w:eastAsia="Times New Roman" w:cs="Times New Roman"/>
          <w:szCs w:val="28"/>
          <w:lang w:eastAsia="ru-RU"/>
        </w:rPr>
        <w:fldChar w:fldCharType="begin"/>
      </w:r>
      <w:r w:rsidR="00E43952">
        <w:rPr>
          <w:rFonts w:eastAsia="Times New Roman" w:cs="Times New Roman"/>
          <w:szCs w:val="28"/>
          <w:lang w:eastAsia="ru-RU"/>
        </w:rPr>
        <w:instrText xml:space="preserve"> REF стратегія20162020 \r \h </w:instrText>
      </w:r>
      <w:r w:rsidR="00E43952">
        <w:rPr>
          <w:rFonts w:eastAsia="Times New Roman" w:cs="Times New Roman"/>
          <w:szCs w:val="28"/>
          <w:lang w:eastAsia="ru-RU"/>
        </w:rPr>
      </w:r>
      <w:r w:rsidR="00E43952">
        <w:rPr>
          <w:rFonts w:eastAsia="Times New Roman" w:cs="Times New Roman"/>
          <w:szCs w:val="28"/>
          <w:lang w:eastAsia="ru-RU"/>
        </w:rPr>
        <w:fldChar w:fldCharType="separate"/>
      </w:r>
      <w:r w:rsidR="00E43952">
        <w:rPr>
          <w:rFonts w:eastAsia="Times New Roman" w:cs="Times New Roman"/>
          <w:szCs w:val="28"/>
          <w:lang w:eastAsia="ru-RU"/>
        </w:rPr>
        <w:t>61</w:t>
      </w:r>
      <w:r w:rsidR="00E43952">
        <w:rPr>
          <w:rFonts w:eastAsia="Times New Roman" w:cs="Times New Roman"/>
          <w:szCs w:val="28"/>
          <w:lang w:eastAsia="ru-RU"/>
        </w:rPr>
        <w:fldChar w:fldCharType="end"/>
      </w:r>
      <w:r w:rsidRPr="001B34D4">
        <w:rPr>
          <w:rFonts w:eastAsia="Times New Roman" w:cs="Times New Roman"/>
          <w:szCs w:val="28"/>
          <w:lang w:eastAsia="ru-RU"/>
        </w:rPr>
        <w:t>].</w:t>
      </w:r>
    </w:p>
    <w:p w14:paraId="2BBEBB43" w14:textId="77777777" w:rsidR="00E4449B" w:rsidRPr="001B34D4" w:rsidRDefault="00E4449B"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Стратегічною метою розвитку туризму в Полтавські</w:t>
      </w:r>
      <w:r w:rsidR="00465250">
        <w:rPr>
          <w:rFonts w:eastAsia="Times New Roman" w:cs="Times New Roman"/>
          <w:szCs w:val="28"/>
          <w:lang w:eastAsia="ru-RU"/>
        </w:rPr>
        <w:t>й</w:t>
      </w:r>
      <w:r w:rsidRPr="001B34D4">
        <w:rPr>
          <w:rFonts w:eastAsia="Times New Roman" w:cs="Times New Roman"/>
          <w:szCs w:val="28"/>
          <w:lang w:eastAsia="ru-RU"/>
        </w:rPr>
        <w:t xml:space="preserve"> області є створення продукту, який буде конкурентоспроможним на внутрішньому ринку, і зможе максимально задовольнити потреби громадян у відпочинку і водночас комплексно розвивати території та їх соціально-економічні інтереси. </w:t>
      </w:r>
    </w:p>
    <w:p w14:paraId="4F22B642" w14:textId="77777777" w:rsidR="00E4449B" w:rsidRPr="001B34D4" w:rsidRDefault="00E4449B"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Обсяг туристичного потоку. Протягом 2008-2018 рр. Полтавська область зацікавила 93 тис. внутрішніх туристів. За оцінками експертів, ці дані є неповними, оскільки звіти враховують лише туристів, які користувались послугами тільки полтавських туристичних підприємств. Туристи та екскурсанти, які відвідують Полтавщину, користуючись послугами інших туристичних організацій чи самостійно, не враховуються у наведених статистичних даних. Точні спостереження чи цільові соціологічні виміри у цьому напрямку не проводяться. </w:t>
      </w:r>
    </w:p>
    <w:p w14:paraId="01B6CF4F" w14:textId="77777777" w:rsidR="004D6B10" w:rsidRPr="001B34D4" w:rsidRDefault="004D6B10" w:rsidP="00D25D4C">
      <w:pPr>
        <w:tabs>
          <w:tab w:val="left" w:pos="709"/>
        </w:tabs>
        <w:spacing w:before="240" w:after="240"/>
        <w:ind w:firstLine="708"/>
        <w:jc w:val="both"/>
        <w:rPr>
          <w:rFonts w:eastAsia="Times New Roman" w:cs="Times New Roman"/>
          <w:szCs w:val="28"/>
          <w:lang w:eastAsia="ru-RU"/>
        </w:rPr>
      </w:pPr>
      <w:r w:rsidRPr="001B34D4">
        <w:rPr>
          <w:rFonts w:eastAsia="Times New Roman" w:cs="Times New Roman"/>
          <w:noProof/>
          <w:szCs w:val="28"/>
          <w:lang w:val="ru-RU" w:eastAsia="ru-RU"/>
        </w:rPr>
        <w:drawing>
          <wp:inline distT="0" distB="0" distL="0" distR="0" wp14:anchorId="7986F579" wp14:editId="49842A34">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3BA832" w14:textId="77777777" w:rsidR="004D6B10" w:rsidRPr="001B34D4" w:rsidRDefault="0087751B" w:rsidP="00D25D4C">
      <w:pPr>
        <w:tabs>
          <w:tab w:val="left" w:pos="709"/>
        </w:tabs>
        <w:ind w:firstLine="708"/>
        <w:jc w:val="center"/>
        <w:rPr>
          <w:rFonts w:eastAsia="Times New Roman" w:cs="Times New Roman"/>
          <w:szCs w:val="28"/>
          <w:lang w:eastAsia="ru-RU"/>
        </w:rPr>
      </w:pPr>
      <w:r w:rsidRPr="001B34D4">
        <w:rPr>
          <w:rFonts w:eastAsia="Times New Roman" w:cs="Times New Roman"/>
          <w:szCs w:val="28"/>
          <w:lang w:eastAsia="ru-RU"/>
        </w:rPr>
        <w:t>Рис. 2.2 Д</w:t>
      </w:r>
      <w:r w:rsidR="004D6B10" w:rsidRPr="001B34D4">
        <w:rPr>
          <w:rFonts w:eastAsia="Times New Roman" w:cs="Times New Roman"/>
          <w:szCs w:val="28"/>
          <w:lang w:eastAsia="ru-RU"/>
        </w:rPr>
        <w:t>инаміка обсягу внутрішніх</w:t>
      </w:r>
      <w:r w:rsidR="00425675">
        <w:rPr>
          <w:rFonts w:eastAsia="Times New Roman" w:cs="Times New Roman"/>
          <w:szCs w:val="28"/>
          <w:lang w:eastAsia="ru-RU"/>
        </w:rPr>
        <w:t xml:space="preserve"> туристів</w:t>
      </w:r>
    </w:p>
    <w:p w14:paraId="54B05D3B" w14:textId="77777777" w:rsidR="00B8625A" w:rsidRPr="001B34D4" w:rsidRDefault="00DF54A6" w:rsidP="00350C7D">
      <w:pPr>
        <w:tabs>
          <w:tab w:val="left" w:pos="709"/>
        </w:tabs>
        <w:ind w:firstLine="0"/>
        <w:jc w:val="both"/>
        <w:rPr>
          <w:rFonts w:eastAsia="Times New Roman" w:cs="Times New Roman"/>
          <w:szCs w:val="28"/>
          <w:lang w:eastAsia="ru-RU"/>
        </w:rPr>
      </w:pPr>
      <w:r w:rsidRPr="001B34D4">
        <w:rPr>
          <w:rFonts w:eastAsia="Times New Roman" w:cs="Times New Roman"/>
          <w:iCs/>
          <w:szCs w:val="28"/>
          <w:lang w:eastAsia="ru-RU"/>
        </w:rPr>
        <w:t>Складено автором за матеріалами:</w:t>
      </w:r>
      <w:r w:rsidRPr="001B34D4">
        <w:rPr>
          <w:rFonts w:eastAsia="Times New Roman" w:cs="Times New Roman"/>
          <w:szCs w:val="28"/>
          <w:lang w:eastAsia="ru-RU"/>
        </w:rPr>
        <w:t xml:space="preserve"> </w:t>
      </w:r>
      <w:r w:rsidR="00B8625A" w:rsidRPr="001B34D4">
        <w:rPr>
          <w:rFonts w:eastAsia="Times New Roman" w:cs="Times New Roman"/>
          <w:szCs w:val="28"/>
          <w:lang w:eastAsia="ru-RU"/>
        </w:rPr>
        <w:t>[</w:t>
      </w:r>
      <w:r w:rsidR="00E43952">
        <w:rPr>
          <w:rFonts w:eastAsia="Times New Roman" w:cs="Times New Roman"/>
          <w:szCs w:val="28"/>
          <w:lang w:eastAsia="ru-RU"/>
        </w:rPr>
        <w:fldChar w:fldCharType="begin"/>
      </w:r>
      <w:r w:rsidR="00E43952">
        <w:rPr>
          <w:rFonts w:eastAsia="Times New Roman" w:cs="Times New Roman"/>
          <w:szCs w:val="28"/>
          <w:lang w:eastAsia="ru-RU"/>
        </w:rPr>
        <w:instrText xml:space="preserve"> REF держстатполтава \r \h </w:instrText>
      </w:r>
      <w:r w:rsidR="00E43952">
        <w:rPr>
          <w:rFonts w:eastAsia="Times New Roman" w:cs="Times New Roman"/>
          <w:szCs w:val="28"/>
          <w:lang w:eastAsia="ru-RU"/>
        </w:rPr>
      </w:r>
      <w:r w:rsidR="00E43952">
        <w:rPr>
          <w:rFonts w:eastAsia="Times New Roman" w:cs="Times New Roman"/>
          <w:szCs w:val="28"/>
          <w:lang w:eastAsia="ru-RU"/>
        </w:rPr>
        <w:fldChar w:fldCharType="separate"/>
      </w:r>
      <w:r w:rsidR="00E43952">
        <w:rPr>
          <w:rFonts w:eastAsia="Times New Roman" w:cs="Times New Roman"/>
          <w:szCs w:val="28"/>
          <w:lang w:eastAsia="ru-RU"/>
        </w:rPr>
        <w:t>62</w:t>
      </w:r>
      <w:r w:rsidR="00E43952">
        <w:rPr>
          <w:rFonts w:eastAsia="Times New Roman" w:cs="Times New Roman"/>
          <w:szCs w:val="28"/>
          <w:lang w:eastAsia="ru-RU"/>
        </w:rPr>
        <w:fldChar w:fldCharType="end"/>
      </w:r>
      <w:r w:rsidR="00B8625A" w:rsidRPr="001B34D4">
        <w:rPr>
          <w:rFonts w:eastAsia="Times New Roman" w:cs="Times New Roman"/>
          <w:szCs w:val="28"/>
          <w:lang w:eastAsia="ru-RU"/>
        </w:rPr>
        <w:t>]</w:t>
      </w:r>
    </w:p>
    <w:p w14:paraId="12A4E348" w14:textId="77777777" w:rsidR="00350C7D" w:rsidRDefault="00350C7D" w:rsidP="00E45AEF">
      <w:pPr>
        <w:tabs>
          <w:tab w:val="left" w:pos="709"/>
        </w:tabs>
        <w:ind w:firstLine="708"/>
        <w:jc w:val="both"/>
        <w:rPr>
          <w:rFonts w:eastAsia="Times New Roman" w:cs="Times New Roman"/>
          <w:szCs w:val="28"/>
          <w:lang w:eastAsia="ru-RU"/>
        </w:rPr>
      </w:pPr>
    </w:p>
    <w:p w14:paraId="0CF593D4" w14:textId="5AEEB50F" w:rsidR="00F424DE" w:rsidRPr="001B34D4" w:rsidRDefault="00F424DE"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Як видно з рис. 2.2 починаючи з 2008 р. кількість внутрішніх туристів суттєво зменшилася. Ця тенденція простежується і з в’їзними туристами як в Полтавській області так і в цілому по всій Україні. Це стало наслідком подій 2013-2014 рр., які негативно вплинули на розвиток туризму в країні, і призвели до серйозного спаду туристичного потоку. Така тенденція пояснюється багатьма причинами, серед яких зниження купівельної спроможності населення, сусідство області з зоною ведення військових дій, низький рівень матеріальної бази та її не відповідність міжнародним стандартам, недосконалість законодавчої бази тощо.</w:t>
      </w:r>
    </w:p>
    <w:p w14:paraId="4434D500" w14:textId="77777777" w:rsidR="00F424DE" w:rsidRPr="001B34D4" w:rsidRDefault="00D92163" w:rsidP="00E45AEF">
      <w:pPr>
        <w:tabs>
          <w:tab w:val="left" w:pos="709"/>
        </w:tabs>
        <w:ind w:firstLine="708"/>
        <w:jc w:val="both"/>
        <w:rPr>
          <w:rFonts w:eastAsia="Times New Roman" w:cs="Times New Roman"/>
          <w:szCs w:val="28"/>
          <w:lang w:eastAsia="ru-RU"/>
        </w:rPr>
      </w:pPr>
      <w:r>
        <w:rPr>
          <w:rFonts w:eastAsia="Times New Roman" w:cs="Times New Roman"/>
          <w:szCs w:val="28"/>
          <w:lang w:eastAsia="ru-RU"/>
        </w:rPr>
        <w:t xml:space="preserve">Потік внутрішніх туристів </w:t>
      </w:r>
      <w:r w:rsidR="00F424DE" w:rsidRPr="001B34D4">
        <w:rPr>
          <w:rFonts w:eastAsia="Times New Roman" w:cs="Times New Roman"/>
          <w:szCs w:val="28"/>
          <w:lang w:eastAsia="ru-RU"/>
        </w:rPr>
        <w:t>нерівномірно розподіляється між окремими видами туризму, які поширені та розв</w:t>
      </w:r>
      <w:r>
        <w:rPr>
          <w:rFonts w:eastAsia="Times New Roman" w:cs="Times New Roman"/>
          <w:szCs w:val="28"/>
          <w:lang w:eastAsia="ru-RU"/>
        </w:rPr>
        <w:t xml:space="preserve">иваються в регіоні. На рисунку </w:t>
      </w:r>
      <w:r w:rsidR="00F424DE" w:rsidRPr="001B34D4">
        <w:rPr>
          <w:rFonts w:eastAsia="Times New Roman" w:cs="Times New Roman"/>
          <w:szCs w:val="28"/>
          <w:lang w:eastAsia="ru-RU"/>
        </w:rPr>
        <w:t>2.</w:t>
      </w:r>
      <w:r>
        <w:rPr>
          <w:rFonts w:eastAsia="Times New Roman" w:cs="Times New Roman"/>
          <w:szCs w:val="28"/>
          <w:lang w:eastAsia="ru-RU"/>
        </w:rPr>
        <w:t>3</w:t>
      </w:r>
      <w:r w:rsidR="00F424DE" w:rsidRPr="001B34D4">
        <w:rPr>
          <w:rFonts w:eastAsia="Times New Roman" w:cs="Times New Roman"/>
          <w:szCs w:val="28"/>
          <w:lang w:eastAsia="ru-RU"/>
        </w:rPr>
        <w:t xml:space="preserve"> показано, що найпоширенішими видами туризму є саме рекреаційний, зокрема, відпочинковий та культурно-пізнавальний. За кількістю об’єктів рекреаційно-відпочинкового туризму, Полтавська область займає провідне місце серед інших регіонів України. Другим за обсягом видом туризму в області є культурно-пізнавальний туризм. На території</w:t>
      </w:r>
      <w:r>
        <w:rPr>
          <w:rFonts w:eastAsia="Times New Roman" w:cs="Times New Roman"/>
          <w:szCs w:val="28"/>
          <w:lang w:eastAsia="ru-RU"/>
        </w:rPr>
        <w:t xml:space="preserve"> регіону, як зазначалося вище, </w:t>
      </w:r>
      <w:r w:rsidR="00F424DE" w:rsidRPr="001B34D4">
        <w:rPr>
          <w:rFonts w:eastAsia="Times New Roman" w:cs="Times New Roman"/>
          <w:szCs w:val="28"/>
          <w:lang w:eastAsia="ru-RU"/>
        </w:rPr>
        <w:t>зосереджена значна кількість культових об’єктів</w:t>
      </w:r>
      <w:r>
        <w:rPr>
          <w:rFonts w:eastAsia="Times New Roman" w:cs="Times New Roman"/>
          <w:szCs w:val="28"/>
          <w:lang w:eastAsia="ru-RU"/>
        </w:rPr>
        <w:t xml:space="preserve">, які є об’єктами паломництва. </w:t>
      </w:r>
      <w:r w:rsidR="00F424DE" w:rsidRPr="001B34D4">
        <w:rPr>
          <w:rFonts w:eastAsia="Times New Roman" w:cs="Times New Roman"/>
          <w:szCs w:val="28"/>
          <w:lang w:eastAsia="ru-RU"/>
        </w:rPr>
        <w:t>Користуються попитом серед туристів різноманітні музеї, створені на основі біосоціальних ресурсів, а також відомі в Україні і світі, інші об’єкти туристичного показу, зокрема архітектурно-історичні та подієві.</w:t>
      </w:r>
    </w:p>
    <w:p w14:paraId="39DC488D" w14:textId="77777777" w:rsidR="00F424DE" w:rsidRPr="001B34D4" w:rsidRDefault="000F41EE" w:rsidP="00D92163">
      <w:pPr>
        <w:tabs>
          <w:tab w:val="left" w:pos="709"/>
        </w:tabs>
        <w:spacing w:before="240" w:after="240"/>
        <w:ind w:firstLine="708"/>
        <w:jc w:val="center"/>
        <w:rPr>
          <w:rFonts w:eastAsia="Times New Roman" w:cs="Times New Roman"/>
          <w:szCs w:val="28"/>
          <w:lang w:eastAsia="ru-RU"/>
        </w:rPr>
      </w:pPr>
      <w:r w:rsidRPr="001B34D4">
        <w:rPr>
          <w:rFonts w:eastAsia="Times New Roman" w:cs="Times New Roman"/>
          <w:noProof/>
          <w:szCs w:val="28"/>
          <w:lang w:val="ru-RU" w:eastAsia="ru-RU"/>
        </w:rPr>
        <w:drawing>
          <wp:inline distT="0" distB="0" distL="0" distR="0" wp14:anchorId="6E53E17B" wp14:editId="22FE2EA9">
            <wp:extent cx="5507355" cy="4646295"/>
            <wp:effectExtent l="0" t="0" r="0" b="1905"/>
            <wp:docPr id="5" name="Рисунок 5" descr="Карт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4646295"/>
                    </a:xfrm>
                    <a:prstGeom prst="rect">
                      <a:avLst/>
                    </a:prstGeom>
                    <a:noFill/>
                    <a:ln>
                      <a:noFill/>
                    </a:ln>
                  </pic:spPr>
                </pic:pic>
              </a:graphicData>
            </a:graphic>
          </wp:inline>
        </w:drawing>
      </w:r>
    </w:p>
    <w:p w14:paraId="52D8241C" w14:textId="77777777" w:rsidR="000F41EE" w:rsidRPr="001B34D4" w:rsidRDefault="0087751B" w:rsidP="00E45AEF">
      <w:pPr>
        <w:tabs>
          <w:tab w:val="left" w:pos="709"/>
        </w:tabs>
        <w:jc w:val="center"/>
        <w:rPr>
          <w:rFonts w:eastAsia="Times New Roman" w:cs="Times New Roman"/>
          <w:szCs w:val="28"/>
        </w:rPr>
      </w:pPr>
      <w:r w:rsidRPr="001B34D4">
        <w:rPr>
          <w:rFonts w:eastAsia="Times New Roman" w:cs="Times New Roman"/>
          <w:szCs w:val="28"/>
        </w:rPr>
        <w:t>Рис. 2.3</w:t>
      </w:r>
      <w:r w:rsidR="000F41EE" w:rsidRPr="001B34D4">
        <w:rPr>
          <w:rFonts w:eastAsia="Times New Roman" w:cs="Times New Roman"/>
          <w:szCs w:val="28"/>
        </w:rPr>
        <w:t xml:space="preserve"> Географія розвитку туризму в Полтавській області</w:t>
      </w:r>
    </w:p>
    <w:p w14:paraId="48EE2CAC" w14:textId="77777777" w:rsidR="000F41EE" w:rsidRPr="001B34D4" w:rsidRDefault="00DF54A6" w:rsidP="00350C7D">
      <w:pPr>
        <w:tabs>
          <w:tab w:val="left" w:pos="709"/>
        </w:tabs>
        <w:ind w:firstLine="0"/>
        <w:rPr>
          <w:rFonts w:eastAsia="Times New Roman" w:cs="Times New Roman"/>
          <w:szCs w:val="28"/>
        </w:rPr>
      </w:pPr>
      <w:r w:rsidRPr="001B34D4">
        <w:rPr>
          <w:rFonts w:eastAsia="Times New Roman" w:cs="Times New Roman"/>
          <w:iCs/>
          <w:szCs w:val="28"/>
          <w:lang w:eastAsia="ru-RU"/>
        </w:rPr>
        <w:t>Складено автором за матеріалами:</w:t>
      </w:r>
      <w:r w:rsidRPr="001B34D4">
        <w:rPr>
          <w:rFonts w:eastAsia="Times New Roman" w:cs="Times New Roman"/>
          <w:iCs/>
          <w:szCs w:val="28"/>
          <w:lang w:val="ru-RU" w:eastAsia="ru-RU"/>
        </w:rPr>
        <w:t xml:space="preserve"> </w:t>
      </w:r>
      <w:r w:rsidR="000F41EE" w:rsidRPr="001B34D4">
        <w:rPr>
          <w:rFonts w:eastAsia="Times New Roman" w:cs="Times New Roman"/>
          <w:szCs w:val="28"/>
        </w:rPr>
        <w:t>[</w:t>
      </w:r>
      <w:r w:rsidR="00E43952">
        <w:rPr>
          <w:rFonts w:eastAsia="Times New Roman" w:cs="Times New Roman"/>
          <w:szCs w:val="28"/>
        </w:rPr>
        <w:fldChar w:fldCharType="begin"/>
      </w:r>
      <w:r w:rsidR="00E43952">
        <w:rPr>
          <w:rFonts w:eastAsia="Times New Roman" w:cs="Times New Roman"/>
          <w:szCs w:val="28"/>
        </w:rPr>
        <w:instrText xml:space="preserve"> REF Чубенко \r \h </w:instrText>
      </w:r>
      <w:r w:rsidR="00E43952">
        <w:rPr>
          <w:rFonts w:eastAsia="Times New Roman" w:cs="Times New Roman"/>
          <w:szCs w:val="28"/>
        </w:rPr>
      </w:r>
      <w:r w:rsidR="00E43952">
        <w:rPr>
          <w:rFonts w:eastAsia="Times New Roman" w:cs="Times New Roman"/>
          <w:szCs w:val="28"/>
        </w:rPr>
        <w:fldChar w:fldCharType="separate"/>
      </w:r>
      <w:r w:rsidR="00E43952">
        <w:rPr>
          <w:rFonts w:eastAsia="Times New Roman" w:cs="Times New Roman"/>
          <w:szCs w:val="28"/>
        </w:rPr>
        <w:t>63</w:t>
      </w:r>
      <w:r w:rsidR="00E43952">
        <w:rPr>
          <w:rFonts w:eastAsia="Times New Roman" w:cs="Times New Roman"/>
          <w:szCs w:val="28"/>
        </w:rPr>
        <w:fldChar w:fldCharType="end"/>
      </w:r>
      <w:r w:rsidR="000F41EE" w:rsidRPr="001B34D4">
        <w:rPr>
          <w:rFonts w:eastAsia="Times New Roman" w:cs="Times New Roman"/>
          <w:szCs w:val="28"/>
        </w:rPr>
        <w:t>]</w:t>
      </w:r>
    </w:p>
    <w:p w14:paraId="01776BE2" w14:textId="77777777" w:rsidR="00350C7D" w:rsidRDefault="00350C7D" w:rsidP="00E45AEF">
      <w:pPr>
        <w:tabs>
          <w:tab w:val="left" w:pos="709"/>
        </w:tabs>
        <w:ind w:firstLine="708"/>
        <w:jc w:val="both"/>
        <w:rPr>
          <w:rFonts w:cs="Times New Roman"/>
          <w:szCs w:val="28"/>
        </w:rPr>
      </w:pPr>
    </w:p>
    <w:p w14:paraId="7434AEE7" w14:textId="087884E9" w:rsidR="001145AD" w:rsidRPr="001B34D4" w:rsidRDefault="001145AD" w:rsidP="00E45AEF">
      <w:pPr>
        <w:tabs>
          <w:tab w:val="left" w:pos="709"/>
        </w:tabs>
        <w:ind w:firstLine="708"/>
        <w:jc w:val="both"/>
        <w:rPr>
          <w:rFonts w:cs="Times New Roman"/>
          <w:szCs w:val="28"/>
        </w:rPr>
      </w:pPr>
      <w:r w:rsidRPr="001B34D4">
        <w:rPr>
          <w:rFonts w:cs="Times New Roman"/>
          <w:szCs w:val="28"/>
        </w:rPr>
        <w:t>Активно реалізуються стратегії розвитку туризму в регіоні, що передбачають розвиток туристичної інфраструктури в області, а саме Стратегія розвитку туризму та курортів у Полтавській області на 2019—2029 роки та Програма розвитку туризму і курортів на 2016—2020 роки. Так як туризм розвивається одночасно з культурою, то в області працює ще й Комплексна програма розвитку культури, мистецтва та охорони культурної спадщини на 2018—2020 роки та Програма збереження, вивчення та популяризації Більського городища на період 2018</w:t>
      </w:r>
      <w:r w:rsidR="00350C7D">
        <w:rPr>
          <w:rFonts w:cs="Times New Roman"/>
          <w:szCs w:val="28"/>
        </w:rPr>
        <w:t>-</w:t>
      </w:r>
      <w:r w:rsidRPr="001B34D4">
        <w:rPr>
          <w:rFonts w:cs="Times New Roman"/>
          <w:szCs w:val="28"/>
        </w:rPr>
        <w:t>2022 років.</w:t>
      </w:r>
    </w:p>
    <w:p w14:paraId="2426CDC1" w14:textId="77777777" w:rsidR="001145AD" w:rsidRPr="001B34D4" w:rsidRDefault="001145AD" w:rsidP="00E45AEF">
      <w:pPr>
        <w:tabs>
          <w:tab w:val="left" w:pos="709"/>
        </w:tabs>
        <w:ind w:firstLine="708"/>
        <w:jc w:val="both"/>
        <w:rPr>
          <w:rFonts w:cs="Times New Roman"/>
          <w:szCs w:val="28"/>
        </w:rPr>
      </w:pPr>
      <w:r w:rsidRPr="001B34D4">
        <w:rPr>
          <w:rFonts w:cs="Times New Roman"/>
          <w:szCs w:val="28"/>
        </w:rPr>
        <w:t>За цими програмами, було створено Гоголівський культурний центр у с. Гоголеве Шишацького району, вартість якого за проєктом становить більше 55 млн. грн., також в планах на 2020 рік існує пункт про початок будівництва Музею історико-культурного запові</w:t>
      </w:r>
      <w:r w:rsidR="002A1653">
        <w:rPr>
          <w:rFonts w:cs="Times New Roman"/>
          <w:szCs w:val="28"/>
        </w:rPr>
        <w:t xml:space="preserve">дника «Більськ», вартість якого  ̶ </w:t>
      </w:r>
      <w:r w:rsidRPr="001B34D4">
        <w:rPr>
          <w:rFonts w:cs="Times New Roman"/>
          <w:szCs w:val="28"/>
        </w:rPr>
        <w:t>1,3 млн. грн. Обласна адміністрація активно підтримує ці проєкти, і з бюджету було спрямовано 345 тис. грн.</w:t>
      </w:r>
    </w:p>
    <w:p w14:paraId="7FB02613" w14:textId="77777777" w:rsidR="001145AD" w:rsidRPr="001B34D4" w:rsidRDefault="001145AD" w:rsidP="00E45AEF">
      <w:pPr>
        <w:tabs>
          <w:tab w:val="left" w:pos="709"/>
        </w:tabs>
        <w:ind w:firstLine="708"/>
        <w:jc w:val="both"/>
        <w:rPr>
          <w:rFonts w:cs="Times New Roman"/>
          <w:szCs w:val="28"/>
        </w:rPr>
      </w:pPr>
      <w:r w:rsidRPr="001B34D4">
        <w:rPr>
          <w:rFonts w:cs="Times New Roman"/>
          <w:szCs w:val="28"/>
        </w:rPr>
        <w:t>Це найбільші проєкти на найближчий час. Також постійно створюються  міні скульптури, міні-фотозони, окремі туристичні локації, що будуються за кошти області. Усі ці заходи спрямовано не тільки на розвиток туристичної інфраструктури, а й на промоцію регіону.</w:t>
      </w:r>
    </w:p>
    <w:p w14:paraId="23B19340" w14:textId="77777777" w:rsidR="001145AD" w:rsidRPr="001B34D4" w:rsidRDefault="001145AD" w:rsidP="00E45AEF">
      <w:pPr>
        <w:tabs>
          <w:tab w:val="left" w:pos="709"/>
        </w:tabs>
        <w:ind w:firstLine="708"/>
        <w:jc w:val="both"/>
        <w:rPr>
          <w:rFonts w:cs="Times New Roman"/>
          <w:szCs w:val="28"/>
        </w:rPr>
      </w:pPr>
      <w:r w:rsidRPr="001B34D4">
        <w:rPr>
          <w:rFonts w:cs="Times New Roman"/>
          <w:szCs w:val="28"/>
        </w:rPr>
        <w:t>Як зазначалося в попередньому підрозділі, у Полтавській області достатньо подієвих ресурсів, тому саме подієвий туризм є важливим видом туризму на сучасному етапі. Цей вид туризму спонукає громадян області до відвідування масштабних подій і сприяє активізації внутрішнього туризму. Щорічно проводиться до 80 заходів, які залучають широкі верстви населення. Серед них: міжрегіональна виставка-турсалон «Відпочивайте на Полтавщині», міжнародний гастрофестиваль «Полтавська галушка», обласне фольклорне свято «Купальські ігри на батьківщині Миколи Гоголя», обласний етнофестиваль «Гелон-фест», фестивалі «Опішня СливаФест» та «Чарівна симфонія козацтва».</w:t>
      </w:r>
    </w:p>
    <w:p w14:paraId="6E6ACAE6" w14:textId="77777777" w:rsidR="001145AD" w:rsidRPr="001B34D4" w:rsidRDefault="001145AD" w:rsidP="00E45AEF">
      <w:pPr>
        <w:tabs>
          <w:tab w:val="left" w:pos="709"/>
        </w:tabs>
        <w:ind w:firstLine="708"/>
        <w:jc w:val="both"/>
        <w:rPr>
          <w:rFonts w:cs="Times New Roman"/>
          <w:szCs w:val="28"/>
        </w:rPr>
      </w:pPr>
      <w:r w:rsidRPr="001B34D4">
        <w:rPr>
          <w:rFonts w:cs="Times New Roman"/>
          <w:szCs w:val="28"/>
        </w:rPr>
        <w:t>Останні два фестивалі були проведені за рахунок держаних коштів, так як Омельницька і Опішнянська ОТГ отримали перемогу у всеукраїнському конкурсі «Малі міста — великі враження». Усього за 2019 р. в Полтавській області організували 13 обласних фестивалів. Так, етнофестиваль «Гелон-фест» відвідало близько 20 тис. осіб, це на 8 тис. осіб більше, ніж у минулому році, тому динаміка зростання туристичних потоків очевидна.</w:t>
      </w:r>
    </w:p>
    <w:p w14:paraId="11F6D2CB" w14:textId="77777777" w:rsidR="001145AD" w:rsidRPr="001B34D4" w:rsidRDefault="001145AD" w:rsidP="00E45AEF">
      <w:pPr>
        <w:tabs>
          <w:tab w:val="left" w:pos="709"/>
        </w:tabs>
        <w:ind w:firstLine="708"/>
        <w:jc w:val="both"/>
        <w:rPr>
          <w:rFonts w:cs="Times New Roman"/>
          <w:szCs w:val="28"/>
        </w:rPr>
      </w:pPr>
      <w:r w:rsidRPr="001B34D4">
        <w:rPr>
          <w:rFonts w:cs="Times New Roman"/>
          <w:szCs w:val="28"/>
        </w:rPr>
        <w:t>Місцеві органи влади вважають, що розвиток туризму має значний позитивний ефект на економіку регіону, тому постійно підтримують туристичну сферу.</w:t>
      </w:r>
    </w:p>
    <w:p w14:paraId="45016553" w14:textId="77777777" w:rsidR="001145AD" w:rsidRPr="001B34D4" w:rsidRDefault="001145AD" w:rsidP="00E45AEF">
      <w:pPr>
        <w:tabs>
          <w:tab w:val="left" w:pos="709"/>
        </w:tabs>
        <w:ind w:firstLine="708"/>
        <w:jc w:val="both"/>
        <w:rPr>
          <w:rFonts w:cs="Times New Roman"/>
          <w:szCs w:val="28"/>
        </w:rPr>
      </w:pPr>
      <w:r w:rsidRPr="001B34D4">
        <w:rPr>
          <w:rFonts w:cs="Times New Roman"/>
          <w:szCs w:val="28"/>
        </w:rPr>
        <w:t xml:space="preserve">В Полтавській області внутрішній туризм розвивається не так активно, як в інших регіонах України, але є певні позитивні зрушення. Зокрема, постійно удосконалюється інфраструктура, а саме готелі, санаторії, пансіонати, хостели тощо. В області розширюється мережа туристичних інформаційних центрів, які більш активно інформують потенційних туристів про різноманітні рекреаційно-туристичні </w:t>
      </w:r>
      <w:r w:rsidRPr="00206618">
        <w:rPr>
          <w:rFonts w:cs="Times New Roman"/>
          <w:szCs w:val="28"/>
        </w:rPr>
        <w:t>ресурси Полтавщини, доступні місця проживання, транспорт, займаються просуванням регіонального туристичного продукту. Також надають актуальну інформацію туристам про подієві ресурси в області. Туристично-інформаційні центри діють в: м. Полтава (7 відділень), Великобагачанському, Зіньківському, Миргородському, Пирятинському</w:t>
      </w:r>
      <w:r w:rsidRPr="001B34D4">
        <w:rPr>
          <w:rFonts w:cs="Times New Roman"/>
          <w:szCs w:val="28"/>
        </w:rPr>
        <w:t>, Полтавському районах. Також довідкову інформацію можна отримати в міських радах, відділах культури тощо [</w:t>
      </w:r>
      <w:r w:rsidR="00E43952">
        <w:rPr>
          <w:rFonts w:cs="Times New Roman"/>
          <w:szCs w:val="28"/>
        </w:rPr>
        <w:fldChar w:fldCharType="begin"/>
      </w:r>
      <w:r w:rsidR="00E43952">
        <w:rPr>
          <w:rFonts w:cs="Times New Roman"/>
          <w:szCs w:val="28"/>
        </w:rPr>
        <w:instrText xml:space="preserve"> REF ПолтавщинаТуристичнаОбєкти \r \h </w:instrText>
      </w:r>
      <w:r w:rsidR="00E43952">
        <w:rPr>
          <w:rFonts w:cs="Times New Roman"/>
          <w:szCs w:val="28"/>
        </w:rPr>
      </w:r>
      <w:r w:rsidR="00E43952">
        <w:rPr>
          <w:rFonts w:cs="Times New Roman"/>
          <w:szCs w:val="28"/>
        </w:rPr>
        <w:fldChar w:fldCharType="separate"/>
      </w:r>
      <w:r w:rsidR="00E43952">
        <w:rPr>
          <w:rFonts w:cs="Times New Roman"/>
          <w:szCs w:val="28"/>
        </w:rPr>
        <w:t>47</w:t>
      </w:r>
      <w:r w:rsidR="00E43952">
        <w:rPr>
          <w:rFonts w:cs="Times New Roman"/>
          <w:szCs w:val="28"/>
        </w:rPr>
        <w:fldChar w:fldCharType="end"/>
      </w:r>
      <w:r w:rsidRPr="001B34D4">
        <w:rPr>
          <w:rFonts w:cs="Times New Roman"/>
          <w:szCs w:val="28"/>
        </w:rPr>
        <w:t xml:space="preserve">]. </w:t>
      </w:r>
    </w:p>
    <w:p w14:paraId="6199081A" w14:textId="77777777" w:rsidR="001145AD" w:rsidRPr="001B34D4" w:rsidRDefault="001145A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Отже, на основі проведеного аналізу слід констатувати, що внутрішній туризм в Полтавській області розвивається не належним чином і не відповідає її рекреаційно-туристичним можливостям. Спостерігається суттєве падіння обсягу внутрішніх туристів, що обумовлено як економічними можливостями населення, так й іншими викликами, зокрема, геополітичною ситуацією на сході країни. </w:t>
      </w:r>
    </w:p>
    <w:p w14:paraId="46D8BD50" w14:textId="77777777" w:rsidR="001145AD" w:rsidRPr="001B34D4" w:rsidRDefault="001145A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 xml:space="preserve">Серед видів туризму передують </w:t>
      </w:r>
      <w:r w:rsidRPr="001B34D4">
        <w:rPr>
          <w:rFonts w:eastAsia="Times New Roman" w:cs="Times New Roman"/>
          <w:szCs w:val="28"/>
          <w:lang w:val="ru-RU" w:eastAsia="ru-RU"/>
        </w:rPr>
        <w:t>рекреац</w:t>
      </w:r>
      <w:r w:rsidRPr="001B34D4">
        <w:rPr>
          <w:rFonts w:eastAsia="Times New Roman" w:cs="Times New Roman"/>
          <w:szCs w:val="28"/>
          <w:lang w:eastAsia="ru-RU"/>
        </w:rPr>
        <w:t xml:space="preserve">ійно-відпочинковий та культурно-пізнавальний туризм. Найбільш відвідуваними районами області серед внутрішніх туристів є Полтавський, зокрема м. Полтава, Кременчуцький та Миргородський, особливо, під час Сорочинського ярмарку. Це обумовлено як підвищенням рівня інформації про туристичні можливості цих районів, так і діяльністю місцевих органів влади. </w:t>
      </w:r>
    </w:p>
    <w:p w14:paraId="03E3872C" w14:textId="77777777" w:rsidR="001145AD" w:rsidRDefault="001145AD" w:rsidP="00E45AEF">
      <w:pPr>
        <w:tabs>
          <w:tab w:val="left" w:pos="709"/>
        </w:tabs>
        <w:ind w:firstLine="708"/>
        <w:jc w:val="both"/>
        <w:rPr>
          <w:rFonts w:eastAsia="Times New Roman" w:cs="Times New Roman"/>
          <w:szCs w:val="28"/>
          <w:lang w:eastAsia="ru-RU"/>
        </w:rPr>
      </w:pPr>
      <w:r w:rsidRPr="001B34D4">
        <w:rPr>
          <w:rFonts w:eastAsia="Times New Roman" w:cs="Times New Roman"/>
          <w:szCs w:val="28"/>
          <w:lang w:eastAsia="ru-RU"/>
        </w:rPr>
        <w:t>У цілому туризм в області набуває усе більшого значення, як високорентабельна сфера економіки, важливий засіб культурного і духовного розвитку населення, має безпосередній вплив на підвищення якості їх життя, створення робочих місць, збільшення доходів області, створення позитивного іміджу як на території України так і за її межами.</w:t>
      </w:r>
    </w:p>
    <w:p w14:paraId="4AC5660B" w14:textId="77777777" w:rsidR="00FF065A" w:rsidRPr="001B34D4" w:rsidRDefault="00FF065A" w:rsidP="00E45AEF">
      <w:pPr>
        <w:tabs>
          <w:tab w:val="left" w:pos="709"/>
        </w:tabs>
        <w:ind w:firstLine="708"/>
        <w:jc w:val="both"/>
        <w:rPr>
          <w:rFonts w:eastAsia="Times New Roman" w:cs="Times New Roman"/>
          <w:szCs w:val="28"/>
          <w:lang w:eastAsia="ru-RU"/>
        </w:rPr>
      </w:pPr>
    </w:p>
    <w:p w14:paraId="11E8A3A4" w14:textId="77777777" w:rsidR="000F1CEA" w:rsidRPr="00FF065A" w:rsidRDefault="000F1CEA" w:rsidP="00FF065A">
      <w:pPr>
        <w:pStyle w:val="2"/>
        <w:jc w:val="both"/>
        <w:rPr>
          <w:rFonts w:ascii="Times New Roman" w:hAnsi="Times New Roman" w:cs="Times New Roman"/>
          <w:b/>
          <w:color w:val="auto"/>
          <w:sz w:val="28"/>
          <w:szCs w:val="28"/>
        </w:rPr>
      </w:pPr>
      <w:bookmarkStart w:id="10" w:name="_Toc41906968"/>
      <w:r w:rsidRPr="00FF065A">
        <w:rPr>
          <w:rFonts w:ascii="Times New Roman" w:hAnsi="Times New Roman" w:cs="Times New Roman"/>
          <w:b/>
          <w:color w:val="auto"/>
          <w:sz w:val="28"/>
          <w:szCs w:val="28"/>
        </w:rPr>
        <w:t>2.3. Аналіз діяльності суб’єктів туристичного ринку в сегменті внутрішнього туризму на Полтавщині</w:t>
      </w:r>
      <w:bookmarkEnd w:id="10"/>
    </w:p>
    <w:p w14:paraId="24DA96C8" w14:textId="77777777" w:rsidR="00FF065A" w:rsidRPr="00FF065A" w:rsidRDefault="00FF065A" w:rsidP="00FF065A"/>
    <w:p w14:paraId="70D74614" w14:textId="77777777" w:rsidR="000F1CEA" w:rsidRPr="001B34D4" w:rsidRDefault="000F1CEA" w:rsidP="00E45AEF">
      <w:pPr>
        <w:tabs>
          <w:tab w:val="left" w:pos="709"/>
        </w:tabs>
        <w:jc w:val="both"/>
        <w:rPr>
          <w:rFonts w:cs="Times New Roman"/>
          <w:szCs w:val="28"/>
        </w:rPr>
      </w:pPr>
      <w:r w:rsidRPr="001B34D4">
        <w:rPr>
          <w:rFonts w:cs="Times New Roman"/>
          <w:szCs w:val="28"/>
        </w:rPr>
        <w:tab/>
      </w:r>
      <w:r w:rsidRPr="001B34D4">
        <w:rPr>
          <w:rFonts w:eastAsia="Calibri" w:cs="Times New Roman"/>
          <w:szCs w:val="28"/>
        </w:rPr>
        <w:t>Як відомо, діяльність на ринку туристичних послуг здійснюється на ос</w:t>
      </w:r>
      <w:r w:rsidR="002A19E7" w:rsidRPr="001B34D4">
        <w:rPr>
          <w:rFonts w:eastAsia="Calibri" w:cs="Times New Roman"/>
          <w:szCs w:val="28"/>
        </w:rPr>
        <w:t>нові посередництва між турагентом і туроператоро</w:t>
      </w:r>
      <w:r w:rsidRPr="001B34D4">
        <w:rPr>
          <w:rFonts w:eastAsia="Calibri" w:cs="Times New Roman"/>
          <w:szCs w:val="28"/>
        </w:rPr>
        <w:t xml:space="preserve">м та туристом як зацікавлених сторін. Тому питання організації ефективної взаємодії між туристичними компаніями і споживачами туристичних послуг набувають особливого теоретичного і практичного значення, чим і обумовлена необхідність  досліджень ролі суб’єктів туристичної діяльності в розвитку внутрішнього туризму. </w:t>
      </w:r>
      <w:r w:rsidRPr="001B34D4">
        <w:rPr>
          <w:rFonts w:cs="Times New Roman"/>
          <w:szCs w:val="28"/>
        </w:rPr>
        <w:t xml:space="preserve">Враховуючи викладене, виникає необхідність в аналізі діяльності суб’єктів туристичного ринку в сегменті внутрішнього туризму </w:t>
      </w:r>
      <w:r w:rsidR="00C7082F">
        <w:rPr>
          <w:rFonts w:cs="Times New Roman"/>
          <w:szCs w:val="28"/>
        </w:rPr>
        <w:t>в Полтавській області (див. додаток</w:t>
      </w:r>
      <w:r w:rsidRPr="001B34D4">
        <w:rPr>
          <w:rFonts w:cs="Times New Roman"/>
          <w:szCs w:val="28"/>
        </w:rPr>
        <w:t xml:space="preserve"> Л).</w:t>
      </w:r>
    </w:p>
    <w:p w14:paraId="0DA85BCA"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За даними Державної статистичної служби України, в області нараховується 155 суб’єктів туристичної діяльності (туроператорів, турагентів, суб’єктів, які займаються екскурсійною діяльністю), що становить 3,6% від загальної кількості по Україні. Середній відсоток в країні є 4%, тому можна констатувати той факт, що Полтавська область відстає від середньостатичного значення по Україні [</w:t>
      </w:r>
      <w:r w:rsidR="00E43952">
        <w:rPr>
          <w:rFonts w:cs="Times New Roman"/>
          <w:szCs w:val="28"/>
        </w:rPr>
        <w:fldChar w:fldCharType="begin"/>
      </w:r>
      <w:r w:rsidR="00E43952">
        <w:rPr>
          <w:rFonts w:cs="Times New Roman"/>
          <w:szCs w:val="28"/>
        </w:rPr>
        <w:instrText xml:space="preserve"> REF держстат \r \h </w:instrText>
      </w:r>
      <w:r w:rsidR="00E43952">
        <w:rPr>
          <w:rFonts w:cs="Times New Roman"/>
          <w:szCs w:val="28"/>
        </w:rPr>
      </w:r>
      <w:r w:rsidR="00E43952">
        <w:rPr>
          <w:rFonts w:cs="Times New Roman"/>
          <w:szCs w:val="28"/>
        </w:rPr>
        <w:fldChar w:fldCharType="separate"/>
      </w:r>
      <w:r w:rsidR="00E43952">
        <w:rPr>
          <w:rFonts w:cs="Times New Roman"/>
          <w:szCs w:val="28"/>
        </w:rPr>
        <w:t>25</w:t>
      </w:r>
      <w:r w:rsidR="00E43952">
        <w:rPr>
          <w:rFonts w:cs="Times New Roman"/>
          <w:szCs w:val="28"/>
        </w:rPr>
        <w:fldChar w:fldCharType="end"/>
      </w:r>
      <w:r w:rsidR="00261BEE">
        <w:rPr>
          <w:rFonts w:cs="Times New Roman"/>
          <w:szCs w:val="28"/>
        </w:rPr>
        <w:t xml:space="preserve">]. </w:t>
      </w:r>
      <w:r w:rsidRPr="001B34D4">
        <w:rPr>
          <w:rFonts w:cs="Times New Roman"/>
          <w:szCs w:val="28"/>
        </w:rPr>
        <w:t>В Полтавській області головними гравцями турбізнесу є турагенства та екскурсійні бюро. Ці підприємства розташовані виключно в обласному центрі, де спостерігається й найбільший попит на туристичні послуги. (табл</w:t>
      </w:r>
      <w:r w:rsidR="00C7082F">
        <w:rPr>
          <w:rFonts w:cs="Times New Roman"/>
          <w:szCs w:val="28"/>
        </w:rPr>
        <w:t>иця</w:t>
      </w:r>
      <w:r w:rsidRPr="001B34D4">
        <w:rPr>
          <w:rFonts w:cs="Times New Roman"/>
          <w:szCs w:val="28"/>
        </w:rPr>
        <w:t xml:space="preserve"> 2.</w:t>
      </w:r>
      <w:r w:rsidR="00E43952">
        <w:rPr>
          <w:rFonts w:cs="Times New Roman"/>
          <w:szCs w:val="28"/>
        </w:rPr>
        <w:t>2</w:t>
      </w:r>
      <w:r w:rsidRPr="001B34D4">
        <w:rPr>
          <w:rFonts w:cs="Times New Roman"/>
          <w:szCs w:val="28"/>
        </w:rPr>
        <w:t>).</w:t>
      </w:r>
    </w:p>
    <w:p w14:paraId="0ED604DD" w14:textId="77777777" w:rsidR="000F1CEA" w:rsidRPr="001B34D4" w:rsidRDefault="00261BEE" w:rsidP="00E45AEF">
      <w:pPr>
        <w:tabs>
          <w:tab w:val="left" w:pos="709"/>
        </w:tabs>
        <w:ind w:firstLine="708"/>
        <w:jc w:val="right"/>
        <w:rPr>
          <w:rFonts w:cs="Times New Roman"/>
          <w:szCs w:val="28"/>
        </w:rPr>
      </w:pPr>
      <w:r>
        <w:rPr>
          <w:rFonts w:cs="Times New Roman"/>
          <w:szCs w:val="28"/>
        </w:rPr>
        <w:t>Таблиця 2.2</w:t>
      </w:r>
    </w:p>
    <w:p w14:paraId="438559C4" w14:textId="77777777" w:rsidR="000F1CEA" w:rsidRPr="001B34D4" w:rsidRDefault="000F1CEA" w:rsidP="00E45AEF">
      <w:pPr>
        <w:tabs>
          <w:tab w:val="left" w:pos="709"/>
        </w:tabs>
        <w:ind w:firstLine="708"/>
        <w:jc w:val="center"/>
        <w:rPr>
          <w:rFonts w:cs="Times New Roman"/>
          <w:szCs w:val="28"/>
        </w:rPr>
      </w:pPr>
      <w:r w:rsidRPr="001B34D4">
        <w:rPr>
          <w:rFonts w:cs="Times New Roman"/>
          <w:szCs w:val="28"/>
        </w:rPr>
        <w:t>Суб’єкти туристичної діяльності в Полтавській області</w:t>
      </w:r>
    </w:p>
    <w:tbl>
      <w:tblPr>
        <w:tblStyle w:val="a8"/>
        <w:tblW w:w="9688" w:type="dxa"/>
        <w:tblLayout w:type="fixed"/>
        <w:tblLook w:val="04A0" w:firstRow="1" w:lastRow="0" w:firstColumn="1" w:lastColumn="0" w:noHBand="0" w:noVBand="1"/>
      </w:tblPr>
      <w:tblGrid>
        <w:gridCol w:w="2346"/>
        <w:gridCol w:w="1587"/>
        <w:gridCol w:w="1940"/>
        <w:gridCol w:w="1617"/>
        <w:gridCol w:w="2198"/>
      </w:tblGrid>
      <w:tr w:rsidR="000F1CEA" w:rsidRPr="00261BEE" w14:paraId="0D78B188" w14:textId="77777777" w:rsidTr="00261BEE">
        <w:trPr>
          <w:trHeight w:val="317"/>
        </w:trPr>
        <w:tc>
          <w:tcPr>
            <w:tcW w:w="2346" w:type="dxa"/>
          </w:tcPr>
          <w:p w14:paraId="6DD198FB" w14:textId="77777777" w:rsidR="000F1CEA" w:rsidRPr="00261BEE" w:rsidRDefault="000F1CEA" w:rsidP="00261BEE">
            <w:pPr>
              <w:tabs>
                <w:tab w:val="left" w:pos="709"/>
              </w:tabs>
              <w:spacing w:line="276" w:lineRule="auto"/>
              <w:jc w:val="center"/>
              <w:rPr>
                <w:b/>
                <w:sz w:val="24"/>
                <w:szCs w:val="24"/>
                <w:lang w:val="uk-UA"/>
              </w:rPr>
            </w:pPr>
            <w:r w:rsidRPr="00261BEE">
              <w:rPr>
                <w:b/>
                <w:sz w:val="24"/>
                <w:szCs w:val="24"/>
                <w:lang w:val="uk-UA"/>
              </w:rPr>
              <w:t>Назва</w:t>
            </w:r>
          </w:p>
        </w:tc>
        <w:tc>
          <w:tcPr>
            <w:tcW w:w="1587" w:type="dxa"/>
          </w:tcPr>
          <w:p w14:paraId="1CE6BACA" w14:textId="77777777" w:rsidR="000F1CEA" w:rsidRPr="00261BEE" w:rsidRDefault="000F1CEA" w:rsidP="00261BEE">
            <w:pPr>
              <w:tabs>
                <w:tab w:val="left" w:pos="709"/>
              </w:tabs>
              <w:spacing w:line="276" w:lineRule="auto"/>
              <w:jc w:val="center"/>
              <w:rPr>
                <w:b/>
                <w:sz w:val="24"/>
                <w:szCs w:val="24"/>
                <w:lang w:val="uk-UA"/>
              </w:rPr>
            </w:pPr>
            <w:r w:rsidRPr="00261BEE">
              <w:rPr>
                <w:b/>
                <w:sz w:val="24"/>
                <w:szCs w:val="24"/>
                <w:lang w:val="uk-UA"/>
              </w:rPr>
              <w:t>Тип</w:t>
            </w:r>
          </w:p>
        </w:tc>
        <w:tc>
          <w:tcPr>
            <w:tcW w:w="1940" w:type="dxa"/>
          </w:tcPr>
          <w:p w14:paraId="5A98968C" w14:textId="77777777" w:rsidR="000F1CEA" w:rsidRPr="00261BEE" w:rsidRDefault="000F1CEA" w:rsidP="00261BEE">
            <w:pPr>
              <w:tabs>
                <w:tab w:val="left" w:pos="709"/>
              </w:tabs>
              <w:spacing w:line="276" w:lineRule="auto"/>
              <w:jc w:val="center"/>
              <w:rPr>
                <w:b/>
                <w:sz w:val="24"/>
                <w:szCs w:val="24"/>
                <w:lang w:val="uk-UA"/>
              </w:rPr>
            </w:pPr>
            <w:r w:rsidRPr="00261BEE">
              <w:rPr>
                <w:b/>
                <w:sz w:val="24"/>
                <w:szCs w:val="24"/>
                <w:lang w:val="uk-UA"/>
              </w:rPr>
              <w:t>Розташування</w:t>
            </w:r>
          </w:p>
        </w:tc>
        <w:tc>
          <w:tcPr>
            <w:tcW w:w="1617" w:type="dxa"/>
          </w:tcPr>
          <w:p w14:paraId="2AD4576C" w14:textId="77777777" w:rsidR="000F1CEA" w:rsidRPr="00261BEE" w:rsidRDefault="000F1CEA" w:rsidP="00261BEE">
            <w:pPr>
              <w:tabs>
                <w:tab w:val="left" w:pos="709"/>
              </w:tabs>
              <w:spacing w:line="276" w:lineRule="auto"/>
              <w:jc w:val="center"/>
              <w:rPr>
                <w:b/>
                <w:sz w:val="24"/>
                <w:szCs w:val="24"/>
                <w:lang w:val="uk-UA"/>
              </w:rPr>
            </w:pPr>
            <w:r w:rsidRPr="00261BEE">
              <w:rPr>
                <w:b/>
                <w:sz w:val="24"/>
                <w:szCs w:val="24"/>
                <w:lang w:val="uk-UA"/>
              </w:rPr>
              <w:t>Сайт</w:t>
            </w:r>
          </w:p>
        </w:tc>
        <w:tc>
          <w:tcPr>
            <w:tcW w:w="2198" w:type="dxa"/>
          </w:tcPr>
          <w:p w14:paraId="2F2A868E" w14:textId="77777777" w:rsidR="000F1CEA" w:rsidRPr="00261BEE" w:rsidRDefault="000F1CEA" w:rsidP="00261BEE">
            <w:pPr>
              <w:tabs>
                <w:tab w:val="left" w:pos="709"/>
              </w:tabs>
              <w:spacing w:line="276" w:lineRule="auto"/>
              <w:jc w:val="center"/>
              <w:rPr>
                <w:b/>
                <w:sz w:val="24"/>
                <w:szCs w:val="24"/>
                <w:lang w:val="uk-UA"/>
              </w:rPr>
            </w:pPr>
            <w:r w:rsidRPr="00261BEE">
              <w:rPr>
                <w:b/>
                <w:sz w:val="24"/>
                <w:szCs w:val="24"/>
                <w:lang w:val="uk-UA"/>
              </w:rPr>
              <w:t>Контактні дані</w:t>
            </w:r>
          </w:p>
        </w:tc>
      </w:tr>
      <w:tr w:rsidR="000F1CEA" w:rsidRPr="00261BEE" w14:paraId="6F715C42" w14:textId="77777777" w:rsidTr="00261BEE">
        <w:trPr>
          <w:trHeight w:val="1269"/>
        </w:trPr>
        <w:tc>
          <w:tcPr>
            <w:tcW w:w="2346" w:type="dxa"/>
          </w:tcPr>
          <w:p w14:paraId="6A3F6DDE"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Туристична агенція «Вілмат»</w:t>
            </w:r>
          </w:p>
        </w:tc>
        <w:tc>
          <w:tcPr>
            <w:tcW w:w="1587" w:type="dxa"/>
          </w:tcPr>
          <w:p w14:paraId="1E66D815"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6A7C6FD3" w14:textId="77777777" w:rsidR="000F1CEA" w:rsidRPr="00261BEE" w:rsidRDefault="000F1CEA" w:rsidP="00261BEE">
            <w:pPr>
              <w:tabs>
                <w:tab w:val="left" w:pos="709"/>
              </w:tabs>
              <w:spacing w:line="276" w:lineRule="auto"/>
              <w:jc w:val="both"/>
              <w:rPr>
                <w:sz w:val="24"/>
                <w:szCs w:val="24"/>
                <w:lang w:val="uk-UA"/>
              </w:rPr>
            </w:pPr>
            <w:r w:rsidRPr="00261BEE">
              <w:rPr>
                <w:sz w:val="24"/>
                <w:szCs w:val="24"/>
              </w:rPr>
              <w:t>м. Полтава, вул. Героїв-Чорнобильців 11</w:t>
            </w:r>
          </w:p>
        </w:tc>
        <w:tc>
          <w:tcPr>
            <w:tcW w:w="1617" w:type="dxa"/>
          </w:tcPr>
          <w:p w14:paraId="42DAD575" w14:textId="77777777" w:rsidR="000F1CEA" w:rsidRPr="00261BEE" w:rsidRDefault="000F1CEA" w:rsidP="00261BEE">
            <w:pPr>
              <w:tabs>
                <w:tab w:val="left" w:pos="709"/>
              </w:tabs>
              <w:spacing w:line="276" w:lineRule="auto"/>
              <w:jc w:val="both"/>
              <w:rPr>
                <w:sz w:val="24"/>
                <w:szCs w:val="24"/>
                <w:lang w:val="uk-UA"/>
              </w:rPr>
            </w:pPr>
            <w:r w:rsidRPr="00261BEE">
              <w:rPr>
                <w:sz w:val="24"/>
                <w:szCs w:val="24"/>
              </w:rPr>
              <w:t>travel.poltava.ua</w:t>
            </w:r>
          </w:p>
        </w:tc>
        <w:tc>
          <w:tcPr>
            <w:tcW w:w="2198" w:type="dxa"/>
          </w:tcPr>
          <w:p w14:paraId="603BC13E" w14:textId="77777777" w:rsidR="000F1CEA" w:rsidRPr="00261BEE" w:rsidRDefault="000F1CEA" w:rsidP="00261BEE">
            <w:pPr>
              <w:tabs>
                <w:tab w:val="left" w:pos="709"/>
              </w:tabs>
              <w:spacing w:line="276" w:lineRule="auto"/>
              <w:jc w:val="both"/>
              <w:rPr>
                <w:sz w:val="24"/>
                <w:szCs w:val="24"/>
                <w:lang w:val="uk-UA"/>
              </w:rPr>
            </w:pPr>
            <w:r w:rsidRPr="00261BEE">
              <w:rPr>
                <w:sz w:val="24"/>
                <w:szCs w:val="24"/>
              </w:rPr>
              <w:t>+38(050)2239743, +38(096)2354499.</w:t>
            </w:r>
            <w:r w:rsidRPr="00261BEE">
              <w:rPr>
                <w:sz w:val="24"/>
                <w:szCs w:val="24"/>
              </w:rPr>
              <w:br/>
            </w:r>
            <w:hyperlink r:id="rId13" w:history="1">
              <w:r w:rsidRPr="00261BEE">
                <w:rPr>
                  <w:rStyle w:val="a9"/>
                  <w:color w:val="auto"/>
                  <w:sz w:val="24"/>
                  <w:szCs w:val="24"/>
                </w:rPr>
                <w:t>zimin022@gmail.com</w:t>
              </w:r>
            </w:hyperlink>
          </w:p>
        </w:tc>
      </w:tr>
      <w:tr w:rsidR="000F1CEA" w:rsidRPr="00261BEE" w14:paraId="73A5F309" w14:textId="77777777" w:rsidTr="00261BEE">
        <w:trPr>
          <w:trHeight w:val="1269"/>
        </w:trPr>
        <w:tc>
          <w:tcPr>
            <w:tcW w:w="2346" w:type="dxa"/>
          </w:tcPr>
          <w:p w14:paraId="5A228327"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Туристична агенція «Країна мрій»</w:t>
            </w:r>
          </w:p>
        </w:tc>
        <w:tc>
          <w:tcPr>
            <w:tcW w:w="1587" w:type="dxa"/>
          </w:tcPr>
          <w:p w14:paraId="790E65DA"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3866519C"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вул. Сорборності, 29/15.</w:t>
            </w:r>
          </w:p>
        </w:tc>
        <w:tc>
          <w:tcPr>
            <w:tcW w:w="1617" w:type="dxa"/>
          </w:tcPr>
          <w:p w14:paraId="4855996D" w14:textId="77777777" w:rsidR="000F1CEA" w:rsidRPr="00261BEE" w:rsidRDefault="000F1CEA" w:rsidP="00261BEE">
            <w:pPr>
              <w:tabs>
                <w:tab w:val="left" w:pos="709"/>
              </w:tabs>
              <w:spacing w:line="276" w:lineRule="auto"/>
              <w:jc w:val="both"/>
              <w:rPr>
                <w:sz w:val="24"/>
                <w:szCs w:val="24"/>
              </w:rPr>
            </w:pPr>
            <w:r w:rsidRPr="00261BEE">
              <w:rPr>
                <w:sz w:val="24"/>
                <w:szCs w:val="24"/>
              </w:rPr>
              <w:t>kraina-m.com</w:t>
            </w:r>
          </w:p>
        </w:tc>
        <w:tc>
          <w:tcPr>
            <w:tcW w:w="2198" w:type="dxa"/>
          </w:tcPr>
          <w:p w14:paraId="16EBB694" w14:textId="77777777" w:rsidR="000F1CEA" w:rsidRPr="00261BEE" w:rsidRDefault="000F1CEA" w:rsidP="00261BEE">
            <w:pPr>
              <w:tabs>
                <w:tab w:val="left" w:pos="709"/>
              </w:tabs>
              <w:spacing w:line="276" w:lineRule="auto"/>
              <w:jc w:val="both"/>
              <w:rPr>
                <w:sz w:val="24"/>
                <w:szCs w:val="24"/>
              </w:rPr>
            </w:pPr>
            <w:r w:rsidRPr="00261BEE">
              <w:rPr>
                <w:sz w:val="24"/>
                <w:szCs w:val="24"/>
              </w:rPr>
              <w:t>+38(095)5094050, +38(096)2326076.</w:t>
            </w:r>
          </w:p>
          <w:p w14:paraId="6BC80648" w14:textId="77777777" w:rsidR="000F1CEA" w:rsidRPr="00261BEE" w:rsidRDefault="000F1CEA" w:rsidP="00261BEE">
            <w:pPr>
              <w:tabs>
                <w:tab w:val="left" w:pos="709"/>
              </w:tabs>
              <w:spacing w:line="276" w:lineRule="auto"/>
              <w:jc w:val="both"/>
              <w:rPr>
                <w:sz w:val="24"/>
                <w:szCs w:val="24"/>
                <w:lang w:val="en-US"/>
              </w:rPr>
            </w:pPr>
            <w:r w:rsidRPr="00261BEE">
              <w:rPr>
                <w:sz w:val="24"/>
                <w:szCs w:val="24"/>
                <w:lang w:val="en-US"/>
              </w:rPr>
              <w:t>poltava.krainamriy@gmail.com</w:t>
            </w:r>
          </w:p>
        </w:tc>
      </w:tr>
      <w:tr w:rsidR="000F1CEA" w:rsidRPr="00261BEE" w14:paraId="0C7E95A3" w14:textId="77777777" w:rsidTr="00261BEE">
        <w:trPr>
          <w:trHeight w:val="634"/>
        </w:trPr>
        <w:tc>
          <w:tcPr>
            <w:tcW w:w="2346" w:type="dxa"/>
          </w:tcPr>
          <w:p w14:paraId="40699C47"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Туристична фірма «Кругозір»</w:t>
            </w:r>
          </w:p>
        </w:tc>
        <w:tc>
          <w:tcPr>
            <w:tcW w:w="1587" w:type="dxa"/>
          </w:tcPr>
          <w:p w14:paraId="2E9D1AF3"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5C1F96DF"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вул. Н.Базар, 12</w:t>
            </w:r>
          </w:p>
        </w:tc>
        <w:tc>
          <w:tcPr>
            <w:tcW w:w="1617" w:type="dxa"/>
          </w:tcPr>
          <w:p w14:paraId="42EBC480" w14:textId="77777777" w:rsidR="000F1CEA" w:rsidRPr="00261BEE" w:rsidRDefault="000F1CEA" w:rsidP="00261BEE">
            <w:pPr>
              <w:tabs>
                <w:tab w:val="left" w:pos="709"/>
              </w:tabs>
              <w:spacing w:line="276" w:lineRule="auto"/>
              <w:jc w:val="both"/>
              <w:rPr>
                <w:sz w:val="24"/>
                <w:szCs w:val="24"/>
              </w:rPr>
            </w:pPr>
            <w:r w:rsidRPr="00261BEE">
              <w:rPr>
                <w:sz w:val="24"/>
                <w:szCs w:val="24"/>
              </w:rPr>
              <w:t>krugozor.com.ua</w:t>
            </w:r>
          </w:p>
        </w:tc>
        <w:tc>
          <w:tcPr>
            <w:tcW w:w="2198" w:type="dxa"/>
          </w:tcPr>
          <w:p w14:paraId="69DE3405" w14:textId="77777777" w:rsidR="000F1CEA" w:rsidRPr="00261BEE" w:rsidRDefault="000F1CEA" w:rsidP="00261BEE">
            <w:pPr>
              <w:tabs>
                <w:tab w:val="left" w:pos="709"/>
              </w:tabs>
              <w:spacing w:line="276" w:lineRule="auto"/>
              <w:jc w:val="both"/>
              <w:rPr>
                <w:sz w:val="24"/>
                <w:szCs w:val="24"/>
              </w:rPr>
            </w:pPr>
            <w:r w:rsidRPr="00261BEE">
              <w:rPr>
                <w:sz w:val="24"/>
                <w:szCs w:val="24"/>
              </w:rPr>
              <w:t xml:space="preserve">+38(067)5427758, </w:t>
            </w:r>
            <w:r w:rsidRPr="00261BEE">
              <w:rPr>
                <w:sz w:val="24"/>
                <w:szCs w:val="24"/>
              </w:rPr>
              <w:br/>
            </w:r>
            <w:hyperlink r:id="rId14" w:history="1">
              <w:r w:rsidRPr="00261BEE">
                <w:rPr>
                  <w:rStyle w:val="a9"/>
                  <w:color w:val="auto"/>
                  <w:sz w:val="24"/>
                  <w:szCs w:val="24"/>
                </w:rPr>
                <w:t>pl_krugozir@list.ru</w:t>
              </w:r>
            </w:hyperlink>
          </w:p>
        </w:tc>
      </w:tr>
      <w:tr w:rsidR="000F1CEA" w:rsidRPr="00261BEE" w14:paraId="2FCA4F48" w14:textId="77777777" w:rsidTr="00261BEE">
        <w:trPr>
          <w:trHeight w:val="634"/>
        </w:trPr>
        <w:tc>
          <w:tcPr>
            <w:tcW w:w="2346" w:type="dxa"/>
          </w:tcPr>
          <w:p w14:paraId="6F3F3E51"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Туристична агенція «Час мандрувати»</w:t>
            </w:r>
          </w:p>
        </w:tc>
        <w:tc>
          <w:tcPr>
            <w:tcW w:w="1587" w:type="dxa"/>
          </w:tcPr>
          <w:p w14:paraId="68469ACA"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77AD30D7"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вул. Шевченка, 37</w:t>
            </w:r>
          </w:p>
        </w:tc>
        <w:tc>
          <w:tcPr>
            <w:tcW w:w="1617" w:type="dxa"/>
          </w:tcPr>
          <w:p w14:paraId="4A3792CE" w14:textId="77777777" w:rsidR="000F1CEA" w:rsidRPr="00261BEE" w:rsidRDefault="005F46B6" w:rsidP="00261BEE">
            <w:pPr>
              <w:tabs>
                <w:tab w:val="left" w:pos="709"/>
              </w:tabs>
              <w:spacing w:line="276" w:lineRule="auto"/>
              <w:jc w:val="both"/>
              <w:rPr>
                <w:sz w:val="24"/>
                <w:szCs w:val="24"/>
              </w:rPr>
            </w:pPr>
            <w:hyperlink r:id="rId15" w:tooltip="www.abynedoma.wixsite.com" w:history="1">
              <w:r w:rsidR="000F1CEA" w:rsidRPr="00261BEE">
                <w:rPr>
                  <w:rStyle w:val="a9"/>
                  <w:color w:val="auto"/>
                  <w:sz w:val="24"/>
                  <w:szCs w:val="24"/>
                </w:rPr>
                <w:t>abynedoma.wixsite.com</w:t>
              </w:r>
            </w:hyperlink>
          </w:p>
        </w:tc>
        <w:tc>
          <w:tcPr>
            <w:tcW w:w="2198" w:type="dxa"/>
          </w:tcPr>
          <w:p w14:paraId="5107B57D" w14:textId="77777777" w:rsidR="000F1CEA" w:rsidRPr="00261BEE" w:rsidRDefault="000F1CEA" w:rsidP="00261BEE">
            <w:pPr>
              <w:tabs>
                <w:tab w:val="left" w:pos="709"/>
              </w:tabs>
              <w:spacing w:line="276" w:lineRule="auto"/>
              <w:jc w:val="both"/>
              <w:rPr>
                <w:sz w:val="24"/>
                <w:szCs w:val="24"/>
              </w:rPr>
            </w:pPr>
            <w:r w:rsidRPr="00261BEE">
              <w:rPr>
                <w:sz w:val="24"/>
                <w:szCs w:val="24"/>
              </w:rPr>
              <w:t>abunedoma@gmail.com</w:t>
            </w:r>
          </w:p>
        </w:tc>
      </w:tr>
      <w:tr w:rsidR="000F1CEA" w:rsidRPr="00261BEE" w14:paraId="1791877B" w14:textId="77777777" w:rsidTr="00261BEE">
        <w:trPr>
          <w:trHeight w:val="967"/>
        </w:trPr>
        <w:tc>
          <w:tcPr>
            <w:tcW w:w="2346" w:type="dxa"/>
          </w:tcPr>
          <w:p w14:paraId="7F5052F2" w14:textId="77777777" w:rsidR="000F1CEA" w:rsidRPr="00261BEE" w:rsidRDefault="000F1CEA" w:rsidP="00261BEE">
            <w:pPr>
              <w:pStyle w:val="ab"/>
              <w:shd w:val="clear" w:color="auto" w:fill="FFFFFF"/>
              <w:tabs>
                <w:tab w:val="left" w:pos="709"/>
              </w:tabs>
              <w:spacing w:before="0" w:beforeAutospacing="0" w:after="0" w:afterAutospacing="0" w:line="276" w:lineRule="auto"/>
            </w:pPr>
            <w:r w:rsidRPr="00261BEE">
              <w:rPr>
                <w:bCs/>
              </w:rPr>
              <w:t>Туристична агенція «Феєрверк мрій»</w:t>
            </w:r>
            <w:r w:rsidRPr="00261BEE">
              <w:t xml:space="preserve"> </w:t>
            </w:r>
          </w:p>
          <w:p w14:paraId="478B0D4B" w14:textId="77777777" w:rsidR="000F1CEA" w:rsidRPr="00261BEE" w:rsidRDefault="000F1CEA" w:rsidP="00261BEE">
            <w:pPr>
              <w:tabs>
                <w:tab w:val="left" w:pos="709"/>
              </w:tabs>
              <w:spacing w:line="276" w:lineRule="auto"/>
              <w:jc w:val="both"/>
              <w:rPr>
                <w:sz w:val="24"/>
                <w:szCs w:val="24"/>
                <w:lang w:val="uk-UA"/>
              </w:rPr>
            </w:pPr>
          </w:p>
        </w:tc>
        <w:tc>
          <w:tcPr>
            <w:tcW w:w="1587" w:type="dxa"/>
          </w:tcPr>
          <w:p w14:paraId="3C89C7FE"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0CCA3BA2"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пр-т Першотравневий, 19, </w:t>
            </w:r>
          </w:p>
        </w:tc>
        <w:tc>
          <w:tcPr>
            <w:tcW w:w="1617" w:type="dxa"/>
          </w:tcPr>
          <w:p w14:paraId="455E7FF5" w14:textId="77777777" w:rsidR="000F1CEA" w:rsidRPr="00261BEE" w:rsidRDefault="005F46B6" w:rsidP="00261BEE">
            <w:pPr>
              <w:tabs>
                <w:tab w:val="left" w:pos="709"/>
              </w:tabs>
              <w:spacing w:line="276" w:lineRule="auto"/>
              <w:jc w:val="both"/>
              <w:rPr>
                <w:sz w:val="24"/>
                <w:szCs w:val="24"/>
              </w:rPr>
            </w:pPr>
            <w:hyperlink r:id="rId16" w:tooltip="www.fejerverk-mrij.in.ua" w:history="1">
              <w:r w:rsidR="000F1CEA" w:rsidRPr="00261BEE">
                <w:rPr>
                  <w:rStyle w:val="a9"/>
                  <w:color w:val="auto"/>
                  <w:sz w:val="24"/>
                  <w:szCs w:val="24"/>
                </w:rPr>
                <w:t>fejerverk-mrij.in.ua</w:t>
              </w:r>
            </w:hyperlink>
            <w:r w:rsidR="000F1CEA" w:rsidRPr="00261BEE">
              <w:rPr>
                <w:sz w:val="24"/>
                <w:szCs w:val="24"/>
              </w:rPr>
              <w:t>.</w:t>
            </w:r>
          </w:p>
        </w:tc>
        <w:tc>
          <w:tcPr>
            <w:tcW w:w="2198" w:type="dxa"/>
          </w:tcPr>
          <w:p w14:paraId="555FA621" w14:textId="77777777" w:rsidR="000F1CEA" w:rsidRPr="00261BEE" w:rsidRDefault="000F1CEA" w:rsidP="00261BEE">
            <w:pPr>
              <w:tabs>
                <w:tab w:val="left" w:pos="709"/>
              </w:tabs>
              <w:spacing w:line="276" w:lineRule="auto"/>
              <w:jc w:val="both"/>
              <w:rPr>
                <w:sz w:val="24"/>
                <w:szCs w:val="24"/>
              </w:rPr>
            </w:pPr>
            <w:r w:rsidRPr="00261BEE">
              <w:rPr>
                <w:sz w:val="24"/>
                <w:szCs w:val="24"/>
              </w:rPr>
              <w:t>+380665158785</w:t>
            </w:r>
          </w:p>
          <w:p w14:paraId="51752ECE" w14:textId="77777777" w:rsidR="000F1CEA" w:rsidRPr="00261BEE" w:rsidRDefault="000F1CEA" w:rsidP="00261BEE">
            <w:pPr>
              <w:tabs>
                <w:tab w:val="left" w:pos="709"/>
              </w:tabs>
              <w:spacing w:line="276" w:lineRule="auto"/>
              <w:jc w:val="both"/>
              <w:rPr>
                <w:sz w:val="24"/>
                <w:szCs w:val="24"/>
              </w:rPr>
            </w:pPr>
            <w:r w:rsidRPr="00261BEE">
              <w:rPr>
                <w:sz w:val="24"/>
                <w:szCs w:val="24"/>
              </w:rPr>
              <w:t>+380974482886.</w:t>
            </w:r>
            <w:r w:rsidRPr="00261BEE">
              <w:rPr>
                <w:sz w:val="24"/>
                <w:szCs w:val="24"/>
              </w:rPr>
              <w:br/>
            </w:r>
            <w:hyperlink r:id="rId17" w:history="1">
              <w:r w:rsidRPr="00261BEE">
                <w:rPr>
                  <w:rStyle w:val="a9"/>
                  <w:color w:val="auto"/>
                  <w:sz w:val="24"/>
                  <w:szCs w:val="24"/>
                </w:rPr>
                <w:t>ana-anna@ukr.net</w:t>
              </w:r>
            </w:hyperlink>
          </w:p>
        </w:tc>
      </w:tr>
      <w:tr w:rsidR="000F1CEA" w:rsidRPr="00261BEE" w14:paraId="22A8F145" w14:textId="77777777" w:rsidTr="00261BEE">
        <w:trPr>
          <w:trHeight w:val="952"/>
        </w:trPr>
        <w:tc>
          <w:tcPr>
            <w:tcW w:w="2346" w:type="dxa"/>
          </w:tcPr>
          <w:p w14:paraId="450729B6"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Туристична агенція «Всесвіт-Тур»,</w:t>
            </w:r>
          </w:p>
        </w:tc>
        <w:tc>
          <w:tcPr>
            <w:tcW w:w="1587" w:type="dxa"/>
          </w:tcPr>
          <w:p w14:paraId="3ED81584"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02BE4019"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вул. Шевченка, 56</w:t>
            </w:r>
          </w:p>
        </w:tc>
        <w:tc>
          <w:tcPr>
            <w:tcW w:w="1617" w:type="dxa"/>
          </w:tcPr>
          <w:p w14:paraId="57ADBC13" w14:textId="77777777" w:rsidR="000F1CEA" w:rsidRPr="00261BEE" w:rsidRDefault="000F1CEA" w:rsidP="00261BEE">
            <w:pPr>
              <w:tabs>
                <w:tab w:val="left" w:pos="709"/>
              </w:tabs>
              <w:spacing w:line="276" w:lineRule="auto"/>
              <w:jc w:val="both"/>
              <w:rPr>
                <w:sz w:val="24"/>
                <w:szCs w:val="24"/>
              </w:rPr>
            </w:pPr>
            <w:r w:rsidRPr="00261BEE">
              <w:rPr>
                <w:sz w:val="24"/>
                <w:szCs w:val="24"/>
              </w:rPr>
              <w:t>vsesvit-tour.com.</w:t>
            </w:r>
          </w:p>
        </w:tc>
        <w:tc>
          <w:tcPr>
            <w:tcW w:w="2198" w:type="dxa"/>
          </w:tcPr>
          <w:p w14:paraId="3F14F933" w14:textId="77777777" w:rsidR="000F1CEA" w:rsidRPr="00261BEE" w:rsidRDefault="000F1CEA" w:rsidP="00261BEE">
            <w:pPr>
              <w:tabs>
                <w:tab w:val="left" w:pos="709"/>
              </w:tabs>
              <w:spacing w:line="276" w:lineRule="auto"/>
              <w:jc w:val="both"/>
              <w:rPr>
                <w:sz w:val="24"/>
                <w:szCs w:val="24"/>
              </w:rPr>
            </w:pPr>
            <w:r w:rsidRPr="00261BEE">
              <w:rPr>
                <w:sz w:val="24"/>
                <w:szCs w:val="24"/>
              </w:rPr>
              <w:t xml:space="preserve">+38(050)8247822, +38(095)6579655, </w:t>
            </w:r>
            <w:hyperlink r:id="rId18" w:history="1">
              <w:r w:rsidRPr="00261BEE">
                <w:rPr>
                  <w:rStyle w:val="a9"/>
                  <w:color w:val="auto"/>
                  <w:sz w:val="24"/>
                  <w:szCs w:val="24"/>
                </w:rPr>
                <w:t>vsesvittur@ukr.net</w:t>
              </w:r>
            </w:hyperlink>
            <w:r w:rsidRPr="00261BEE">
              <w:rPr>
                <w:sz w:val="24"/>
                <w:szCs w:val="24"/>
              </w:rPr>
              <w:t>,</w:t>
            </w:r>
          </w:p>
        </w:tc>
      </w:tr>
      <w:tr w:rsidR="000F1CEA" w:rsidRPr="00261BEE" w14:paraId="35A0281A" w14:textId="77777777" w:rsidTr="00261BEE">
        <w:trPr>
          <w:trHeight w:val="1601"/>
        </w:trPr>
        <w:tc>
          <w:tcPr>
            <w:tcW w:w="2346" w:type="dxa"/>
          </w:tcPr>
          <w:p w14:paraId="463CB271" w14:textId="77777777" w:rsidR="000F1CEA" w:rsidRPr="00261BEE" w:rsidRDefault="000F1CEA" w:rsidP="00261BEE">
            <w:pPr>
              <w:tabs>
                <w:tab w:val="left" w:pos="709"/>
              </w:tabs>
              <w:spacing w:line="276" w:lineRule="auto"/>
              <w:jc w:val="both"/>
              <w:rPr>
                <w:sz w:val="24"/>
                <w:szCs w:val="24"/>
                <w:lang w:val="uk-UA"/>
              </w:rPr>
            </w:pPr>
            <w:r w:rsidRPr="00261BEE">
              <w:rPr>
                <w:bCs/>
                <w:sz w:val="24"/>
                <w:szCs w:val="24"/>
              </w:rPr>
              <w:t>Туристична агенція «Смайл»</w:t>
            </w:r>
            <w:r w:rsidRPr="00261BEE">
              <w:rPr>
                <w:sz w:val="24"/>
                <w:szCs w:val="24"/>
              </w:rPr>
              <w:t>,</w:t>
            </w:r>
          </w:p>
        </w:tc>
        <w:tc>
          <w:tcPr>
            <w:tcW w:w="1587" w:type="dxa"/>
          </w:tcPr>
          <w:p w14:paraId="219672BE"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23BCA6C3"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вул. Героїв Чорнобильців, 9А.</w:t>
            </w:r>
            <w:r w:rsidRPr="00261BEE">
              <w:rPr>
                <w:sz w:val="24"/>
                <w:szCs w:val="24"/>
              </w:rPr>
              <w:br/>
            </w:r>
          </w:p>
        </w:tc>
        <w:tc>
          <w:tcPr>
            <w:tcW w:w="1617" w:type="dxa"/>
          </w:tcPr>
          <w:p w14:paraId="1756421C" w14:textId="77777777" w:rsidR="000F1CEA" w:rsidRPr="00261BEE" w:rsidRDefault="005F46B6" w:rsidP="00261BEE">
            <w:pPr>
              <w:tabs>
                <w:tab w:val="left" w:pos="709"/>
              </w:tabs>
              <w:spacing w:line="276" w:lineRule="auto"/>
              <w:jc w:val="both"/>
              <w:rPr>
                <w:sz w:val="24"/>
                <w:szCs w:val="24"/>
              </w:rPr>
            </w:pPr>
            <w:hyperlink r:id="rId19" w:tooltip="www.smile-tour.pl.ua" w:history="1">
              <w:r w:rsidR="000F1CEA" w:rsidRPr="00261BEE">
                <w:rPr>
                  <w:rStyle w:val="a9"/>
                  <w:color w:val="auto"/>
                  <w:sz w:val="24"/>
                  <w:szCs w:val="24"/>
                </w:rPr>
                <w:t>smile-tour.pl.ua</w:t>
              </w:r>
            </w:hyperlink>
            <w:r w:rsidR="000F1CEA" w:rsidRPr="00261BEE">
              <w:rPr>
                <w:sz w:val="24"/>
                <w:szCs w:val="24"/>
              </w:rPr>
              <w:t>.</w:t>
            </w:r>
          </w:p>
        </w:tc>
        <w:tc>
          <w:tcPr>
            <w:tcW w:w="2198" w:type="dxa"/>
          </w:tcPr>
          <w:p w14:paraId="6332F9A5" w14:textId="77777777" w:rsidR="000F1CEA" w:rsidRPr="00261BEE" w:rsidRDefault="000F1CEA" w:rsidP="00261BEE">
            <w:pPr>
              <w:tabs>
                <w:tab w:val="left" w:pos="709"/>
              </w:tabs>
              <w:spacing w:line="276" w:lineRule="auto"/>
              <w:jc w:val="both"/>
              <w:rPr>
                <w:sz w:val="24"/>
                <w:szCs w:val="24"/>
              </w:rPr>
            </w:pPr>
            <w:r w:rsidRPr="00261BEE">
              <w:rPr>
                <w:sz w:val="24"/>
                <w:szCs w:val="24"/>
              </w:rPr>
              <w:t xml:space="preserve">+38(050)6641308, </w:t>
            </w:r>
            <w:hyperlink r:id="rId20" w:history="1">
              <w:r w:rsidRPr="00261BEE">
                <w:rPr>
                  <w:rStyle w:val="a9"/>
                  <w:color w:val="auto"/>
                  <w:sz w:val="24"/>
                  <w:szCs w:val="24"/>
                </w:rPr>
                <w:t>smile.tour.elena@gmail.com</w:t>
              </w:r>
            </w:hyperlink>
            <w:r w:rsidRPr="00261BEE">
              <w:rPr>
                <w:sz w:val="24"/>
                <w:szCs w:val="24"/>
              </w:rPr>
              <w:t>.</w:t>
            </w:r>
            <w:r w:rsidRPr="00261BEE">
              <w:rPr>
                <w:sz w:val="24"/>
                <w:szCs w:val="24"/>
              </w:rPr>
              <w:br/>
            </w:r>
          </w:p>
        </w:tc>
      </w:tr>
      <w:tr w:rsidR="000F1CEA" w:rsidRPr="00261BEE" w14:paraId="57602457" w14:textId="77777777" w:rsidTr="00261BEE">
        <w:trPr>
          <w:trHeight w:val="1586"/>
        </w:trPr>
        <w:tc>
          <w:tcPr>
            <w:tcW w:w="2346" w:type="dxa"/>
          </w:tcPr>
          <w:p w14:paraId="5C2F3C45" w14:textId="77777777" w:rsidR="000F1CEA" w:rsidRPr="00261BEE" w:rsidRDefault="000F1CEA" w:rsidP="00261BEE">
            <w:pPr>
              <w:tabs>
                <w:tab w:val="left" w:pos="709"/>
              </w:tabs>
              <w:spacing w:line="276" w:lineRule="auto"/>
              <w:jc w:val="both"/>
              <w:rPr>
                <w:sz w:val="24"/>
                <w:szCs w:val="24"/>
                <w:lang w:val="uk-UA"/>
              </w:rPr>
            </w:pPr>
            <w:r w:rsidRPr="00261BEE">
              <w:rPr>
                <w:bCs/>
                <w:sz w:val="24"/>
                <w:szCs w:val="24"/>
              </w:rPr>
              <w:t>Туристична агенція «Бонус-тур»</w:t>
            </w:r>
          </w:p>
        </w:tc>
        <w:tc>
          <w:tcPr>
            <w:tcW w:w="1587" w:type="dxa"/>
          </w:tcPr>
          <w:p w14:paraId="1B280034"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689C9C43"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вул. Соборності, 66, оф. 305.</w:t>
            </w:r>
            <w:r w:rsidRPr="00261BEE">
              <w:rPr>
                <w:sz w:val="24"/>
                <w:szCs w:val="24"/>
              </w:rPr>
              <w:br/>
            </w:r>
          </w:p>
        </w:tc>
        <w:tc>
          <w:tcPr>
            <w:tcW w:w="1617" w:type="dxa"/>
          </w:tcPr>
          <w:p w14:paraId="5B239A38" w14:textId="77777777" w:rsidR="000F1CEA" w:rsidRPr="00261BEE" w:rsidRDefault="005F46B6" w:rsidP="00261BEE">
            <w:pPr>
              <w:tabs>
                <w:tab w:val="left" w:pos="709"/>
              </w:tabs>
              <w:spacing w:line="276" w:lineRule="auto"/>
              <w:jc w:val="both"/>
              <w:rPr>
                <w:sz w:val="24"/>
                <w:szCs w:val="24"/>
              </w:rPr>
            </w:pPr>
            <w:hyperlink r:id="rId21" w:tooltip="www.bonus-tour.com" w:history="1">
              <w:r w:rsidR="000F1CEA" w:rsidRPr="00261BEE">
                <w:rPr>
                  <w:rStyle w:val="a9"/>
                  <w:color w:val="auto"/>
                  <w:sz w:val="24"/>
                  <w:szCs w:val="24"/>
                </w:rPr>
                <w:t>bonus-tour.com</w:t>
              </w:r>
            </w:hyperlink>
            <w:r w:rsidR="000F1CEA" w:rsidRPr="00261BEE">
              <w:rPr>
                <w:sz w:val="24"/>
                <w:szCs w:val="24"/>
              </w:rPr>
              <w:t>.</w:t>
            </w:r>
          </w:p>
        </w:tc>
        <w:tc>
          <w:tcPr>
            <w:tcW w:w="2198" w:type="dxa"/>
          </w:tcPr>
          <w:p w14:paraId="7FE0350D" w14:textId="77777777" w:rsidR="000F1CEA" w:rsidRPr="00261BEE" w:rsidRDefault="000F1CEA" w:rsidP="00261BEE">
            <w:pPr>
              <w:tabs>
                <w:tab w:val="left" w:pos="709"/>
              </w:tabs>
              <w:spacing w:line="276" w:lineRule="auto"/>
              <w:jc w:val="both"/>
              <w:rPr>
                <w:sz w:val="24"/>
                <w:szCs w:val="24"/>
              </w:rPr>
            </w:pPr>
            <w:r w:rsidRPr="00261BEE">
              <w:rPr>
                <w:sz w:val="24"/>
                <w:szCs w:val="24"/>
              </w:rPr>
              <w:t>+38(050)4481818, +38(066)4471717.</w:t>
            </w:r>
            <w:r w:rsidRPr="00261BEE">
              <w:rPr>
                <w:sz w:val="24"/>
                <w:szCs w:val="24"/>
              </w:rPr>
              <w:br/>
            </w:r>
            <w:hyperlink r:id="rId22" w:history="1">
              <w:r w:rsidRPr="00261BEE">
                <w:rPr>
                  <w:rStyle w:val="a9"/>
                  <w:color w:val="auto"/>
                  <w:sz w:val="24"/>
                  <w:szCs w:val="24"/>
                </w:rPr>
                <w:t>info@bonus-tour.com</w:t>
              </w:r>
            </w:hyperlink>
            <w:r w:rsidRPr="00261BEE">
              <w:rPr>
                <w:sz w:val="24"/>
                <w:szCs w:val="24"/>
              </w:rPr>
              <w:t>.</w:t>
            </w:r>
            <w:r w:rsidRPr="00261BEE">
              <w:rPr>
                <w:sz w:val="24"/>
                <w:szCs w:val="24"/>
              </w:rPr>
              <w:br/>
            </w:r>
          </w:p>
        </w:tc>
      </w:tr>
      <w:tr w:rsidR="000F1CEA" w:rsidRPr="00261BEE" w14:paraId="7C13CD3E" w14:textId="77777777" w:rsidTr="00261BEE">
        <w:trPr>
          <w:trHeight w:val="1269"/>
        </w:trPr>
        <w:tc>
          <w:tcPr>
            <w:tcW w:w="2346" w:type="dxa"/>
          </w:tcPr>
          <w:p w14:paraId="1E5EF7BF" w14:textId="77777777" w:rsidR="000F1CEA" w:rsidRPr="00261BEE" w:rsidRDefault="000F1CEA" w:rsidP="00261BEE">
            <w:pPr>
              <w:tabs>
                <w:tab w:val="left" w:pos="709"/>
              </w:tabs>
              <w:spacing w:line="276" w:lineRule="auto"/>
              <w:jc w:val="both"/>
              <w:rPr>
                <w:sz w:val="24"/>
                <w:szCs w:val="24"/>
                <w:lang w:val="uk-UA"/>
              </w:rPr>
            </w:pPr>
            <w:r w:rsidRPr="00261BEE">
              <w:rPr>
                <w:bCs/>
                <w:sz w:val="24"/>
                <w:szCs w:val="24"/>
              </w:rPr>
              <w:t>Туристична агенція «Лагуна»</w:t>
            </w:r>
            <w:r w:rsidRPr="00261BEE">
              <w:rPr>
                <w:sz w:val="24"/>
                <w:szCs w:val="24"/>
              </w:rPr>
              <w:t>,</w:t>
            </w:r>
          </w:p>
        </w:tc>
        <w:tc>
          <w:tcPr>
            <w:tcW w:w="1587" w:type="dxa"/>
          </w:tcPr>
          <w:p w14:paraId="3C532192"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5C3BA6F1" w14:textId="77777777" w:rsidR="000F1CEA" w:rsidRPr="00261BEE" w:rsidRDefault="000F1CEA" w:rsidP="00261BEE">
            <w:pPr>
              <w:tabs>
                <w:tab w:val="left" w:pos="709"/>
              </w:tabs>
              <w:spacing w:line="276" w:lineRule="auto"/>
              <w:jc w:val="both"/>
              <w:rPr>
                <w:sz w:val="24"/>
                <w:szCs w:val="24"/>
              </w:rPr>
            </w:pPr>
            <w:r w:rsidRPr="00261BEE">
              <w:rPr>
                <w:sz w:val="24"/>
                <w:szCs w:val="24"/>
              </w:rPr>
              <w:t>м. Полтава, вул. Чорновола, 20</w:t>
            </w:r>
          </w:p>
        </w:tc>
        <w:tc>
          <w:tcPr>
            <w:tcW w:w="1617" w:type="dxa"/>
          </w:tcPr>
          <w:p w14:paraId="778061A2" w14:textId="77777777" w:rsidR="000F1CEA" w:rsidRPr="00261BEE" w:rsidRDefault="005F46B6" w:rsidP="00261BEE">
            <w:pPr>
              <w:tabs>
                <w:tab w:val="left" w:pos="709"/>
              </w:tabs>
              <w:spacing w:line="276" w:lineRule="auto"/>
              <w:jc w:val="both"/>
              <w:rPr>
                <w:sz w:val="24"/>
                <w:szCs w:val="24"/>
              </w:rPr>
            </w:pPr>
            <w:hyperlink r:id="rId23" w:tooltip="www.lagunatur.com.ua" w:history="1">
              <w:r w:rsidR="000F1CEA" w:rsidRPr="00261BEE">
                <w:rPr>
                  <w:rStyle w:val="a9"/>
                  <w:color w:val="auto"/>
                  <w:sz w:val="24"/>
                  <w:szCs w:val="24"/>
                </w:rPr>
                <w:t>lagunatur.com.ua</w:t>
              </w:r>
            </w:hyperlink>
            <w:r w:rsidR="000F1CEA" w:rsidRPr="00261BEE">
              <w:rPr>
                <w:sz w:val="24"/>
                <w:szCs w:val="24"/>
              </w:rPr>
              <w:t>.</w:t>
            </w:r>
          </w:p>
        </w:tc>
        <w:tc>
          <w:tcPr>
            <w:tcW w:w="2198" w:type="dxa"/>
          </w:tcPr>
          <w:p w14:paraId="132E8E3F" w14:textId="77777777" w:rsidR="000F1CEA" w:rsidRPr="00261BEE" w:rsidRDefault="000F1CEA" w:rsidP="00261BEE">
            <w:pPr>
              <w:tabs>
                <w:tab w:val="left" w:pos="709"/>
              </w:tabs>
              <w:spacing w:line="276" w:lineRule="auto"/>
              <w:jc w:val="both"/>
              <w:rPr>
                <w:sz w:val="24"/>
                <w:szCs w:val="24"/>
              </w:rPr>
            </w:pPr>
            <w:r w:rsidRPr="00261BEE">
              <w:rPr>
                <w:sz w:val="24"/>
                <w:szCs w:val="24"/>
              </w:rPr>
              <w:t>+38(066)5292585.</w:t>
            </w:r>
            <w:r w:rsidRPr="00261BEE">
              <w:rPr>
                <w:sz w:val="24"/>
                <w:szCs w:val="24"/>
              </w:rPr>
              <w:br/>
            </w:r>
            <w:hyperlink r:id="rId24" w:history="1">
              <w:r w:rsidRPr="00261BEE">
                <w:rPr>
                  <w:rStyle w:val="a9"/>
                  <w:color w:val="auto"/>
                  <w:sz w:val="24"/>
                  <w:szCs w:val="24"/>
                </w:rPr>
                <w:t>viktorialaguna@gmail.com</w:t>
              </w:r>
            </w:hyperlink>
            <w:r w:rsidRPr="00261BEE">
              <w:rPr>
                <w:sz w:val="24"/>
                <w:szCs w:val="24"/>
              </w:rPr>
              <w:t>.</w:t>
            </w:r>
            <w:r w:rsidRPr="00261BEE">
              <w:rPr>
                <w:sz w:val="24"/>
                <w:szCs w:val="24"/>
              </w:rPr>
              <w:br/>
            </w:r>
          </w:p>
        </w:tc>
      </w:tr>
      <w:tr w:rsidR="000F1CEA" w:rsidRPr="00261BEE" w14:paraId="752BA0FC" w14:textId="77777777" w:rsidTr="00261BEE">
        <w:trPr>
          <w:trHeight w:val="952"/>
        </w:trPr>
        <w:tc>
          <w:tcPr>
            <w:tcW w:w="2346" w:type="dxa"/>
          </w:tcPr>
          <w:p w14:paraId="1EB5B2DF" w14:textId="77777777" w:rsidR="000F1CEA" w:rsidRPr="00261BEE" w:rsidRDefault="000F1CEA" w:rsidP="00261BEE">
            <w:pPr>
              <w:tabs>
                <w:tab w:val="left" w:pos="709"/>
              </w:tabs>
              <w:spacing w:line="276" w:lineRule="auto"/>
              <w:jc w:val="both"/>
              <w:rPr>
                <w:sz w:val="24"/>
                <w:szCs w:val="24"/>
                <w:lang w:val="uk-UA"/>
              </w:rPr>
            </w:pPr>
            <w:r w:rsidRPr="00261BEE">
              <w:rPr>
                <w:bCs/>
                <w:sz w:val="24"/>
                <w:szCs w:val="24"/>
              </w:rPr>
              <w:t xml:space="preserve">Туристична агенція </w:t>
            </w:r>
            <w:r w:rsidRPr="00261BEE">
              <w:rPr>
                <w:bCs/>
                <w:sz w:val="24"/>
                <w:szCs w:val="24"/>
                <w:lang w:val="uk-UA"/>
              </w:rPr>
              <w:t>«</w:t>
            </w:r>
            <w:r w:rsidRPr="00261BEE">
              <w:rPr>
                <w:bCs/>
                <w:sz w:val="24"/>
                <w:szCs w:val="24"/>
              </w:rPr>
              <w:t>Скарбничка мандрів</w:t>
            </w:r>
            <w:r w:rsidRPr="00261BEE">
              <w:rPr>
                <w:bCs/>
                <w:sz w:val="24"/>
                <w:szCs w:val="24"/>
                <w:lang w:val="uk-UA"/>
              </w:rPr>
              <w:t>»</w:t>
            </w:r>
          </w:p>
        </w:tc>
        <w:tc>
          <w:tcPr>
            <w:tcW w:w="1587" w:type="dxa"/>
          </w:tcPr>
          <w:p w14:paraId="3B9BC57E"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Турагенство</w:t>
            </w:r>
          </w:p>
        </w:tc>
        <w:tc>
          <w:tcPr>
            <w:tcW w:w="1940" w:type="dxa"/>
          </w:tcPr>
          <w:p w14:paraId="61F43A41" w14:textId="77777777" w:rsidR="000F1CEA" w:rsidRPr="00261BEE" w:rsidRDefault="000F1CEA" w:rsidP="00261BEE">
            <w:pPr>
              <w:tabs>
                <w:tab w:val="left" w:pos="709"/>
              </w:tabs>
              <w:spacing w:line="276" w:lineRule="auto"/>
              <w:jc w:val="both"/>
              <w:rPr>
                <w:sz w:val="24"/>
                <w:szCs w:val="24"/>
              </w:rPr>
            </w:pPr>
          </w:p>
        </w:tc>
        <w:tc>
          <w:tcPr>
            <w:tcW w:w="1617" w:type="dxa"/>
          </w:tcPr>
          <w:p w14:paraId="716BB464" w14:textId="77777777" w:rsidR="000F1CEA" w:rsidRPr="00510A5C" w:rsidRDefault="000F1CEA" w:rsidP="00261BEE">
            <w:pPr>
              <w:tabs>
                <w:tab w:val="left" w:pos="709"/>
              </w:tabs>
              <w:spacing w:line="276" w:lineRule="auto"/>
              <w:jc w:val="both"/>
              <w:rPr>
                <w:sz w:val="24"/>
                <w:szCs w:val="24"/>
                <w:lang w:val="en-US"/>
              </w:rPr>
            </w:pPr>
            <w:r w:rsidRPr="00261BEE">
              <w:rPr>
                <w:sz w:val="24"/>
                <w:szCs w:val="24"/>
                <w:lang w:val="en-US"/>
              </w:rPr>
              <w:t>facebook</w:t>
            </w:r>
            <w:r w:rsidRPr="00510A5C">
              <w:rPr>
                <w:sz w:val="24"/>
                <w:szCs w:val="24"/>
                <w:lang w:val="en-US"/>
              </w:rPr>
              <w:t>.</w:t>
            </w:r>
            <w:r w:rsidRPr="00261BEE">
              <w:rPr>
                <w:sz w:val="24"/>
                <w:szCs w:val="24"/>
                <w:lang w:val="en-US"/>
              </w:rPr>
              <w:t>com</w:t>
            </w:r>
            <w:r w:rsidRPr="00510A5C">
              <w:rPr>
                <w:sz w:val="24"/>
                <w:szCs w:val="24"/>
                <w:lang w:val="en-US"/>
              </w:rPr>
              <w:t>/</w:t>
            </w:r>
            <w:r w:rsidRPr="00261BEE">
              <w:rPr>
                <w:sz w:val="24"/>
                <w:szCs w:val="24"/>
                <w:lang w:val="en-US"/>
              </w:rPr>
              <w:t>pg</w:t>
            </w:r>
            <w:r w:rsidRPr="00510A5C">
              <w:rPr>
                <w:sz w:val="24"/>
                <w:szCs w:val="24"/>
                <w:lang w:val="en-US"/>
              </w:rPr>
              <w:t>/</w:t>
            </w:r>
            <w:r w:rsidRPr="00261BEE">
              <w:rPr>
                <w:sz w:val="24"/>
                <w:szCs w:val="24"/>
                <w:lang w:val="en-US"/>
              </w:rPr>
              <w:t>skarbnychka</w:t>
            </w:r>
            <w:r w:rsidRPr="00510A5C">
              <w:rPr>
                <w:sz w:val="24"/>
                <w:szCs w:val="24"/>
                <w:lang w:val="en-US"/>
              </w:rPr>
              <w:t>.</w:t>
            </w:r>
            <w:r w:rsidRPr="00261BEE">
              <w:rPr>
                <w:sz w:val="24"/>
                <w:szCs w:val="24"/>
                <w:lang w:val="en-US"/>
              </w:rPr>
              <w:t>mandriv</w:t>
            </w:r>
          </w:p>
        </w:tc>
        <w:tc>
          <w:tcPr>
            <w:tcW w:w="2198" w:type="dxa"/>
          </w:tcPr>
          <w:p w14:paraId="4BF445EE" w14:textId="77777777" w:rsidR="000F1CEA" w:rsidRPr="00261BEE" w:rsidRDefault="000F1CEA" w:rsidP="00261BEE">
            <w:pPr>
              <w:tabs>
                <w:tab w:val="left" w:pos="709"/>
              </w:tabs>
              <w:spacing w:line="276" w:lineRule="auto"/>
              <w:jc w:val="both"/>
              <w:rPr>
                <w:sz w:val="24"/>
                <w:szCs w:val="24"/>
              </w:rPr>
            </w:pPr>
            <w:r w:rsidRPr="00261BEE">
              <w:rPr>
                <w:sz w:val="24"/>
                <w:szCs w:val="24"/>
              </w:rPr>
              <w:t>+38(050)3056049.</w:t>
            </w:r>
            <w:r w:rsidRPr="00261BEE">
              <w:rPr>
                <w:sz w:val="24"/>
                <w:szCs w:val="24"/>
              </w:rPr>
              <w:br/>
            </w:r>
            <w:hyperlink r:id="rId25" w:history="1">
              <w:r w:rsidRPr="00261BEE">
                <w:rPr>
                  <w:rStyle w:val="a9"/>
                  <w:color w:val="auto"/>
                  <w:sz w:val="24"/>
                  <w:szCs w:val="24"/>
                </w:rPr>
                <w:t>nataliyaskorik70@gmail.com</w:t>
              </w:r>
            </w:hyperlink>
            <w:r w:rsidRPr="00261BEE">
              <w:rPr>
                <w:sz w:val="24"/>
                <w:szCs w:val="24"/>
              </w:rPr>
              <w:t>,</w:t>
            </w:r>
          </w:p>
        </w:tc>
      </w:tr>
      <w:tr w:rsidR="000F1CEA" w:rsidRPr="00261BEE" w14:paraId="3370158A" w14:textId="77777777" w:rsidTr="00261BEE">
        <w:trPr>
          <w:trHeight w:val="1269"/>
        </w:trPr>
        <w:tc>
          <w:tcPr>
            <w:tcW w:w="2346" w:type="dxa"/>
          </w:tcPr>
          <w:p w14:paraId="25CBE879" w14:textId="77777777" w:rsidR="000F1CEA" w:rsidRPr="00261BEE" w:rsidRDefault="000F1CEA" w:rsidP="00261BEE">
            <w:pPr>
              <w:tabs>
                <w:tab w:val="left" w:pos="709"/>
              </w:tabs>
              <w:spacing w:line="276" w:lineRule="auto"/>
              <w:jc w:val="both"/>
              <w:rPr>
                <w:sz w:val="24"/>
                <w:szCs w:val="24"/>
                <w:lang w:val="uk-UA"/>
              </w:rPr>
            </w:pPr>
            <w:r w:rsidRPr="00261BEE">
              <w:rPr>
                <w:bCs/>
                <w:sz w:val="24"/>
                <w:szCs w:val="24"/>
              </w:rPr>
              <w:t xml:space="preserve">Громадська організація </w:t>
            </w:r>
            <w:r w:rsidRPr="00261BEE">
              <w:rPr>
                <w:bCs/>
                <w:sz w:val="24"/>
                <w:szCs w:val="24"/>
                <w:lang w:val="uk-UA"/>
              </w:rPr>
              <w:t>«</w:t>
            </w:r>
            <w:r w:rsidRPr="00261BEE">
              <w:rPr>
                <w:bCs/>
                <w:sz w:val="24"/>
                <w:szCs w:val="24"/>
              </w:rPr>
              <w:t>Спілка екскурсоводів Полтавщини</w:t>
            </w:r>
            <w:r w:rsidRPr="00261BEE">
              <w:rPr>
                <w:bCs/>
                <w:sz w:val="24"/>
                <w:szCs w:val="24"/>
                <w:lang w:val="uk-UA"/>
              </w:rPr>
              <w:t>»</w:t>
            </w:r>
            <w:r w:rsidRPr="00261BEE">
              <w:rPr>
                <w:sz w:val="24"/>
                <w:szCs w:val="24"/>
              </w:rPr>
              <w:t> </w:t>
            </w:r>
          </w:p>
        </w:tc>
        <w:tc>
          <w:tcPr>
            <w:tcW w:w="1587" w:type="dxa"/>
          </w:tcPr>
          <w:p w14:paraId="1AA2266D"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Громадська організація/</w:t>
            </w:r>
          </w:p>
          <w:p w14:paraId="59A8ED7A" w14:textId="77777777" w:rsidR="000F1CEA" w:rsidRPr="00261BEE" w:rsidRDefault="000F1CEA" w:rsidP="00261BEE">
            <w:pPr>
              <w:tabs>
                <w:tab w:val="left" w:pos="709"/>
              </w:tabs>
              <w:spacing w:line="276" w:lineRule="auto"/>
              <w:jc w:val="both"/>
              <w:rPr>
                <w:sz w:val="24"/>
                <w:szCs w:val="24"/>
                <w:lang w:val="uk-UA"/>
              </w:rPr>
            </w:pPr>
            <w:r w:rsidRPr="00261BEE">
              <w:rPr>
                <w:sz w:val="24"/>
                <w:szCs w:val="24"/>
                <w:lang w:val="uk-UA"/>
              </w:rPr>
              <w:t>екскурсійне бюро</w:t>
            </w:r>
          </w:p>
        </w:tc>
        <w:tc>
          <w:tcPr>
            <w:tcW w:w="1940" w:type="dxa"/>
          </w:tcPr>
          <w:p w14:paraId="40AB3EE8" w14:textId="77777777" w:rsidR="000F1CEA" w:rsidRPr="00261BEE" w:rsidRDefault="000F1CEA" w:rsidP="00261BEE">
            <w:pPr>
              <w:tabs>
                <w:tab w:val="left" w:pos="709"/>
              </w:tabs>
              <w:spacing w:line="276" w:lineRule="auto"/>
              <w:jc w:val="both"/>
              <w:rPr>
                <w:sz w:val="24"/>
                <w:szCs w:val="24"/>
              </w:rPr>
            </w:pPr>
          </w:p>
        </w:tc>
        <w:tc>
          <w:tcPr>
            <w:tcW w:w="1617" w:type="dxa"/>
          </w:tcPr>
          <w:p w14:paraId="04991F1B" w14:textId="77777777" w:rsidR="000F1CEA" w:rsidRPr="00261BEE" w:rsidRDefault="000F1CEA" w:rsidP="00261BEE">
            <w:pPr>
              <w:tabs>
                <w:tab w:val="left" w:pos="709"/>
              </w:tabs>
              <w:spacing w:line="276" w:lineRule="auto"/>
              <w:jc w:val="both"/>
              <w:rPr>
                <w:sz w:val="24"/>
                <w:szCs w:val="24"/>
              </w:rPr>
            </w:pPr>
          </w:p>
        </w:tc>
        <w:tc>
          <w:tcPr>
            <w:tcW w:w="2198" w:type="dxa"/>
          </w:tcPr>
          <w:p w14:paraId="014AF39A" w14:textId="77777777" w:rsidR="000F1CEA" w:rsidRPr="00261BEE" w:rsidRDefault="000F1CEA" w:rsidP="00261BEE">
            <w:pPr>
              <w:tabs>
                <w:tab w:val="left" w:pos="709"/>
              </w:tabs>
              <w:spacing w:line="276" w:lineRule="auto"/>
              <w:jc w:val="both"/>
              <w:rPr>
                <w:sz w:val="24"/>
                <w:szCs w:val="24"/>
              </w:rPr>
            </w:pPr>
            <w:r w:rsidRPr="00261BEE">
              <w:rPr>
                <w:sz w:val="24"/>
                <w:szCs w:val="24"/>
              </w:rPr>
              <w:t>+38(066)1808022</w:t>
            </w:r>
          </w:p>
        </w:tc>
      </w:tr>
    </w:tbl>
    <w:p w14:paraId="6DF72A9E" w14:textId="77777777" w:rsidR="000F1CEA" w:rsidRPr="001B34D4" w:rsidRDefault="00DF54A6" w:rsidP="00E45AEF">
      <w:pPr>
        <w:tabs>
          <w:tab w:val="left" w:pos="709"/>
        </w:tabs>
        <w:ind w:firstLine="708"/>
        <w:jc w:val="both"/>
        <w:rPr>
          <w:rFonts w:cs="Times New Roman"/>
          <w:szCs w:val="28"/>
          <w:lang w:val="ru-RU"/>
        </w:rPr>
      </w:pPr>
      <w:r w:rsidRPr="001B34D4">
        <w:rPr>
          <w:rFonts w:eastAsia="Times New Roman" w:cs="Times New Roman"/>
          <w:iCs/>
          <w:szCs w:val="28"/>
          <w:lang w:eastAsia="ru-RU"/>
        </w:rPr>
        <w:t>Складено автором за матеріалами:</w:t>
      </w:r>
      <w:r w:rsidRPr="001B34D4">
        <w:rPr>
          <w:rFonts w:cs="Times New Roman"/>
          <w:szCs w:val="28"/>
          <w:lang w:val="en-US"/>
        </w:rPr>
        <w:t xml:space="preserve"> </w:t>
      </w:r>
      <w:r w:rsidR="003062A8" w:rsidRPr="001B34D4">
        <w:rPr>
          <w:rFonts w:cs="Times New Roman"/>
          <w:szCs w:val="28"/>
          <w:lang w:val="en-US"/>
        </w:rPr>
        <w:t>[</w:t>
      </w:r>
      <w:r w:rsidR="0092194C">
        <w:rPr>
          <w:rFonts w:cs="Times New Roman"/>
          <w:szCs w:val="28"/>
          <w:lang w:val="ru-RU"/>
        </w:rPr>
        <w:fldChar w:fldCharType="begin"/>
      </w:r>
      <w:r w:rsidR="0092194C">
        <w:rPr>
          <w:rFonts w:cs="Times New Roman"/>
          <w:szCs w:val="28"/>
          <w:lang w:val="en-US"/>
        </w:rPr>
        <w:instrText xml:space="preserve"> REF екскполтаватуристична64 \r \h </w:instrText>
      </w:r>
      <w:r w:rsidR="0092194C">
        <w:rPr>
          <w:rFonts w:cs="Times New Roman"/>
          <w:szCs w:val="28"/>
          <w:lang w:val="ru-RU"/>
        </w:rPr>
      </w:r>
      <w:r w:rsidR="0092194C">
        <w:rPr>
          <w:rFonts w:cs="Times New Roman"/>
          <w:szCs w:val="28"/>
          <w:lang w:val="ru-RU"/>
        </w:rPr>
        <w:fldChar w:fldCharType="separate"/>
      </w:r>
      <w:r w:rsidR="0092194C">
        <w:rPr>
          <w:rFonts w:cs="Times New Roman"/>
          <w:szCs w:val="28"/>
          <w:lang w:val="en-US"/>
        </w:rPr>
        <w:t>64</w:t>
      </w:r>
      <w:r w:rsidR="0092194C">
        <w:rPr>
          <w:rFonts w:cs="Times New Roman"/>
          <w:szCs w:val="28"/>
          <w:lang w:val="ru-RU"/>
        </w:rPr>
        <w:fldChar w:fldCharType="end"/>
      </w:r>
      <w:r w:rsidR="003062A8" w:rsidRPr="001B34D4">
        <w:rPr>
          <w:rFonts w:cs="Times New Roman"/>
          <w:szCs w:val="28"/>
          <w:lang w:val="en-US"/>
        </w:rPr>
        <w:t>]</w:t>
      </w:r>
    </w:p>
    <w:p w14:paraId="3E2AF2C9" w14:textId="77777777" w:rsidR="00C7082F" w:rsidRDefault="00C7082F" w:rsidP="00E45AEF">
      <w:pPr>
        <w:tabs>
          <w:tab w:val="left" w:pos="709"/>
        </w:tabs>
        <w:ind w:firstLine="708"/>
        <w:jc w:val="both"/>
        <w:rPr>
          <w:rFonts w:cs="Times New Roman"/>
          <w:szCs w:val="28"/>
        </w:rPr>
      </w:pPr>
    </w:p>
    <w:p w14:paraId="10B0E329"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 xml:space="preserve">Дохід від надання туристичних послуг (без ПДВ, акцизів і аналогічних обов'язкових платежів) в Полтавській області становить 25604,5 тис. грн., що становить всього 0,11% від загальної суми по Україні </w:t>
      </w:r>
      <w:r w:rsidR="00EF51F9" w:rsidRPr="001B34D4">
        <w:rPr>
          <w:rFonts w:cs="Times New Roman"/>
          <w:szCs w:val="28"/>
        </w:rPr>
        <w:t>[</w:t>
      </w:r>
      <w:r w:rsidR="0092194C">
        <w:rPr>
          <w:rFonts w:cs="Times New Roman"/>
          <w:szCs w:val="28"/>
        </w:rPr>
        <w:fldChar w:fldCharType="begin"/>
      </w:r>
      <w:r w:rsidR="0092194C">
        <w:rPr>
          <w:rFonts w:cs="Times New Roman"/>
          <w:szCs w:val="28"/>
        </w:rPr>
        <w:instrText xml:space="preserve"> REF держстат \r \h </w:instrText>
      </w:r>
      <w:r w:rsidR="0092194C">
        <w:rPr>
          <w:rFonts w:cs="Times New Roman"/>
          <w:szCs w:val="28"/>
        </w:rPr>
      </w:r>
      <w:r w:rsidR="0092194C">
        <w:rPr>
          <w:rFonts w:cs="Times New Roman"/>
          <w:szCs w:val="28"/>
        </w:rPr>
        <w:fldChar w:fldCharType="separate"/>
      </w:r>
      <w:r w:rsidR="0092194C">
        <w:rPr>
          <w:rFonts w:cs="Times New Roman"/>
          <w:szCs w:val="28"/>
        </w:rPr>
        <w:t>25</w:t>
      </w:r>
      <w:r w:rsidR="0092194C">
        <w:rPr>
          <w:rFonts w:cs="Times New Roman"/>
          <w:szCs w:val="28"/>
        </w:rPr>
        <w:fldChar w:fldCharType="end"/>
      </w:r>
      <w:r w:rsidRPr="001B34D4">
        <w:rPr>
          <w:rFonts w:cs="Times New Roman"/>
          <w:szCs w:val="28"/>
        </w:rPr>
        <w:t xml:space="preserve">]. Це можна пояснити тим, що Державна служба статистики не має інформації про економічні показники діяльності туроператорів, тому значення таке низьке. Також, така значна розбіжність у економічних показниках по країні і області може свідчити про низьку ефективність туристичної сфери в області та низький рівень використання наявних туристичних ресурсів. </w:t>
      </w:r>
    </w:p>
    <w:p w14:paraId="6D076313"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Кількість реалізованих путівок – 17908, що від загального показника по країні становить 1,62%, вартість путівок – 70424,8 тис. грн. і становить 4,12% від вартості всіх реалізованих путівок по країні [</w:t>
      </w:r>
      <w:r w:rsidR="0092194C">
        <w:rPr>
          <w:rFonts w:cs="Times New Roman"/>
          <w:szCs w:val="28"/>
        </w:rPr>
        <w:fldChar w:fldCharType="begin"/>
      </w:r>
      <w:r w:rsidR="0092194C">
        <w:rPr>
          <w:rFonts w:cs="Times New Roman"/>
          <w:szCs w:val="28"/>
        </w:rPr>
        <w:instrText xml:space="preserve"> REF держстат \r \h </w:instrText>
      </w:r>
      <w:r w:rsidR="0092194C">
        <w:rPr>
          <w:rFonts w:cs="Times New Roman"/>
          <w:szCs w:val="28"/>
        </w:rPr>
      </w:r>
      <w:r w:rsidR="0092194C">
        <w:rPr>
          <w:rFonts w:cs="Times New Roman"/>
          <w:szCs w:val="28"/>
        </w:rPr>
        <w:fldChar w:fldCharType="separate"/>
      </w:r>
      <w:r w:rsidR="0092194C">
        <w:rPr>
          <w:rFonts w:cs="Times New Roman"/>
          <w:szCs w:val="28"/>
        </w:rPr>
        <w:t>25</w:t>
      </w:r>
      <w:r w:rsidR="0092194C">
        <w:rPr>
          <w:rFonts w:cs="Times New Roman"/>
          <w:szCs w:val="28"/>
        </w:rPr>
        <w:fldChar w:fldCharType="end"/>
      </w:r>
      <w:r w:rsidRPr="001B34D4">
        <w:rPr>
          <w:rFonts w:cs="Times New Roman"/>
          <w:szCs w:val="28"/>
        </w:rPr>
        <w:t xml:space="preserve">]. </w:t>
      </w:r>
    </w:p>
    <w:p w14:paraId="4F70BF2C"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Проте, незважаючи на реалії економіки області, туристична галузь в регіоні динамічно розвивається, що може свідчити про підвищення рівня конкурентоспрожності Полтавщини на національному ринку [</w:t>
      </w:r>
      <w:r w:rsidR="0092194C">
        <w:rPr>
          <w:rFonts w:cs="Times New Roman"/>
          <w:szCs w:val="28"/>
        </w:rPr>
        <w:fldChar w:fldCharType="begin"/>
      </w:r>
      <w:r w:rsidR="0092194C">
        <w:rPr>
          <w:rFonts w:cs="Times New Roman"/>
          <w:szCs w:val="28"/>
        </w:rPr>
        <w:instrText xml:space="preserve"> REF грабовенська65 \r \h </w:instrText>
      </w:r>
      <w:r w:rsidR="0092194C">
        <w:rPr>
          <w:rFonts w:cs="Times New Roman"/>
          <w:szCs w:val="28"/>
        </w:rPr>
      </w:r>
      <w:r w:rsidR="0092194C">
        <w:rPr>
          <w:rFonts w:cs="Times New Roman"/>
          <w:szCs w:val="28"/>
        </w:rPr>
        <w:fldChar w:fldCharType="separate"/>
      </w:r>
      <w:r w:rsidR="0092194C">
        <w:rPr>
          <w:rFonts w:cs="Times New Roman"/>
          <w:szCs w:val="28"/>
        </w:rPr>
        <w:t>65</w:t>
      </w:r>
      <w:r w:rsidR="0092194C">
        <w:rPr>
          <w:rFonts w:cs="Times New Roman"/>
          <w:szCs w:val="28"/>
        </w:rPr>
        <w:fldChar w:fldCharType="end"/>
      </w:r>
      <w:r w:rsidRPr="001B34D4">
        <w:rPr>
          <w:rFonts w:cs="Times New Roman"/>
          <w:szCs w:val="28"/>
        </w:rPr>
        <w:t xml:space="preserve">]. </w:t>
      </w:r>
    </w:p>
    <w:p w14:paraId="3362CAC9" w14:textId="77777777" w:rsidR="000F1CEA" w:rsidRPr="001B34D4" w:rsidRDefault="000F1CEA" w:rsidP="00E45AEF">
      <w:pPr>
        <w:tabs>
          <w:tab w:val="left" w:pos="709"/>
        </w:tabs>
        <w:jc w:val="both"/>
        <w:rPr>
          <w:rFonts w:cs="Times New Roman"/>
          <w:szCs w:val="28"/>
        </w:rPr>
      </w:pPr>
      <w:r w:rsidRPr="001B34D4">
        <w:rPr>
          <w:rFonts w:cs="Times New Roman"/>
          <w:szCs w:val="28"/>
        </w:rPr>
        <w:tab/>
        <w:t xml:space="preserve">Усі зазначені вище  суб’єкти туристичної діяльності забезпечують область внутрішніми туристичними потоками, також надають послуги і за межами регіонів України. </w:t>
      </w:r>
    </w:p>
    <w:p w14:paraId="700A45A7"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Для розвитку внутрішнього туризму особливу роль відіграють екскурсійні установи, оскільки екскурсійний супровід розглядається як основна складова туру, на рівні з транспортним обслуговуванням, проживанням та харчуванням. Представником екскурсійної справи в регіоні є громадська організація «Спілка екскурсоводів Полтавщини». Ця спілка займається проведенням екскурсій як в</w:t>
      </w:r>
      <w:r w:rsidR="00EF51F9" w:rsidRPr="001B34D4">
        <w:rPr>
          <w:rFonts w:cs="Times New Roman"/>
          <w:szCs w:val="28"/>
          <w:lang w:val="ru-RU"/>
        </w:rPr>
        <w:t xml:space="preserve"> м</w:t>
      </w:r>
      <w:r w:rsidRPr="001B34D4">
        <w:rPr>
          <w:rFonts w:cs="Times New Roman"/>
          <w:szCs w:val="28"/>
        </w:rPr>
        <w:t xml:space="preserve">. Полтаві, так і в області. </w:t>
      </w:r>
    </w:p>
    <w:p w14:paraId="551F0031"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Разом з туристичними підприємствами суттєво впливають на організацію і розвиток внутрішнього туризму громадські організації та місцеві краєзнавці, які  активно беруть участь у розробці турів як в обласному центрі, так і в районах області, проведенні науково-дослідних робіт, створенні позитивного іміджу Полтавщини як на національному так і міжнародному ринках.</w:t>
      </w:r>
    </w:p>
    <w:p w14:paraId="215740A1"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Краєзнавчий рух в Полтавській області започаткувався ще від козацьких літописів Г. Граб’янки і С. Величка. Пізніше, роль збереженні, становленні й розвитку історичного краєзнавства в регіоні від</w:t>
      </w:r>
      <w:r w:rsidR="00EC26C3">
        <w:rPr>
          <w:rFonts w:cs="Times New Roman"/>
          <w:szCs w:val="28"/>
        </w:rPr>
        <w:t>іграла українська інтелігенція –</w:t>
      </w:r>
      <w:r w:rsidRPr="001B34D4">
        <w:rPr>
          <w:rFonts w:cs="Times New Roman"/>
          <w:szCs w:val="28"/>
        </w:rPr>
        <w:t>вчені, меценати, аматори, які були якось причетними до Полтавської губернської вченої архівної комісії, Полтавського церковного історико-археологічного комітету, статистичного бюро Полтавського губернського земства та інших установ</w:t>
      </w:r>
      <w:r w:rsidR="00EC26C3">
        <w:rPr>
          <w:rFonts w:cs="Times New Roman"/>
          <w:szCs w:val="28"/>
        </w:rPr>
        <w:t>.</w:t>
      </w:r>
    </w:p>
    <w:p w14:paraId="2B571863"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Полтавська обласна спілка краєзнавців</w:t>
      </w:r>
      <w:r w:rsidR="00426A43">
        <w:rPr>
          <w:rFonts w:cs="Times New Roman"/>
          <w:szCs w:val="28"/>
        </w:rPr>
        <w:t xml:space="preserve"> (ПОСК)</w:t>
      </w:r>
      <w:r w:rsidRPr="001B34D4">
        <w:rPr>
          <w:rFonts w:cs="Times New Roman"/>
          <w:szCs w:val="28"/>
        </w:rPr>
        <w:t xml:space="preserve"> була створена на основі Полтавського наукового</w:t>
      </w:r>
      <w:r w:rsidR="00EC26C3">
        <w:rPr>
          <w:rFonts w:cs="Times New Roman"/>
          <w:szCs w:val="28"/>
        </w:rPr>
        <w:t xml:space="preserve"> товариства краєзнавців (ПНТК) –</w:t>
      </w:r>
      <w:r w:rsidRPr="001B34D4">
        <w:rPr>
          <w:rFonts w:cs="Times New Roman"/>
          <w:szCs w:val="28"/>
        </w:rPr>
        <w:t xml:space="preserve"> громадської організації крає</w:t>
      </w:r>
      <w:r w:rsidR="00EC26C3">
        <w:rPr>
          <w:rFonts w:cs="Times New Roman"/>
          <w:szCs w:val="28"/>
        </w:rPr>
        <w:t>знавців, що діяла у 1990-</w:t>
      </w:r>
      <w:r w:rsidRPr="001B34D4">
        <w:rPr>
          <w:rFonts w:cs="Times New Roman"/>
          <w:szCs w:val="28"/>
        </w:rPr>
        <w:t>2002 рр. Після припинення діяльності  ПНТК у серпні 2002 р. краєзнавча робота в області практично зупинилася, але колективи музеїв, викладачі шкіл, працівники установ культури, громадських організацій продовжували проводити свої дослідження. Зусиллями ентузіастів ПОСК відновила свою роботу і була зареєстрована 19 липня 2006 р.</w:t>
      </w:r>
      <w:r w:rsidR="00A31AB5" w:rsidRPr="001B34D4">
        <w:rPr>
          <w:rFonts w:cs="Times New Roman"/>
          <w:szCs w:val="28"/>
        </w:rPr>
        <w:t xml:space="preserve"> [</w:t>
      </w:r>
      <w:r w:rsidR="0092194C">
        <w:rPr>
          <w:rFonts w:cs="Times New Roman"/>
          <w:szCs w:val="28"/>
        </w:rPr>
        <w:fldChar w:fldCharType="begin"/>
      </w:r>
      <w:r w:rsidR="0092194C">
        <w:rPr>
          <w:rFonts w:cs="Times New Roman"/>
          <w:szCs w:val="28"/>
        </w:rPr>
        <w:instrText xml:space="preserve"> REF обласнікраєзнавці66 \r \h </w:instrText>
      </w:r>
      <w:r w:rsidR="0092194C">
        <w:rPr>
          <w:rFonts w:cs="Times New Roman"/>
          <w:szCs w:val="28"/>
        </w:rPr>
      </w:r>
      <w:r w:rsidR="0092194C">
        <w:rPr>
          <w:rFonts w:cs="Times New Roman"/>
          <w:szCs w:val="28"/>
        </w:rPr>
        <w:fldChar w:fldCharType="separate"/>
      </w:r>
      <w:r w:rsidR="0092194C">
        <w:rPr>
          <w:rFonts w:cs="Times New Roman"/>
          <w:szCs w:val="28"/>
        </w:rPr>
        <w:t>66</w:t>
      </w:r>
      <w:r w:rsidR="0092194C">
        <w:rPr>
          <w:rFonts w:cs="Times New Roman"/>
          <w:szCs w:val="28"/>
        </w:rPr>
        <w:fldChar w:fldCharType="end"/>
      </w:r>
      <w:r w:rsidRPr="001B34D4">
        <w:rPr>
          <w:rFonts w:cs="Times New Roman"/>
          <w:szCs w:val="28"/>
        </w:rPr>
        <w:t>].</w:t>
      </w:r>
    </w:p>
    <w:p w14:paraId="474F54C6"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Центром краєзнавства в області, осередком створення бази з історії та культури Полтавської області є відділ краєзнавства.</w:t>
      </w:r>
    </w:p>
    <w:p w14:paraId="4973FC5B"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Основними функціями відділу є:</w:t>
      </w:r>
    </w:p>
    <w:p w14:paraId="01A51364" w14:textId="77777777" w:rsidR="000F1CEA" w:rsidRPr="001B34D4" w:rsidRDefault="000F1CEA" w:rsidP="00E45AEF">
      <w:pPr>
        <w:pStyle w:val="a3"/>
        <w:numPr>
          <w:ilvl w:val="0"/>
          <w:numId w:val="27"/>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формування фонду краєзнавчих документів;</w:t>
      </w:r>
    </w:p>
    <w:p w14:paraId="34E59F1F" w14:textId="77777777" w:rsidR="000F1CEA" w:rsidRPr="001B34D4" w:rsidRDefault="000F1CEA" w:rsidP="00E45AEF">
      <w:pPr>
        <w:pStyle w:val="a3"/>
        <w:numPr>
          <w:ilvl w:val="0"/>
          <w:numId w:val="27"/>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створення краєзнавчого довідково-бібліографічного апарату;</w:t>
      </w:r>
    </w:p>
    <w:p w14:paraId="68164027" w14:textId="77777777" w:rsidR="000F1CEA" w:rsidRPr="001B34D4" w:rsidRDefault="000F1CEA" w:rsidP="00E45AEF">
      <w:pPr>
        <w:pStyle w:val="a3"/>
        <w:numPr>
          <w:ilvl w:val="0"/>
          <w:numId w:val="27"/>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допомога туристичним операторам у створенні туристичного продукту;</w:t>
      </w:r>
    </w:p>
    <w:p w14:paraId="38A7FFFB" w14:textId="77777777" w:rsidR="000F1CEA" w:rsidRPr="001B34D4" w:rsidRDefault="000F1CEA" w:rsidP="00E45AEF">
      <w:pPr>
        <w:pStyle w:val="a3"/>
        <w:numPr>
          <w:ilvl w:val="0"/>
          <w:numId w:val="27"/>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екскурсійна діяльність на засадах волонтерства;</w:t>
      </w:r>
    </w:p>
    <w:p w14:paraId="2014203E" w14:textId="77777777" w:rsidR="000F1CEA" w:rsidRPr="001B34D4" w:rsidRDefault="000F1CEA" w:rsidP="00E45AEF">
      <w:pPr>
        <w:pStyle w:val="a3"/>
        <w:numPr>
          <w:ilvl w:val="0"/>
          <w:numId w:val="27"/>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популяризація історичної і культурної спадщини регіону;</w:t>
      </w:r>
    </w:p>
    <w:p w14:paraId="3F25BF1E" w14:textId="77777777" w:rsidR="000F1CEA" w:rsidRPr="001B34D4" w:rsidRDefault="000F1CEA" w:rsidP="00E45AEF">
      <w:pPr>
        <w:pStyle w:val="a3"/>
        <w:numPr>
          <w:ilvl w:val="0"/>
          <w:numId w:val="27"/>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науково-дослідна робота.</w:t>
      </w:r>
    </w:p>
    <w:p w14:paraId="2621BE83"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Фонд відділу на 01.01.2020 р. становить  більше 6 тис. примірників, де є напрацювання місцевих діячів науки, твори письменників та літераторів, документи про область, докладні карти, довідники, путівники тощо. Більшу частину фонду становлять періодичні видання. Також сформовані збірки із книжкових колекцій відомих полтавців: письменників, краєзнавців, літературознавців, істориків, поетів-піснярів тощо. Ці колекції мають важливе значення для збереження інформації про Полтавщину. Фонди відділу доступні всім читачам Полтавщини, України та інших держав.</w:t>
      </w:r>
    </w:p>
    <w:p w14:paraId="77966E8B" w14:textId="77777777" w:rsidR="000F1CEA" w:rsidRPr="001B34D4" w:rsidRDefault="000F1CEA" w:rsidP="00E45AEF">
      <w:pPr>
        <w:tabs>
          <w:tab w:val="left" w:pos="709"/>
        </w:tabs>
        <w:ind w:firstLine="708"/>
        <w:jc w:val="both"/>
        <w:rPr>
          <w:rFonts w:cs="Times New Roman"/>
          <w:szCs w:val="28"/>
        </w:rPr>
      </w:pPr>
      <w:r w:rsidRPr="00C7082F">
        <w:rPr>
          <w:rFonts w:cs="Times New Roman"/>
          <w:szCs w:val="28"/>
        </w:rPr>
        <w:t>Відділ проводить і видавничу роботу. Щорічно видаються такі видання, як «Нові книги про Полтавську область за рік», «</w:t>
      </w:r>
      <w:r w:rsidRPr="001B34D4">
        <w:rPr>
          <w:rFonts w:cs="Times New Roman"/>
          <w:szCs w:val="28"/>
        </w:rPr>
        <w:t>Основні знаменні й пам’ятні дати Полтавщини на рік». У 2017 році відділ краєзнавства почав випускати дві бібліографічні серії «Видатні краєзнавці Полтавщин</w:t>
      </w:r>
      <w:r w:rsidR="0013425B" w:rsidRPr="001B34D4">
        <w:rPr>
          <w:rFonts w:cs="Times New Roman"/>
          <w:szCs w:val="28"/>
        </w:rPr>
        <w:t>и» та «Бібліотечні колекції» [</w:t>
      </w:r>
      <w:r w:rsidR="001D4519">
        <w:rPr>
          <w:rFonts w:cs="Times New Roman"/>
          <w:szCs w:val="28"/>
        </w:rPr>
        <w:fldChar w:fldCharType="begin"/>
      </w:r>
      <w:r w:rsidR="001D4519">
        <w:rPr>
          <w:rFonts w:cs="Times New Roman"/>
          <w:szCs w:val="28"/>
        </w:rPr>
        <w:instrText xml:space="preserve"> REF краєзнавцібібліотека67 \r \h </w:instrText>
      </w:r>
      <w:r w:rsidR="001D4519">
        <w:rPr>
          <w:rFonts w:cs="Times New Roman"/>
          <w:szCs w:val="28"/>
        </w:rPr>
      </w:r>
      <w:r w:rsidR="001D4519">
        <w:rPr>
          <w:rFonts w:cs="Times New Roman"/>
          <w:szCs w:val="28"/>
        </w:rPr>
        <w:fldChar w:fldCharType="separate"/>
      </w:r>
      <w:r w:rsidR="001D4519">
        <w:rPr>
          <w:rFonts w:cs="Times New Roman"/>
          <w:szCs w:val="28"/>
        </w:rPr>
        <w:t>67</w:t>
      </w:r>
      <w:r w:rsidR="001D4519">
        <w:rPr>
          <w:rFonts w:cs="Times New Roman"/>
          <w:szCs w:val="28"/>
        </w:rPr>
        <w:fldChar w:fldCharType="end"/>
      </w:r>
      <w:r w:rsidRPr="001B34D4">
        <w:rPr>
          <w:rFonts w:cs="Times New Roman"/>
          <w:szCs w:val="28"/>
        </w:rPr>
        <w:t>].</w:t>
      </w:r>
    </w:p>
    <w:p w14:paraId="611BCB39"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 xml:space="preserve">Веб-сайт «Полтавщина туристична» має змістовну інформацію про туристичний потенціал області та висвітлює усі події галузі, надає методичні поради організаторам маршрутів та пересічним громадянам, які люблять мандрувати Полтавщиною. Відповідна сторінка діє і в соцмережах. Систематично висвітлюються питання туристично-рекреаційної сфери в ЗМІ, зокрема виступи на місцевому радіо та телебаченні (ОДТРК «Лтава»), постійно публікуються публіцистичні матеріали, статті у різних виданнях </w:t>
      </w:r>
      <w:r w:rsidR="008803D1" w:rsidRPr="001B34D4">
        <w:rPr>
          <w:rFonts w:cs="Times New Roman"/>
          <w:szCs w:val="28"/>
        </w:rPr>
        <w:t>[</w:t>
      </w:r>
      <w:r w:rsidR="001D4519">
        <w:rPr>
          <w:rFonts w:cs="Times New Roman"/>
          <w:szCs w:val="28"/>
        </w:rPr>
        <w:fldChar w:fldCharType="begin"/>
      </w:r>
      <w:r w:rsidR="001D4519">
        <w:rPr>
          <w:rFonts w:cs="Times New Roman"/>
          <w:szCs w:val="28"/>
        </w:rPr>
        <w:instrText xml:space="preserve"> REF Підсумки2016р68 \r \h </w:instrText>
      </w:r>
      <w:r w:rsidR="001D4519">
        <w:rPr>
          <w:rFonts w:cs="Times New Roman"/>
          <w:szCs w:val="28"/>
        </w:rPr>
      </w:r>
      <w:r w:rsidR="001D4519">
        <w:rPr>
          <w:rFonts w:cs="Times New Roman"/>
          <w:szCs w:val="28"/>
        </w:rPr>
        <w:fldChar w:fldCharType="separate"/>
      </w:r>
      <w:r w:rsidR="001D4519">
        <w:rPr>
          <w:rFonts w:cs="Times New Roman"/>
          <w:szCs w:val="28"/>
        </w:rPr>
        <w:t>68</w:t>
      </w:r>
      <w:r w:rsidR="001D4519">
        <w:rPr>
          <w:rFonts w:cs="Times New Roman"/>
          <w:szCs w:val="28"/>
        </w:rPr>
        <w:fldChar w:fldCharType="end"/>
      </w:r>
      <w:r w:rsidRPr="001B34D4">
        <w:rPr>
          <w:rFonts w:cs="Times New Roman"/>
          <w:szCs w:val="28"/>
        </w:rPr>
        <w:t>].</w:t>
      </w:r>
    </w:p>
    <w:p w14:paraId="025025F3"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За даними туристичного веб-сайту маршрути територією області створюються на основі біосоціальних ресурсів (М. Гоголь, С. Петлюра, Т. Шевченко, козацька тематика),  народних промислів та декоративно-ужиткового мистецтва, а також на основі історичних подій, археологічних розкопок, відвідання культових споруд (див. дод</w:t>
      </w:r>
      <w:r w:rsidR="00C7082F">
        <w:rPr>
          <w:rFonts w:cs="Times New Roman"/>
          <w:szCs w:val="28"/>
        </w:rPr>
        <w:t>аток</w:t>
      </w:r>
      <w:r w:rsidRPr="001B34D4">
        <w:rPr>
          <w:rFonts w:cs="Times New Roman"/>
          <w:szCs w:val="28"/>
        </w:rPr>
        <w:t xml:space="preserve"> М)</w:t>
      </w:r>
      <w:r w:rsidR="008803D1" w:rsidRPr="001B34D4">
        <w:rPr>
          <w:rFonts w:cs="Times New Roman"/>
          <w:szCs w:val="28"/>
        </w:rPr>
        <w:t xml:space="preserve">  [</w:t>
      </w:r>
      <w:r w:rsidR="001D4519">
        <w:rPr>
          <w:rFonts w:cs="Times New Roman"/>
          <w:szCs w:val="28"/>
        </w:rPr>
        <w:fldChar w:fldCharType="begin"/>
      </w:r>
      <w:r w:rsidR="001D4519">
        <w:rPr>
          <w:rFonts w:cs="Times New Roman"/>
          <w:szCs w:val="28"/>
        </w:rPr>
        <w:instrText xml:space="preserve"> REF Маршрутиобласті69 \r \h </w:instrText>
      </w:r>
      <w:r w:rsidR="001D4519">
        <w:rPr>
          <w:rFonts w:cs="Times New Roman"/>
          <w:szCs w:val="28"/>
        </w:rPr>
      </w:r>
      <w:r w:rsidR="001D4519">
        <w:rPr>
          <w:rFonts w:cs="Times New Roman"/>
          <w:szCs w:val="28"/>
        </w:rPr>
        <w:fldChar w:fldCharType="separate"/>
      </w:r>
      <w:r w:rsidR="001D4519">
        <w:rPr>
          <w:rFonts w:cs="Times New Roman"/>
          <w:szCs w:val="28"/>
        </w:rPr>
        <w:t>69</w:t>
      </w:r>
      <w:r w:rsidR="001D4519">
        <w:rPr>
          <w:rFonts w:cs="Times New Roman"/>
          <w:szCs w:val="28"/>
        </w:rPr>
        <w:fldChar w:fldCharType="end"/>
      </w:r>
      <w:r w:rsidRPr="001B34D4">
        <w:rPr>
          <w:rFonts w:cs="Times New Roman"/>
          <w:szCs w:val="28"/>
        </w:rPr>
        <w:t>].</w:t>
      </w:r>
    </w:p>
    <w:p w14:paraId="57CC7F64" w14:textId="77777777" w:rsidR="000F1CEA" w:rsidRPr="001B34D4" w:rsidRDefault="000F1CEA" w:rsidP="00E45AEF">
      <w:pPr>
        <w:tabs>
          <w:tab w:val="left" w:pos="709"/>
        </w:tabs>
        <w:jc w:val="both"/>
        <w:rPr>
          <w:rFonts w:cs="Times New Roman"/>
          <w:szCs w:val="28"/>
          <w:vertAlign w:val="subscript"/>
        </w:rPr>
      </w:pPr>
      <w:r w:rsidRPr="001B34D4">
        <w:rPr>
          <w:rFonts w:cs="Times New Roman"/>
          <w:szCs w:val="28"/>
        </w:rPr>
        <w:tab/>
        <w:t>Краєзнавцями-аматорами уже розроблено понад 20 тематичних екскурсій по Полтаві («Архітектурно-історична Полтава</w:t>
      </w:r>
      <w:r w:rsidR="001B1E73">
        <w:rPr>
          <w:rFonts w:cs="Times New Roman"/>
          <w:szCs w:val="28"/>
        </w:rPr>
        <w:t>»,</w:t>
      </w:r>
      <w:r w:rsidRPr="001B34D4">
        <w:rPr>
          <w:rFonts w:cs="Times New Roman"/>
          <w:szCs w:val="28"/>
        </w:rPr>
        <w:t xml:space="preserve"> «Літературна Полтава» (М. Гоголь, В. Короленко, Г. Сковорода, О. Гончар, Б. Олійник, В. Капніст, Ю. Дольд-Михайлик), «Полтавська фортеця та полтавські підземелля», «Полтава козацької доби», «Видатні художники» (М. Ярошенко, Г. Мясоєдов, М. Башкирцева, Г. Левицький), «Полтавські смаколики» («Г</w:t>
      </w:r>
      <w:r w:rsidR="0013425B" w:rsidRPr="001B34D4">
        <w:rPr>
          <w:rFonts w:cs="Times New Roman"/>
          <w:szCs w:val="28"/>
        </w:rPr>
        <w:t>астрономічна Полтава») тощо) [</w:t>
      </w:r>
      <w:r w:rsidR="001D4519">
        <w:rPr>
          <w:rFonts w:cs="Times New Roman"/>
          <w:szCs w:val="28"/>
        </w:rPr>
        <w:fldChar w:fldCharType="begin"/>
      </w:r>
      <w:r w:rsidR="001D4519">
        <w:rPr>
          <w:rFonts w:cs="Times New Roman"/>
          <w:szCs w:val="28"/>
        </w:rPr>
        <w:instrText xml:space="preserve"> REF маршрутиполтави70 \r \h </w:instrText>
      </w:r>
      <w:r w:rsidR="001D4519">
        <w:rPr>
          <w:rFonts w:cs="Times New Roman"/>
          <w:szCs w:val="28"/>
        </w:rPr>
      </w:r>
      <w:r w:rsidR="001D4519">
        <w:rPr>
          <w:rFonts w:cs="Times New Roman"/>
          <w:szCs w:val="28"/>
        </w:rPr>
        <w:fldChar w:fldCharType="separate"/>
      </w:r>
      <w:r w:rsidR="001D4519">
        <w:rPr>
          <w:rFonts w:cs="Times New Roman"/>
          <w:szCs w:val="28"/>
        </w:rPr>
        <w:t>70</w:t>
      </w:r>
      <w:r w:rsidR="001D4519">
        <w:rPr>
          <w:rFonts w:cs="Times New Roman"/>
          <w:szCs w:val="28"/>
        </w:rPr>
        <w:fldChar w:fldCharType="end"/>
      </w:r>
      <w:r w:rsidRPr="001B34D4">
        <w:rPr>
          <w:rFonts w:cs="Times New Roman"/>
          <w:szCs w:val="28"/>
        </w:rPr>
        <w:t>], також прокладаються маршрути з інших обласних центрів на найвизначнішу щорічну подію Полтавщини – «Сорочинський ярмарок», під час проектування яких, намагаються охопити якомога більше місцевих пам’яток і дестинацій (Полтава – Опішня – В. Сорочинці, Київ – Лубни – Мгар – Миргород – В. Сорочинці, Київ – Березова Рудка – Пирятин – В. Сорочинці, Дніпро – Решетилівка – Миргород – В. Сорочинці, Запоріжжя – Карлівка – Полтава – В. Сорочинці, Кропивницький – Кременчук – Козельщина – В. Сорочинці, Кіровоград – Кобеляки – Н. Санжари – В. Сорочинці, Суми – Котельва – Більськ – В. Сорочинці, Харків – Котельва – Опішня – В. Сорочинці, Черкаси – Хорол – Вишняки – Миргород – В. Сорочинці, Чернігів – Пи</w:t>
      </w:r>
      <w:r w:rsidR="0013425B" w:rsidRPr="001B34D4">
        <w:rPr>
          <w:rFonts w:cs="Times New Roman"/>
          <w:szCs w:val="28"/>
        </w:rPr>
        <w:t>рятин – Мгар – В. Сорочинці) [</w:t>
      </w:r>
      <w:r w:rsidR="001D4519">
        <w:rPr>
          <w:rFonts w:cs="Times New Roman"/>
          <w:szCs w:val="28"/>
        </w:rPr>
        <w:fldChar w:fldCharType="begin"/>
      </w:r>
      <w:r w:rsidR="001D4519">
        <w:rPr>
          <w:rFonts w:cs="Times New Roman"/>
          <w:szCs w:val="28"/>
        </w:rPr>
        <w:instrText xml:space="preserve"> REF маршрутиярмарок71 \r \h </w:instrText>
      </w:r>
      <w:r w:rsidR="001D4519">
        <w:rPr>
          <w:rFonts w:cs="Times New Roman"/>
          <w:szCs w:val="28"/>
        </w:rPr>
      </w:r>
      <w:r w:rsidR="001D4519">
        <w:rPr>
          <w:rFonts w:cs="Times New Roman"/>
          <w:szCs w:val="28"/>
        </w:rPr>
        <w:fldChar w:fldCharType="separate"/>
      </w:r>
      <w:r w:rsidR="001D4519">
        <w:rPr>
          <w:rFonts w:cs="Times New Roman"/>
          <w:szCs w:val="28"/>
        </w:rPr>
        <w:t>71</w:t>
      </w:r>
      <w:r w:rsidR="001D4519">
        <w:rPr>
          <w:rFonts w:cs="Times New Roman"/>
          <w:szCs w:val="28"/>
        </w:rPr>
        <w:fldChar w:fldCharType="end"/>
      </w:r>
      <w:r w:rsidRPr="001B34D4">
        <w:rPr>
          <w:rFonts w:cs="Times New Roman"/>
          <w:szCs w:val="28"/>
        </w:rPr>
        <w:t>]</w:t>
      </w:r>
      <w:hyperlink r:id="rId26" w:history="1"/>
      <w:r w:rsidRPr="001B34D4">
        <w:rPr>
          <w:rFonts w:cs="Times New Roman"/>
          <w:szCs w:val="28"/>
        </w:rPr>
        <w:t>.</w:t>
      </w:r>
    </w:p>
    <w:p w14:paraId="5B400E4C"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Актуальні питання розвитку туристичного бізнесу регіону вирішуються у співпраці з громадськими організаціями туристичного спрямування: Обласний туристичний кластер, Спілка екскурсоводів Полтавщини, Полтавське регіональне відділення спілки сприяння розвитку сільського зеленого туризму в Україні, Громадська організація екологічного спрямування «Зелена хвиля», Полтавська обласна спілка краєзнавців, Полтавська обласна федерація спортивного туризму.</w:t>
      </w:r>
    </w:p>
    <w:p w14:paraId="43716AD3"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Щомісячна інформаційно-краєзнавча газета «Край» уже 10 років змістовно висвітлює туристичні події області, надає методичні матеріали для створення нових туристичних маршрутів, пов’язаних з видатними особистостями, життя яких пов’язане з Полтавщиною.</w:t>
      </w:r>
    </w:p>
    <w:p w14:paraId="711C0C19" w14:textId="77777777" w:rsidR="000F1CEA" w:rsidRPr="001B34D4" w:rsidRDefault="00EF0C4E" w:rsidP="00E45AEF">
      <w:pPr>
        <w:tabs>
          <w:tab w:val="left" w:pos="709"/>
        </w:tabs>
        <w:ind w:firstLine="708"/>
        <w:jc w:val="both"/>
        <w:rPr>
          <w:rFonts w:cs="Times New Roman"/>
          <w:szCs w:val="28"/>
        </w:rPr>
      </w:pPr>
      <w:r w:rsidRPr="001B34D4">
        <w:rPr>
          <w:rFonts w:cs="Times New Roman"/>
          <w:szCs w:val="28"/>
        </w:rPr>
        <w:t xml:space="preserve">Активну діяльність </w:t>
      </w:r>
      <w:r w:rsidR="000F1CEA" w:rsidRPr="001B34D4">
        <w:rPr>
          <w:rFonts w:cs="Times New Roman"/>
          <w:szCs w:val="28"/>
        </w:rPr>
        <w:t>проводить також Департамент культури і туризму Полтавської обласної державної адміністрації. В положенні про роботу Департаменту основними пунктами діяльності є:</w:t>
      </w:r>
    </w:p>
    <w:p w14:paraId="5C09070D" w14:textId="77777777" w:rsidR="000F1CEA" w:rsidRPr="001B34D4" w:rsidRDefault="000F1CEA" w:rsidP="00E45AEF">
      <w:pPr>
        <w:pStyle w:val="a3"/>
        <w:numPr>
          <w:ilvl w:val="0"/>
          <w:numId w:val="28"/>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забезпечує виконання державної політики в сфері туризму і курортів;</w:t>
      </w:r>
    </w:p>
    <w:p w14:paraId="6160742F" w14:textId="77777777" w:rsidR="000F1CEA" w:rsidRPr="001B34D4" w:rsidRDefault="000F1CEA" w:rsidP="00E45AEF">
      <w:pPr>
        <w:pStyle w:val="a3"/>
        <w:numPr>
          <w:ilvl w:val="0"/>
          <w:numId w:val="28"/>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сприяє розробці, просуванню та реалізації якісного, різноманітного регіонального турпродукту, модернізації туристично-рекреаційної інфраструктури, розвитку всіх видів туризму, індустрії туризму та курортно-рекреаційної галузі, розвитку екскурсійної діяльності, підвищенню раціональності використання туристично-рекреаційних ресурсів на Полтавщині;</w:t>
      </w:r>
    </w:p>
    <w:p w14:paraId="4C560F95" w14:textId="77777777" w:rsidR="000F1CEA" w:rsidRPr="001B34D4" w:rsidRDefault="000F1CEA" w:rsidP="00E45AEF">
      <w:pPr>
        <w:pStyle w:val="a3"/>
        <w:numPr>
          <w:ilvl w:val="0"/>
          <w:numId w:val="28"/>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приймає участь у створенні програм соціально-економічного розвитку туристично-рекреаційної галузі та реалізації міжнародних проектів;</w:t>
      </w:r>
    </w:p>
    <w:p w14:paraId="1CA09F2C" w14:textId="77777777" w:rsidR="000F1CEA" w:rsidRPr="001B34D4" w:rsidRDefault="000F1CEA" w:rsidP="00E45AEF">
      <w:pPr>
        <w:pStyle w:val="a3"/>
        <w:numPr>
          <w:ilvl w:val="0"/>
          <w:numId w:val="28"/>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займається підготовкою, перепідготовкою та підвищенням кваліфікації працівників туризму (при умові фінансування за рахунок місцевого бюджету);</w:t>
      </w:r>
    </w:p>
    <w:p w14:paraId="59071EDE" w14:textId="77777777" w:rsidR="000F1CEA" w:rsidRPr="001B34D4" w:rsidRDefault="000F1CEA" w:rsidP="00E45AEF">
      <w:pPr>
        <w:pStyle w:val="a3"/>
        <w:numPr>
          <w:ilvl w:val="0"/>
          <w:numId w:val="28"/>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організовує рекламу місцевого туристичного продукту, створює для цього туристично-інформаційні центри, створює рівні умови конкуренції для суб’єктів туристичної галузі;</w:t>
      </w:r>
    </w:p>
    <w:p w14:paraId="01381A39" w14:textId="77777777" w:rsidR="000F1CEA" w:rsidRPr="001B34D4" w:rsidRDefault="000F1CEA" w:rsidP="00E45AEF">
      <w:pPr>
        <w:pStyle w:val="a3"/>
        <w:numPr>
          <w:ilvl w:val="0"/>
          <w:numId w:val="28"/>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аналізує регіональний ринок туристичних послуг і подає відомості про розвиток туризму на Полтавщині Положення про Департамент культури і туризму Полтавської обласної державної адміністрації.</w:t>
      </w:r>
    </w:p>
    <w:p w14:paraId="60529B93"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Управління активно співпрацює з вищими навчальними закладами за для підготовки фахівців у сфері та розвитку різних видів туризму, зокрема зеленого (сільського), спортивного, культурно-пізнавального тощо,  підготовки наукової бази для ведення діяльності</w:t>
      </w:r>
      <w:r w:rsidR="00A31AB5" w:rsidRPr="001B34D4">
        <w:rPr>
          <w:rFonts w:cs="Times New Roman"/>
          <w:szCs w:val="28"/>
          <w:lang w:val="ru-RU"/>
        </w:rPr>
        <w:t xml:space="preserve"> [</w:t>
      </w:r>
      <w:r w:rsidR="001D4519">
        <w:rPr>
          <w:rFonts w:cs="Times New Roman"/>
          <w:szCs w:val="28"/>
          <w:lang w:val="ru-RU"/>
        </w:rPr>
        <w:fldChar w:fldCharType="begin"/>
      </w:r>
      <w:r w:rsidR="001D4519">
        <w:rPr>
          <w:rFonts w:cs="Times New Roman"/>
          <w:szCs w:val="28"/>
          <w:lang w:val="ru-RU"/>
        </w:rPr>
        <w:instrText xml:space="preserve"> REF положеннядепкультури72 \r \h </w:instrText>
      </w:r>
      <w:r w:rsidR="001D4519">
        <w:rPr>
          <w:rFonts w:cs="Times New Roman"/>
          <w:szCs w:val="28"/>
          <w:lang w:val="ru-RU"/>
        </w:rPr>
      </w:r>
      <w:r w:rsidR="001D4519">
        <w:rPr>
          <w:rFonts w:cs="Times New Roman"/>
          <w:szCs w:val="28"/>
          <w:lang w:val="ru-RU"/>
        </w:rPr>
        <w:fldChar w:fldCharType="separate"/>
      </w:r>
      <w:r w:rsidR="001D4519">
        <w:rPr>
          <w:rFonts w:cs="Times New Roman"/>
          <w:szCs w:val="28"/>
          <w:lang w:val="ru-RU"/>
        </w:rPr>
        <w:t>72</w:t>
      </w:r>
      <w:r w:rsidR="001D4519">
        <w:rPr>
          <w:rFonts w:cs="Times New Roman"/>
          <w:szCs w:val="28"/>
          <w:lang w:val="ru-RU"/>
        </w:rPr>
        <w:fldChar w:fldCharType="end"/>
      </w:r>
      <w:r w:rsidR="00A31AB5" w:rsidRPr="001B34D4">
        <w:rPr>
          <w:rFonts w:cs="Times New Roman"/>
          <w:szCs w:val="28"/>
          <w:lang w:val="ru-RU"/>
        </w:rPr>
        <w:t>]</w:t>
      </w:r>
      <w:r w:rsidRPr="001B34D4">
        <w:rPr>
          <w:rFonts w:cs="Times New Roman"/>
          <w:szCs w:val="28"/>
        </w:rPr>
        <w:t xml:space="preserve">. </w:t>
      </w:r>
    </w:p>
    <w:p w14:paraId="5C27504F" w14:textId="77777777" w:rsidR="000F1CEA" w:rsidRPr="001B34D4" w:rsidRDefault="000F1CEA" w:rsidP="00E45AEF">
      <w:pPr>
        <w:tabs>
          <w:tab w:val="left" w:pos="709"/>
        </w:tabs>
        <w:ind w:firstLine="708"/>
        <w:jc w:val="both"/>
        <w:rPr>
          <w:rFonts w:cs="Times New Roman"/>
          <w:szCs w:val="28"/>
        </w:rPr>
      </w:pPr>
      <w:r w:rsidRPr="001B34D4">
        <w:rPr>
          <w:rFonts w:cs="Times New Roman"/>
          <w:szCs w:val="28"/>
        </w:rPr>
        <w:t xml:space="preserve">Отже, суб’єкти туристичного ринку на Полтавщині проводять активну діяльність щодо покращення умов ведення своєї діяльності, проводять розробку турів, займаються рекламною діяльністю, приймають участь у виставках. Громадські організації </w:t>
      </w:r>
      <w:r w:rsidR="0061388F">
        <w:rPr>
          <w:rFonts w:cs="Times New Roman"/>
          <w:szCs w:val="28"/>
        </w:rPr>
        <w:t>активно допомагають туроператорам</w:t>
      </w:r>
      <w:r w:rsidRPr="001B34D4">
        <w:rPr>
          <w:rFonts w:cs="Times New Roman"/>
          <w:szCs w:val="28"/>
        </w:rPr>
        <w:t xml:space="preserve"> у створенні нового туристичного продукту та під час роботи залучають місцевих краєзнавців та краєзнавчі відділи. Місцеве управління культури і туризму займається підтримкою туристичної сфери, модернізацією туристичної та комунальної інфраструктури, підтримує розробку та допомагає просувати регіональний туристичний продукт. Тому, суб’єкти туристичної сфери на Полтавщині активно розвивають туризм в регіоні, та в Україні в цілому.</w:t>
      </w:r>
    </w:p>
    <w:p w14:paraId="6B40E04E" w14:textId="77777777" w:rsidR="00F424DE" w:rsidRPr="001B34D4" w:rsidRDefault="00F424DE" w:rsidP="00E45AEF">
      <w:pPr>
        <w:tabs>
          <w:tab w:val="left" w:pos="709"/>
        </w:tabs>
        <w:ind w:firstLine="708"/>
        <w:jc w:val="both"/>
        <w:rPr>
          <w:rFonts w:eastAsia="Times New Roman" w:cs="Times New Roman"/>
          <w:szCs w:val="28"/>
          <w:lang w:eastAsia="ru-RU"/>
        </w:rPr>
      </w:pPr>
    </w:p>
    <w:p w14:paraId="32EA08F9" w14:textId="77777777" w:rsidR="00EC1371" w:rsidRPr="001B34D4" w:rsidRDefault="00EC1371" w:rsidP="00E45AEF">
      <w:pPr>
        <w:tabs>
          <w:tab w:val="left" w:pos="709"/>
        </w:tabs>
        <w:ind w:firstLine="0"/>
        <w:rPr>
          <w:rFonts w:eastAsia="Calibri" w:cs="Times New Roman"/>
          <w:szCs w:val="28"/>
        </w:rPr>
      </w:pPr>
    </w:p>
    <w:p w14:paraId="5766FD04" w14:textId="77777777" w:rsidR="001145AD" w:rsidRPr="001B34D4" w:rsidRDefault="001145AD" w:rsidP="00E45AEF">
      <w:pPr>
        <w:tabs>
          <w:tab w:val="left" w:pos="709"/>
        </w:tabs>
        <w:ind w:firstLine="0"/>
        <w:rPr>
          <w:rFonts w:eastAsia="Calibri" w:cs="Times New Roman"/>
          <w:szCs w:val="28"/>
        </w:rPr>
      </w:pPr>
    </w:p>
    <w:p w14:paraId="25056403" w14:textId="77777777" w:rsidR="001145AD" w:rsidRPr="001B34D4" w:rsidRDefault="001145AD" w:rsidP="00E45AEF">
      <w:pPr>
        <w:tabs>
          <w:tab w:val="left" w:pos="709"/>
        </w:tabs>
        <w:ind w:firstLine="0"/>
        <w:rPr>
          <w:rFonts w:eastAsia="Calibri" w:cs="Times New Roman"/>
          <w:szCs w:val="28"/>
        </w:rPr>
      </w:pPr>
    </w:p>
    <w:p w14:paraId="5ADA8D99" w14:textId="77777777" w:rsidR="001145AD" w:rsidRPr="001B34D4" w:rsidRDefault="001145AD" w:rsidP="00E45AEF">
      <w:pPr>
        <w:tabs>
          <w:tab w:val="left" w:pos="709"/>
        </w:tabs>
        <w:ind w:firstLine="0"/>
        <w:rPr>
          <w:rFonts w:eastAsia="Calibri" w:cs="Times New Roman"/>
          <w:szCs w:val="28"/>
        </w:rPr>
      </w:pPr>
    </w:p>
    <w:p w14:paraId="0D76FD81" w14:textId="77777777" w:rsidR="001145AD" w:rsidRPr="001B34D4" w:rsidRDefault="001145AD" w:rsidP="00E45AEF">
      <w:pPr>
        <w:tabs>
          <w:tab w:val="left" w:pos="709"/>
        </w:tabs>
        <w:ind w:firstLine="0"/>
        <w:rPr>
          <w:rFonts w:eastAsia="Calibri" w:cs="Times New Roman"/>
          <w:szCs w:val="28"/>
        </w:rPr>
      </w:pPr>
    </w:p>
    <w:p w14:paraId="28E7E5F4" w14:textId="77777777" w:rsidR="001145AD" w:rsidRDefault="001145AD" w:rsidP="00E45AEF">
      <w:pPr>
        <w:tabs>
          <w:tab w:val="left" w:pos="709"/>
        </w:tabs>
        <w:ind w:firstLine="0"/>
        <w:rPr>
          <w:rFonts w:eastAsia="Calibri" w:cs="Times New Roman"/>
          <w:szCs w:val="28"/>
        </w:rPr>
      </w:pPr>
    </w:p>
    <w:p w14:paraId="636D7BEF" w14:textId="77777777" w:rsidR="00060717" w:rsidRDefault="00060717" w:rsidP="00E45AEF">
      <w:pPr>
        <w:tabs>
          <w:tab w:val="left" w:pos="709"/>
        </w:tabs>
        <w:ind w:firstLine="0"/>
        <w:rPr>
          <w:rFonts w:eastAsia="Calibri" w:cs="Times New Roman"/>
          <w:szCs w:val="28"/>
        </w:rPr>
      </w:pPr>
    </w:p>
    <w:p w14:paraId="7A3865CC" w14:textId="77777777" w:rsidR="00060717" w:rsidRDefault="00060717" w:rsidP="00E45AEF">
      <w:pPr>
        <w:tabs>
          <w:tab w:val="left" w:pos="709"/>
        </w:tabs>
        <w:ind w:firstLine="0"/>
        <w:rPr>
          <w:rFonts w:eastAsia="Calibri" w:cs="Times New Roman"/>
          <w:szCs w:val="28"/>
        </w:rPr>
      </w:pPr>
    </w:p>
    <w:p w14:paraId="60A64B7A" w14:textId="77777777" w:rsidR="00B723AC" w:rsidRPr="001B34D4" w:rsidRDefault="00B723AC" w:rsidP="00E45AEF">
      <w:pPr>
        <w:pStyle w:val="ab"/>
        <w:shd w:val="clear" w:color="auto" w:fill="FFFFFF"/>
        <w:tabs>
          <w:tab w:val="left" w:pos="709"/>
        </w:tabs>
        <w:spacing w:before="0" w:beforeAutospacing="0" w:after="0" w:afterAutospacing="0" w:line="360" w:lineRule="auto"/>
        <w:ind w:left="284"/>
        <w:jc w:val="both"/>
        <w:rPr>
          <w:sz w:val="28"/>
          <w:szCs w:val="28"/>
          <w:lang w:val="uk-UA"/>
        </w:rPr>
      </w:pPr>
    </w:p>
    <w:p w14:paraId="2F00CB29" w14:textId="77777777" w:rsidR="000E18A5" w:rsidRDefault="000E18A5">
      <w:pPr>
        <w:rPr>
          <w:rFonts w:eastAsia="Calibri" w:cs="Times New Roman"/>
          <w:b/>
          <w:szCs w:val="28"/>
        </w:rPr>
      </w:pPr>
      <w:bookmarkStart w:id="11" w:name="_Toc41906969"/>
      <w:r>
        <w:rPr>
          <w:rFonts w:eastAsia="Calibri" w:cs="Times New Roman"/>
          <w:b/>
          <w:szCs w:val="28"/>
        </w:rPr>
        <w:br w:type="page"/>
      </w:r>
    </w:p>
    <w:p w14:paraId="66AA77A3" w14:textId="796EE980" w:rsidR="00B723AC" w:rsidRDefault="00B723AC" w:rsidP="00060717">
      <w:pPr>
        <w:pStyle w:val="1"/>
        <w:jc w:val="center"/>
        <w:rPr>
          <w:rFonts w:ascii="Times New Roman" w:eastAsia="Calibri" w:hAnsi="Times New Roman" w:cs="Times New Roman"/>
          <w:b/>
          <w:color w:val="auto"/>
          <w:sz w:val="28"/>
          <w:szCs w:val="28"/>
        </w:rPr>
      </w:pPr>
      <w:r w:rsidRPr="00060717">
        <w:rPr>
          <w:rFonts w:ascii="Times New Roman" w:eastAsia="Calibri" w:hAnsi="Times New Roman" w:cs="Times New Roman"/>
          <w:b/>
          <w:color w:val="auto"/>
          <w:sz w:val="28"/>
          <w:szCs w:val="28"/>
        </w:rPr>
        <w:t>РОЗДІЛ 3. ШЛЯХИ ОПТИМІЗАЦІЇ ВНУТРІШНЬОГО ТУРИЗМУ В ПОЛТАВСЬКІЙ ОБЛАСТІ</w:t>
      </w:r>
      <w:bookmarkEnd w:id="11"/>
    </w:p>
    <w:p w14:paraId="34BC8CC5" w14:textId="77777777" w:rsidR="00060717" w:rsidRPr="00060717" w:rsidRDefault="00060717" w:rsidP="00060717"/>
    <w:p w14:paraId="40713244" w14:textId="77777777" w:rsidR="00B723AC" w:rsidRPr="00060717" w:rsidRDefault="00B723AC" w:rsidP="001B34D4">
      <w:pPr>
        <w:pStyle w:val="2"/>
        <w:rPr>
          <w:rFonts w:ascii="Times New Roman" w:eastAsia="Calibri" w:hAnsi="Times New Roman" w:cs="Times New Roman"/>
          <w:b/>
          <w:color w:val="auto"/>
          <w:sz w:val="28"/>
          <w:szCs w:val="28"/>
        </w:rPr>
      </w:pPr>
      <w:bookmarkStart w:id="12" w:name="_Toc41906970"/>
      <w:r w:rsidRPr="00060717">
        <w:rPr>
          <w:rFonts w:ascii="Times New Roman" w:eastAsia="Calibri" w:hAnsi="Times New Roman" w:cs="Times New Roman"/>
          <w:b/>
          <w:color w:val="auto"/>
          <w:sz w:val="28"/>
          <w:szCs w:val="28"/>
        </w:rPr>
        <w:t>3.1. Проблеми розвитку внутрішнього туризму в області.</w:t>
      </w:r>
      <w:bookmarkEnd w:id="12"/>
    </w:p>
    <w:p w14:paraId="51A2263B" w14:textId="77777777" w:rsidR="00060717" w:rsidRPr="00060717" w:rsidRDefault="00060717" w:rsidP="00060717"/>
    <w:p w14:paraId="54A182DE" w14:textId="77777777" w:rsidR="00B723AC" w:rsidRPr="001B34D4" w:rsidRDefault="00B723AC" w:rsidP="00E45AEF">
      <w:pPr>
        <w:tabs>
          <w:tab w:val="left" w:pos="709"/>
          <w:tab w:val="left" w:pos="1134"/>
        </w:tabs>
        <w:ind w:firstLine="709"/>
        <w:jc w:val="both"/>
        <w:rPr>
          <w:rFonts w:eastAsia="Calibri" w:cs="Times New Roman"/>
          <w:szCs w:val="28"/>
        </w:rPr>
      </w:pPr>
      <w:r w:rsidRPr="001B34D4">
        <w:rPr>
          <w:rFonts w:eastAsia="Calibri" w:cs="Times New Roman"/>
          <w:szCs w:val="28"/>
        </w:rPr>
        <w:t xml:space="preserve">Узагальнивши </w:t>
      </w:r>
      <w:r w:rsidRPr="001B34D4">
        <w:rPr>
          <w:rFonts w:cs="Times New Roman"/>
          <w:szCs w:val="28"/>
        </w:rPr>
        <w:t xml:space="preserve">діяльність суб’єктів туристичного ринку на Полтавщині, слід звернути увагу й на існуючи проблеми щодо організації і розвитку внутрішнього туризму в області. </w:t>
      </w:r>
    </w:p>
    <w:p w14:paraId="53266BE5"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На сучасному етапі розвитку економіки туристична сфера Полтавської області має ряд проблем, які є характерними як для мікро- так і для макросередовища туристичних підприємств. Також залишились проблеми, які є «спадком», України після розпаду СРСР. Ці складнощі є досить глибокими, тому їх вирішення вимагає комплексного підходу. </w:t>
      </w:r>
    </w:p>
    <w:p w14:paraId="04060397"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Основними проблемами розвитку туристичної сфери, які пов'язані з макросередовищем є: </w:t>
      </w:r>
    </w:p>
    <w:p w14:paraId="75C471B2" w14:textId="77777777" w:rsidR="00B723AC" w:rsidRPr="001B34D4" w:rsidRDefault="00B723AC" w:rsidP="00E45AEF">
      <w:pPr>
        <w:numPr>
          <w:ilvl w:val="0"/>
          <w:numId w:val="29"/>
        </w:numPr>
        <w:tabs>
          <w:tab w:val="left" w:pos="709"/>
        </w:tabs>
        <w:contextualSpacing/>
        <w:jc w:val="both"/>
        <w:rPr>
          <w:rFonts w:eastAsia="Calibri" w:cs="Times New Roman"/>
          <w:szCs w:val="28"/>
        </w:rPr>
      </w:pPr>
      <w:r w:rsidRPr="001B34D4">
        <w:rPr>
          <w:rFonts w:eastAsia="Calibri" w:cs="Times New Roman"/>
          <w:szCs w:val="28"/>
        </w:rPr>
        <w:t>неефективне державне регулювання (недосконалість законодавчої бази, відсутність вимог до якості сервісу та надання послуг туристам, проблеми із механізмом захисту прав споживачів туристичного продукту);</w:t>
      </w:r>
    </w:p>
    <w:p w14:paraId="0C4AC290" w14:textId="77777777" w:rsidR="00B723AC" w:rsidRPr="001B34D4" w:rsidRDefault="00B723AC" w:rsidP="00E45AEF">
      <w:pPr>
        <w:numPr>
          <w:ilvl w:val="0"/>
          <w:numId w:val="29"/>
        </w:numPr>
        <w:tabs>
          <w:tab w:val="left" w:pos="709"/>
        </w:tabs>
        <w:contextualSpacing/>
        <w:jc w:val="both"/>
        <w:rPr>
          <w:rFonts w:eastAsia="Calibri" w:cs="Times New Roman"/>
          <w:szCs w:val="28"/>
        </w:rPr>
      </w:pPr>
      <w:r w:rsidRPr="001B34D4">
        <w:rPr>
          <w:rFonts w:eastAsia="Calibri" w:cs="Times New Roman"/>
          <w:szCs w:val="28"/>
        </w:rPr>
        <w:t>недосконалий статистичний облік, який здійснює безпосередній вплив на недосконалість інформаційної бази (статистичні дослідження проводяться нерегулярно, інформація не точна, не всі туристичні підприємства подають актуальні економічні показники своєї діяльності);</w:t>
      </w:r>
    </w:p>
    <w:p w14:paraId="2B16BC65" w14:textId="77777777" w:rsidR="00B723AC" w:rsidRPr="001B34D4" w:rsidRDefault="00B723AC" w:rsidP="00E45AEF">
      <w:pPr>
        <w:numPr>
          <w:ilvl w:val="0"/>
          <w:numId w:val="29"/>
        </w:numPr>
        <w:tabs>
          <w:tab w:val="left" w:pos="709"/>
        </w:tabs>
        <w:contextualSpacing/>
        <w:jc w:val="both"/>
        <w:rPr>
          <w:rFonts w:eastAsia="Calibri" w:cs="Times New Roman"/>
          <w:szCs w:val="28"/>
        </w:rPr>
      </w:pPr>
      <w:r w:rsidRPr="001B34D4">
        <w:rPr>
          <w:rFonts w:eastAsia="Calibri" w:cs="Times New Roman"/>
          <w:szCs w:val="28"/>
        </w:rPr>
        <w:t>відсутність координації між національними та регіональними органами управління в  туристичній сфері;</w:t>
      </w:r>
    </w:p>
    <w:p w14:paraId="22463D5E" w14:textId="77777777" w:rsidR="00B723AC" w:rsidRPr="001B34D4" w:rsidRDefault="00B723AC" w:rsidP="00E45AEF">
      <w:pPr>
        <w:numPr>
          <w:ilvl w:val="0"/>
          <w:numId w:val="29"/>
        </w:numPr>
        <w:tabs>
          <w:tab w:val="left" w:pos="709"/>
        </w:tabs>
        <w:contextualSpacing/>
        <w:jc w:val="both"/>
        <w:rPr>
          <w:rFonts w:eastAsia="Calibri" w:cs="Times New Roman"/>
          <w:szCs w:val="28"/>
        </w:rPr>
      </w:pPr>
      <w:r w:rsidRPr="001B34D4">
        <w:rPr>
          <w:rFonts w:eastAsia="Calibri" w:cs="Times New Roman"/>
          <w:szCs w:val="28"/>
        </w:rPr>
        <w:t xml:space="preserve">негативний ефект від світової кризи (як економічної, так і пов’язаної з пандемією </w:t>
      </w:r>
      <w:r w:rsidRPr="001B34D4">
        <w:rPr>
          <w:rFonts w:eastAsia="Calibri" w:cs="Times New Roman"/>
          <w:szCs w:val="28"/>
          <w:lang w:val="en-US"/>
        </w:rPr>
        <w:t>COVID</w:t>
      </w:r>
      <w:r w:rsidRPr="001B34D4">
        <w:rPr>
          <w:rFonts w:eastAsia="Calibri" w:cs="Times New Roman"/>
          <w:szCs w:val="28"/>
        </w:rPr>
        <w:t>-19, що призвела до повної зупинки туристичних потоків у світі);</w:t>
      </w:r>
    </w:p>
    <w:p w14:paraId="7BAD0E58" w14:textId="77777777" w:rsidR="00B723AC" w:rsidRPr="001B34D4" w:rsidRDefault="00B723AC" w:rsidP="00E45AEF">
      <w:pPr>
        <w:numPr>
          <w:ilvl w:val="0"/>
          <w:numId w:val="29"/>
        </w:numPr>
        <w:tabs>
          <w:tab w:val="left" w:pos="709"/>
        </w:tabs>
        <w:contextualSpacing/>
        <w:jc w:val="both"/>
        <w:rPr>
          <w:rFonts w:eastAsia="Calibri" w:cs="Times New Roman"/>
          <w:szCs w:val="28"/>
        </w:rPr>
      </w:pPr>
      <w:r w:rsidRPr="001B34D4">
        <w:rPr>
          <w:rFonts w:eastAsia="Calibri" w:cs="Times New Roman"/>
          <w:szCs w:val="28"/>
        </w:rPr>
        <w:t>політична та соціально-економічна нестабільність (відносна близькість Полтавської області з зоною ведення бойових дій, активний розвиток тіньової економіки, високий рівень інфляції та корупції);</w:t>
      </w:r>
    </w:p>
    <w:p w14:paraId="390C45F2" w14:textId="77777777" w:rsidR="00B723AC" w:rsidRPr="001B34D4" w:rsidRDefault="00B723AC" w:rsidP="00E45AEF">
      <w:pPr>
        <w:numPr>
          <w:ilvl w:val="0"/>
          <w:numId w:val="29"/>
        </w:numPr>
        <w:tabs>
          <w:tab w:val="left" w:pos="709"/>
        </w:tabs>
        <w:contextualSpacing/>
        <w:jc w:val="both"/>
        <w:rPr>
          <w:rFonts w:eastAsia="Calibri" w:cs="Times New Roman"/>
          <w:szCs w:val="28"/>
        </w:rPr>
      </w:pPr>
      <w:r w:rsidRPr="001B34D4">
        <w:rPr>
          <w:rFonts w:eastAsia="Calibri" w:cs="Times New Roman"/>
          <w:szCs w:val="28"/>
        </w:rPr>
        <w:t>екологічні проблеми (наявні неконтрольовані викиди небезпечних речовин у повітря, воду і ґрунт, хоч і Полтавська область вважається однією з найчистіших в Україні);</w:t>
      </w:r>
    </w:p>
    <w:p w14:paraId="26E4380C" w14:textId="77777777" w:rsidR="00B723AC" w:rsidRPr="001B34D4" w:rsidRDefault="00B723AC" w:rsidP="00E45AEF">
      <w:pPr>
        <w:numPr>
          <w:ilvl w:val="0"/>
          <w:numId w:val="29"/>
        </w:numPr>
        <w:tabs>
          <w:tab w:val="left" w:pos="709"/>
        </w:tabs>
        <w:contextualSpacing/>
        <w:jc w:val="both"/>
        <w:rPr>
          <w:rFonts w:eastAsia="Calibri" w:cs="Times New Roman"/>
          <w:szCs w:val="28"/>
        </w:rPr>
      </w:pPr>
      <w:r w:rsidRPr="001B34D4">
        <w:rPr>
          <w:rFonts w:eastAsia="Calibri" w:cs="Times New Roman"/>
          <w:szCs w:val="28"/>
        </w:rPr>
        <w:t>негативна демографічна ситуація.</w:t>
      </w:r>
    </w:p>
    <w:p w14:paraId="1C46E3C0"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Серйозною проблемою розвитку туризму на Полтавщині також є орієнтація підприємств туристичної сфери на виїзний туризм, так як внутрішній туризм не такий вигідний з економічної точки зору, хоч і простіший в організації. </w:t>
      </w:r>
    </w:p>
    <w:p w14:paraId="669C09D9"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Проблема недосконалої системи маршрутів і турів активно вирішується місцевими громадськими організаціями, туристичними агентствами, асоціаціями гідів і екскурсоводів та краєзнавцями. В останні роки активно розроблюються нові маршрути і екскурсії як в м. Полтава так і територією області. </w:t>
      </w:r>
    </w:p>
    <w:p w14:paraId="0B32C684"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Незважаючи на те, що  ведеться активна робота щодо проектування нових турів, виникає нова проблема – застаріла матеріально-технічна база, транспортна інфраструктура, доступність до об’єктів туристичного показу і самих об’єктів відвідування також у незадовільному стані і потребують значних капіталовкладень.</w:t>
      </w:r>
    </w:p>
    <w:p w14:paraId="35F67305"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Матеріально-технічна база туризму в Полтавській області була сформована в радянські часи, тому серед закладів відпочинку переважають комплекси із великою концентрацією ліжкомісць і низьким рівнем сервісу та комфортності. На Полтавщині нараховують більше 12 санаторіїв, але далеко не всі відповідають сучасним вимогам надання послуг.</w:t>
      </w:r>
    </w:p>
    <w:p w14:paraId="4AA76214"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Стримуючим фактором розвитку сфери туризму в регіоні є слабкий рівень розвитку житлово-комунального господарства в районах, райцентрах та селищах. Не всі населені пункти мають каналізаційні мережі та очисні споруди, також існують великі проблеми з газифікацією. Крім того, лише незначна територія області має покриття Інтернет, що є вкрай важливим чинником розвитку туризму у цілому і внутрішнього туризму зокрема.</w:t>
      </w:r>
    </w:p>
    <w:p w14:paraId="126A7C40"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 У зв’язку з активним розвитком сільського (зеленого) туризму в області, першочерговим завданням є створення комфортних умов в сільській місцевості, але сучасний стан інфраструктури в селах та селищах місцевого типу відлякують інвесторів від інвестування коштів в розвиток цього виду туризму [</w:t>
      </w:r>
      <w:r w:rsidR="001D4519">
        <w:rPr>
          <w:rFonts w:eastAsia="Calibri" w:cs="Times New Roman"/>
          <w:szCs w:val="28"/>
        </w:rPr>
        <w:fldChar w:fldCharType="begin"/>
      </w:r>
      <w:r w:rsidR="001D4519">
        <w:rPr>
          <w:rFonts w:eastAsia="Calibri" w:cs="Times New Roman"/>
          <w:szCs w:val="28"/>
        </w:rPr>
        <w:instrText xml:space="preserve"> REF Гальчинський_гаєць \r \h </w:instrText>
      </w:r>
      <w:r w:rsidR="001D4519">
        <w:rPr>
          <w:rFonts w:eastAsia="Calibri" w:cs="Times New Roman"/>
          <w:szCs w:val="28"/>
        </w:rPr>
      </w:r>
      <w:r w:rsidR="001D4519">
        <w:rPr>
          <w:rFonts w:eastAsia="Calibri" w:cs="Times New Roman"/>
          <w:szCs w:val="28"/>
        </w:rPr>
        <w:fldChar w:fldCharType="separate"/>
      </w:r>
      <w:r w:rsidR="001D4519">
        <w:rPr>
          <w:rFonts w:eastAsia="Calibri" w:cs="Times New Roman"/>
          <w:szCs w:val="28"/>
        </w:rPr>
        <w:t>45</w:t>
      </w:r>
      <w:r w:rsidR="001D4519">
        <w:rPr>
          <w:rFonts w:eastAsia="Calibri" w:cs="Times New Roman"/>
          <w:szCs w:val="28"/>
        </w:rPr>
        <w:fldChar w:fldCharType="end"/>
      </w:r>
      <w:r w:rsidRPr="001B34D4">
        <w:rPr>
          <w:rFonts w:eastAsia="Calibri" w:cs="Times New Roman"/>
          <w:szCs w:val="28"/>
        </w:rPr>
        <w:t xml:space="preserve">]. </w:t>
      </w:r>
    </w:p>
    <w:p w14:paraId="1A2D54B5" w14:textId="77777777" w:rsidR="00B723AC" w:rsidRPr="001B34D4" w:rsidRDefault="00B723AC" w:rsidP="00E45AEF">
      <w:pPr>
        <w:tabs>
          <w:tab w:val="left" w:pos="709"/>
        </w:tabs>
        <w:ind w:firstLine="708"/>
        <w:jc w:val="both"/>
        <w:rPr>
          <w:rFonts w:eastAsia="Calibri" w:cs="Times New Roman"/>
          <w:szCs w:val="28"/>
        </w:rPr>
      </w:pPr>
      <w:r w:rsidRPr="00C7082F">
        <w:rPr>
          <w:rFonts w:eastAsia="Calibri" w:cs="Times New Roman"/>
          <w:szCs w:val="28"/>
        </w:rPr>
        <w:t>Значна частина доріг області капітально не ремонтувалась, кількість доріг першої категорії не значна, особливо проблемна ситуація у сільських районах і селах. Місцеві органи влади намагаються виділяти кошти на покращення стану дороги, але цього явно не достатньо. Протягом 2019 р. ремонтні роботи проводилися</w:t>
      </w:r>
      <w:r w:rsidR="00F41929" w:rsidRPr="00C7082F">
        <w:rPr>
          <w:rFonts w:eastAsia="Calibri" w:cs="Times New Roman"/>
          <w:szCs w:val="28"/>
        </w:rPr>
        <w:t xml:space="preserve"> на основних автодорогах: Київ –</w:t>
      </w:r>
      <w:r w:rsidRPr="00C7082F">
        <w:rPr>
          <w:rFonts w:eastAsia="Calibri" w:cs="Times New Roman"/>
          <w:szCs w:val="28"/>
        </w:rPr>
        <w:t xml:space="preserve"> Харків</w:t>
      </w:r>
      <w:r w:rsidR="00F41929" w:rsidRPr="00C7082F">
        <w:rPr>
          <w:rFonts w:eastAsia="Calibri" w:cs="Times New Roman"/>
          <w:szCs w:val="28"/>
        </w:rPr>
        <w:t>, Полтава –</w:t>
      </w:r>
      <w:r w:rsidRPr="00C7082F">
        <w:rPr>
          <w:rFonts w:eastAsia="Calibri" w:cs="Times New Roman"/>
          <w:szCs w:val="28"/>
        </w:rPr>
        <w:t xml:space="preserve"> Олександрія</w:t>
      </w:r>
      <w:r w:rsidR="00F41929" w:rsidRPr="00C7082F">
        <w:rPr>
          <w:rFonts w:eastAsia="Calibri" w:cs="Times New Roman"/>
          <w:szCs w:val="28"/>
        </w:rPr>
        <w:t>, Дніпро –</w:t>
      </w:r>
      <w:r w:rsidRPr="00C7082F">
        <w:rPr>
          <w:rFonts w:eastAsia="Calibri" w:cs="Times New Roman"/>
          <w:szCs w:val="28"/>
        </w:rPr>
        <w:t xml:space="preserve"> Решетилівка</w:t>
      </w:r>
      <w:r w:rsidR="00F41929" w:rsidRPr="00C7082F">
        <w:rPr>
          <w:rFonts w:eastAsia="Calibri" w:cs="Times New Roman"/>
          <w:szCs w:val="28"/>
        </w:rPr>
        <w:t>, Лубни –</w:t>
      </w:r>
      <w:r w:rsidRPr="00C7082F">
        <w:rPr>
          <w:rFonts w:eastAsia="Calibri" w:cs="Times New Roman"/>
          <w:szCs w:val="28"/>
        </w:rPr>
        <w:t xml:space="preserve"> Миргород</w:t>
      </w:r>
      <w:r w:rsidR="00F41929" w:rsidRPr="00C7082F">
        <w:rPr>
          <w:rFonts w:eastAsia="Calibri" w:cs="Times New Roman"/>
          <w:szCs w:val="28"/>
        </w:rPr>
        <w:t xml:space="preserve"> –</w:t>
      </w:r>
      <w:r w:rsidRPr="00C7082F">
        <w:rPr>
          <w:rFonts w:eastAsia="Calibri" w:cs="Times New Roman"/>
          <w:szCs w:val="28"/>
        </w:rPr>
        <w:t xml:space="preserve"> Опішня</w:t>
      </w:r>
      <w:r w:rsidR="00D5102F" w:rsidRPr="00C7082F">
        <w:rPr>
          <w:rFonts w:eastAsia="Calibri" w:cs="Times New Roman"/>
          <w:szCs w:val="28"/>
        </w:rPr>
        <w:t>, Бориспіль –</w:t>
      </w:r>
      <w:r w:rsidRPr="00C7082F">
        <w:rPr>
          <w:rFonts w:eastAsia="Calibri" w:cs="Times New Roman"/>
          <w:szCs w:val="28"/>
        </w:rPr>
        <w:t xml:space="preserve"> Маріуполь</w:t>
      </w:r>
      <w:r w:rsidR="00D5102F" w:rsidRPr="00C7082F">
        <w:rPr>
          <w:rFonts w:eastAsia="Calibri" w:cs="Times New Roman"/>
          <w:szCs w:val="28"/>
        </w:rPr>
        <w:t>, Лохвиця –</w:t>
      </w:r>
      <w:r w:rsidRPr="00C7082F">
        <w:rPr>
          <w:rFonts w:eastAsia="Calibri" w:cs="Times New Roman"/>
          <w:szCs w:val="28"/>
        </w:rPr>
        <w:t xml:space="preserve"> Гадяч. Загалом оновлено 52 км автошляхів державного значення. Про це повідомили у прес-службі Служби автомобільних доріг у Полтавській області [</w:t>
      </w:r>
      <w:r w:rsidR="001D4519" w:rsidRPr="00C7082F">
        <w:rPr>
          <w:rFonts w:eastAsia="Calibri" w:cs="Times New Roman"/>
          <w:szCs w:val="28"/>
        </w:rPr>
        <w:fldChar w:fldCharType="begin"/>
      </w:r>
      <w:r w:rsidR="001D4519" w:rsidRPr="00C7082F">
        <w:rPr>
          <w:rFonts w:eastAsia="Calibri" w:cs="Times New Roman"/>
          <w:szCs w:val="28"/>
        </w:rPr>
        <w:instrText xml:space="preserve"> REF планремонкудороги2020р73 \r \h </w:instrText>
      </w:r>
      <w:r w:rsidR="00C7082F">
        <w:rPr>
          <w:rFonts w:eastAsia="Calibri" w:cs="Times New Roman"/>
          <w:szCs w:val="28"/>
        </w:rPr>
        <w:instrText xml:space="preserve"> \* MERGEFORMAT </w:instrText>
      </w:r>
      <w:r w:rsidR="001D4519" w:rsidRPr="00C7082F">
        <w:rPr>
          <w:rFonts w:eastAsia="Calibri" w:cs="Times New Roman"/>
          <w:szCs w:val="28"/>
        </w:rPr>
      </w:r>
      <w:r w:rsidR="001D4519" w:rsidRPr="00C7082F">
        <w:rPr>
          <w:rFonts w:eastAsia="Calibri" w:cs="Times New Roman"/>
          <w:szCs w:val="28"/>
        </w:rPr>
        <w:fldChar w:fldCharType="separate"/>
      </w:r>
      <w:r w:rsidR="001D4519" w:rsidRPr="00C7082F">
        <w:rPr>
          <w:rFonts w:eastAsia="Calibri" w:cs="Times New Roman"/>
          <w:szCs w:val="28"/>
        </w:rPr>
        <w:t>73</w:t>
      </w:r>
      <w:r w:rsidR="001D4519" w:rsidRPr="00C7082F">
        <w:rPr>
          <w:rFonts w:eastAsia="Calibri" w:cs="Times New Roman"/>
          <w:szCs w:val="28"/>
        </w:rPr>
        <w:fldChar w:fldCharType="end"/>
      </w:r>
      <w:r w:rsidRPr="00C7082F">
        <w:rPr>
          <w:rFonts w:eastAsia="Calibri" w:cs="Times New Roman"/>
          <w:szCs w:val="28"/>
        </w:rPr>
        <w:t>]. У 2020 році з Державного дорожнього фонду на місцеві дороги Полтавської області планують виділити 1 млрд 311 млн грн. 607 млн грн</w:t>
      </w:r>
      <w:r w:rsidR="00D5102F" w:rsidRPr="00C7082F">
        <w:rPr>
          <w:rFonts w:eastAsia="Calibri" w:cs="Times New Roman"/>
          <w:szCs w:val="28"/>
        </w:rPr>
        <w:t xml:space="preserve"> –</w:t>
      </w:r>
      <w:r w:rsidRPr="00C7082F">
        <w:rPr>
          <w:rFonts w:eastAsia="Calibri" w:cs="Times New Roman"/>
          <w:szCs w:val="28"/>
        </w:rPr>
        <w:t xml:space="preserve"> на капітальний ремонт, 445 млн грн</w:t>
      </w:r>
      <w:r w:rsidR="00D5102F" w:rsidRPr="00C7082F">
        <w:rPr>
          <w:rFonts w:eastAsia="Calibri" w:cs="Times New Roman"/>
          <w:szCs w:val="28"/>
        </w:rPr>
        <w:t xml:space="preserve"> –</w:t>
      </w:r>
      <w:r w:rsidRPr="00C7082F">
        <w:rPr>
          <w:rFonts w:eastAsia="Calibri" w:cs="Times New Roman"/>
          <w:szCs w:val="28"/>
        </w:rPr>
        <w:t xml:space="preserve"> на поточний середній ремонт та 259 млн</w:t>
      </w:r>
      <w:r w:rsidRPr="001B34D4">
        <w:rPr>
          <w:rFonts w:eastAsia="Calibri" w:cs="Times New Roman"/>
          <w:szCs w:val="28"/>
        </w:rPr>
        <w:t xml:space="preserve"> грн</w:t>
      </w:r>
      <w:r w:rsidR="00D5102F">
        <w:rPr>
          <w:rFonts w:eastAsia="Calibri" w:cs="Times New Roman"/>
          <w:szCs w:val="28"/>
        </w:rPr>
        <w:t xml:space="preserve"> –</w:t>
      </w:r>
      <w:r w:rsidRPr="001B34D4">
        <w:rPr>
          <w:rFonts w:eastAsia="Calibri" w:cs="Times New Roman"/>
          <w:szCs w:val="28"/>
        </w:rPr>
        <w:t xml:space="preserve"> на експлуатаційне утримання доріг. Дорожній фонд на реалізацію цієї програми виділив 1,3 млрд грн. За ці кошти планують відновити 100 км дорожнього полотна [</w:t>
      </w:r>
      <w:r w:rsidR="001423C3">
        <w:rPr>
          <w:rFonts w:eastAsia="Calibri" w:cs="Times New Roman"/>
          <w:szCs w:val="28"/>
        </w:rPr>
        <w:fldChar w:fldCharType="begin"/>
      </w:r>
      <w:r w:rsidR="001423C3">
        <w:rPr>
          <w:rFonts w:eastAsia="Calibri" w:cs="Times New Roman"/>
          <w:szCs w:val="28"/>
        </w:rPr>
        <w:instrText xml:space="preserve"> REF перелікдоріг2020р74 \r \h </w:instrText>
      </w:r>
      <w:r w:rsidR="001423C3">
        <w:rPr>
          <w:rFonts w:eastAsia="Calibri" w:cs="Times New Roman"/>
          <w:szCs w:val="28"/>
        </w:rPr>
      </w:r>
      <w:r w:rsidR="001423C3">
        <w:rPr>
          <w:rFonts w:eastAsia="Calibri" w:cs="Times New Roman"/>
          <w:szCs w:val="28"/>
        </w:rPr>
        <w:fldChar w:fldCharType="separate"/>
      </w:r>
      <w:r w:rsidR="001423C3">
        <w:rPr>
          <w:rFonts w:eastAsia="Calibri" w:cs="Times New Roman"/>
          <w:szCs w:val="28"/>
        </w:rPr>
        <w:t>74</w:t>
      </w:r>
      <w:r w:rsidR="001423C3">
        <w:rPr>
          <w:rFonts w:eastAsia="Calibri" w:cs="Times New Roman"/>
          <w:szCs w:val="28"/>
        </w:rPr>
        <w:fldChar w:fldCharType="end"/>
      </w:r>
      <w:r w:rsidRPr="001B34D4">
        <w:rPr>
          <w:rFonts w:eastAsia="Calibri" w:cs="Times New Roman"/>
          <w:szCs w:val="28"/>
        </w:rPr>
        <w:t xml:space="preserve">]. </w:t>
      </w:r>
    </w:p>
    <w:p w14:paraId="581752BC"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За останні роки в регіоні були зруйновані важливі елементи туристичної інфраструктури, соціально-орієнтовані на внутрішній туризм, які могли б задовольняти потреби місцевого населення і одночасно бути доступними для жителів області. Тому сформувався різкий дисбаланс між кількістю виїзних, в’їзних та внутрішніх туристів, і область майже втратила надходження від туристичної сфери. </w:t>
      </w:r>
    </w:p>
    <w:p w14:paraId="11CDCBDE"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За даними Державної служби статистики України протягом 2008–2018 рр. в Полтавській області спостерігається стабільне скорочення внутрішнього туристичного потоку [</w:t>
      </w:r>
      <w:r w:rsidR="001423C3">
        <w:rPr>
          <w:rFonts w:eastAsia="Calibri" w:cs="Times New Roman"/>
          <w:szCs w:val="28"/>
        </w:rPr>
        <w:fldChar w:fldCharType="begin"/>
      </w:r>
      <w:r w:rsidR="001423C3">
        <w:rPr>
          <w:rFonts w:eastAsia="Calibri" w:cs="Times New Roman"/>
          <w:szCs w:val="28"/>
        </w:rPr>
        <w:instrText xml:space="preserve"> REF держстат \r \h </w:instrText>
      </w:r>
      <w:r w:rsidR="001423C3">
        <w:rPr>
          <w:rFonts w:eastAsia="Calibri" w:cs="Times New Roman"/>
          <w:szCs w:val="28"/>
        </w:rPr>
      </w:r>
      <w:r w:rsidR="001423C3">
        <w:rPr>
          <w:rFonts w:eastAsia="Calibri" w:cs="Times New Roman"/>
          <w:szCs w:val="28"/>
        </w:rPr>
        <w:fldChar w:fldCharType="separate"/>
      </w:r>
      <w:r w:rsidR="001423C3">
        <w:rPr>
          <w:rFonts w:eastAsia="Calibri" w:cs="Times New Roman"/>
          <w:szCs w:val="28"/>
        </w:rPr>
        <w:t>25</w:t>
      </w:r>
      <w:r w:rsidR="001423C3">
        <w:rPr>
          <w:rFonts w:eastAsia="Calibri" w:cs="Times New Roman"/>
          <w:szCs w:val="28"/>
        </w:rPr>
        <w:fldChar w:fldCharType="end"/>
      </w:r>
      <w:r w:rsidRPr="001B34D4">
        <w:rPr>
          <w:rFonts w:eastAsia="Calibri" w:cs="Times New Roman"/>
          <w:szCs w:val="28"/>
        </w:rPr>
        <w:t xml:space="preserve">]. </w:t>
      </w:r>
    </w:p>
    <w:p w14:paraId="1F12C7C3"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Ще однією проблемою є недосконала система  маркетингових заходів з боку місцевої влади для просування регіонального туристичного продукту. Розроблена обласна Програма розвитку туризму </w:t>
      </w:r>
      <w:r w:rsidR="000B3F85">
        <w:rPr>
          <w:rFonts w:eastAsia="Calibri" w:cs="Times New Roman"/>
          <w:szCs w:val="28"/>
        </w:rPr>
        <w:t>і курортів на 2016-2020 рр., та</w:t>
      </w:r>
      <w:r w:rsidRPr="001B34D4">
        <w:rPr>
          <w:rFonts w:eastAsia="Calibri" w:cs="Times New Roman"/>
          <w:szCs w:val="28"/>
        </w:rPr>
        <w:t xml:space="preserve"> Стратегія розвитку туризму та курорті</w:t>
      </w:r>
      <w:r w:rsidR="000B3F85">
        <w:rPr>
          <w:rFonts w:eastAsia="Calibri" w:cs="Times New Roman"/>
          <w:szCs w:val="28"/>
        </w:rPr>
        <w:t>в у Полтавській області на 2019-</w:t>
      </w:r>
      <w:r w:rsidRPr="001B34D4">
        <w:rPr>
          <w:rFonts w:eastAsia="Calibri" w:cs="Times New Roman"/>
          <w:szCs w:val="28"/>
        </w:rPr>
        <w:t>2029 роки, але в них не прописані конкретні заходи щодо створення іміджу Полтавщини як конкурентоспроможного туристично-привабливого регіону. Навпаки Полтавська область представлена на внутрішньому туристичному ринку як вузько спрямований та некреативний регіон. Необхідно проводити періодичні маркетингові дослідження регіонального туристичного ринку,</w:t>
      </w:r>
      <w:r w:rsidR="000B3F85">
        <w:rPr>
          <w:rFonts w:eastAsia="Calibri" w:cs="Times New Roman"/>
          <w:szCs w:val="28"/>
        </w:rPr>
        <w:t xml:space="preserve"> аналізувати його кон’юнктуру .</w:t>
      </w:r>
    </w:p>
    <w:p w14:paraId="2E863B96"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Для просування туристичного продукту створюються туристично-інформаційні центри, але їх чисельність незначна, і охопити всю територію області вони не можуть.</w:t>
      </w:r>
    </w:p>
    <w:p w14:paraId="6EA8C8B9"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Існує проблема нераціо</w:t>
      </w:r>
      <w:r w:rsidR="000B3F85">
        <w:rPr>
          <w:rFonts w:eastAsia="Calibri" w:cs="Times New Roman"/>
          <w:szCs w:val="28"/>
        </w:rPr>
        <w:t>нального використання різних за</w:t>
      </w:r>
      <w:r w:rsidRPr="001B34D4">
        <w:rPr>
          <w:rFonts w:eastAsia="Calibri" w:cs="Times New Roman"/>
          <w:szCs w:val="28"/>
        </w:rPr>
        <w:t xml:space="preserve"> походженням рекреаційно-туристичних ресурсів. Природні ресурси часто використовуються недбайливо, що спричинено низькою культурою  туристів і рекреантів. Забруднення посилюють неорганізованість місць збирання (необлаштовані майданчики, їхнє розміщення поблизу водотоків), невчасність вивезення, відсутність системи сортування відходів, забезпечення умов щодо зниження скиду неочищених стоків у поверхневі водотоки. Також відбувається активна зміна ландшафтів. Часто території з потенціалом для створення об’єктів відпочинкової, лікувальної рекреації використовуються не за призначенням, зокрема під сільськогосподарські угіддя чи віддаються під забудову. Крім того, відбувається активна вирубка лісів та розорення цих територій для потреб сільського господарства.</w:t>
      </w:r>
    </w:p>
    <w:p w14:paraId="5C295C3D"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Найбільш вагомими причинами нераціонального використання можливостей рекреаційно-туристичного по</w:t>
      </w:r>
      <w:r w:rsidR="000B3F85">
        <w:rPr>
          <w:rFonts w:eastAsia="Calibri" w:cs="Times New Roman"/>
          <w:szCs w:val="28"/>
        </w:rPr>
        <w:t>тенціалу Полтавської області є:</w:t>
      </w:r>
    </w:p>
    <w:p w14:paraId="39C473E4" w14:textId="77777777" w:rsidR="000B3F85" w:rsidRPr="000B3F85" w:rsidRDefault="00B723AC" w:rsidP="000B3F85">
      <w:pPr>
        <w:pStyle w:val="a3"/>
        <w:numPr>
          <w:ilvl w:val="0"/>
          <w:numId w:val="31"/>
        </w:numPr>
        <w:tabs>
          <w:tab w:val="left" w:pos="709"/>
        </w:tabs>
        <w:spacing w:after="0" w:line="360" w:lineRule="auto"/>
        <w:jc w:val="both"/>
        <w:rPr>
          <w:rFonts w:ascii="Times New Roman" w:eastAsia="Calibri" w:hAnsi="Times New Roman" w:cs="Times New Roman"/>
          <w:sz w:val="28"/>
          <w:szCs w:val="28"/>
          <w:lang w:val="uk-UA"/>
        </w:rPr>
      </w:pPr>
      <w:r w:rsidRPr="000B3F85">
        <w:rPr>
          <w:rFonts w:ascii="Times New Roman" w:eastAsia="Calibri" w:hAnsi="Times New Roman" w:cs="Times New Roman"/>
          <w:sz w:val="28"/>
          <w:szCs w:val="28"/>
          <w:lang w:val="uk-UA"/>
        </w:rPr>
        <w:t>відсутність повної і достовірної інформації про наявні природні ресурси в регіоні;</w:t>
      </w:r>
    </w:p>
    <w:p w14:paraId="409EC29A" w14:textId="77777777" w:rsidR="000B3F85" w:rsidRPr="000B3F85" w:rsidRDefault="00B723AC" w:rsidP="000B3F85">
      <w:pPr>
        <w:pStyle w:val="a3"/>
        <w:numPr>
          <w:ilvl w:val="0"/>
          <w:numId w:val="31"/>
        </w:numPr>
        <w:tabs>
          <w:tab w:val="left" w:pos="709"/>
        </w:tabs>
        <w:spacing w:after="0" w:line="360" w:lineRule="auto"/>
        <w:jc w:val="both"/>
        <w:rPr>
          <w:rFonts w:ascii="Times New Roman" w:eastAsia="Calibri" w:hAnsi="Times New Roman" w:cs="Times New Roman"/>
          <w:sz w:val="28"/>
          <w:szCs w:val="28"/>
          <w:lang w:val="uk-UA"/>
        </w:rPr>
      </w:pPr>
      <w:r w:rsidRPr="000B3F85">
        <w:rPr>
          <w:rFonts w:ascii="Times New Roman" w:eastAsia="Calibri" w:hAnsi="Times New Roman" w:cs="Times New Roman"/>
          <w:sz w:val="28"/>
          <w:szCs w:val="28"/>
        </w:rPr>
        <w:t>некероване і в більшості випадків, незаконне освоєння рекреаційних територій і тому непристосованість природних об’єктів для відвідувань туристами;</w:t>
      </w:r>
    </w:p>
    <w:p w14:paraId="259C6071" w14:textId="77777777" w:rsidR="00B723AC" w:rsidRPr="000B3F85" w:rsidRDefault="00B723AC" w:rsidP="000B3F85">
      <w:pPr>
        <w:pStyle w:val="a3"/>
        <w:numPr>
          <w:ilvl w:val="0"/>
          <w:numId w:val="31"/>
        </w:numPr>
        <w:tabs>
          <w:tab w:val="left" w:pos="709"/>
        </w:tabs>
        <w:spacing w:after="0" w:line="360" w:lineRule="auto"/>
        <w:jc w:val="both"/>
        <w:rPr>
          <w:rFonts w:ascii="Times New Roman" w:eastAsia="Calibri" w:hAnsi="Times New Roman" w:cs="Times New Roman"/>
          <w:sz w:val="28"/>
          <w:szCs w:val="28"/>
          <w:lang w:val="uk-UA"/>
        </w:rPr>
      </w:pPr>
      <w:r w:rsidRPr="000B3F85">
        <w:rPr>
          <w:rFonts w:ascii="Times New Roman" w:eastAsia="Calibri" w:hAnsi="Times New Roman" w:cs="Times New Roman"/>
          <w:sz w:val="28"/>
          <w:szCs w:val="28"/>
        </w:rPr>
        <w:t>загострення екологічної проблеми в місцях рекреації і, як наслідок, деградація рекреаційних ресурсів [</w:t>
      </w:r>
      <w:r w:rsidR="001423C3">
        <w:rPr>
          <w:rFonts w:ascii="Times New Roman" w:eastAsia="Calibri" w:hAnsi="Times New Roman" w:cs="Times New Roman"/>
          <w:sz w:val="28"/>
          <w:szCs w:val="28"/>
        </w:rPr>
        <w:fldChar w:fldCharType="begin"/>
      </w:r>
      <w:r w:rsidR="001423C3">
        <w:rPr>
          <w:rFonts w:ascii="Times New Roman" w:eastAsia="Calibri" w:hAnsi="Times New Roman" w:cs="Times New Roman"/>
          <w:sz w:val="28"/>
          <w:szCs w:val="28"/>
        </w:rPr>
        <w:instrText xml:space="preserve"> REF уварова \r \h </w:instrText>
      </w:r>
      <w:r w:rsidR="001423C3">
        <w:rPr>
          <w:rFonts w:ascii="Times New Roman" w:eastAsia="Calibri" w:hAnsi="Times New Roman" w:cs="Times New Roman"/>
          <w:sz w:val="28"/>
          <w:szCs w:val="28"/>
        </w:rPr>
      </w:r>
      <w:r w:rsidR="001423C3">
        <w:rPr>
          <w:rFonts w:ascii="Times New Roman" w:eastAsia="Calibri" w:hAnsi="Times New Roman" w:cs="Times New Roman"/>
          <w:sz w:val="28"/>
          <w:szCs w:val="28"/>
        </w:rPr>
        <w:fldChar w:fldCharType="separate"/>
      </w:r>
      <w:r w:rsidR="001423C3">
        <w:rPr>
          <w:rFonts w:ascii="Times New Roman" w:eastAsia="Calibri" w:hAnsi="Times New Roman" w:cs="Times New Roman"/>
          <w:sz w:val="28"/>
          <w:szCs w:val="28"/>
        </w:rPr>
        <w:t>75</w:t>
      </w:r>
      <w:r w:rsidR="001423C3">
        <w:rPr>
          <w:rFonts w:ascii="Times New Roman" w:eastAsia="Calibri" w:hAnsi="Times New Roman" w:cs="Times New Roman"/>
          <w:sz w:val="28"/>
          <w:szCs w:val="28"/>
        </w:rPr>
        <w:fldChar w:fldCharType="end"/>
      </w:r>
      <w:r w:rsidRPr="000B3F85">
        <w:rPr>
          <w:rFonts w:ascii="Times New Roman" w:eastAsia="Calibri" w:hAnsi="Times New Roman" w:cs="Times New Roman"/>
          <w:sz w:val="28"/>
          <w:szCs w:val="28"/>
        </w:rPr>
        <w:t>].</w:t>
      </w:r>
    </w:p>
    <w:p w14:paraId="7B2CA85D"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Природно-антропогенні ресурси – це основа рекреаційного природокористування, за рахунок якої забезп</w:t>
      </w:r>
      <w:r w:rsidR="003D520D">
        <w:rPr>
          <w:rFonts w:eastAsia="Calibri" w:cs="Times New Roman"/>
          <w:szCs w:val="28"/>
        </w:rPr>
        <w:t>ечується реалізація соціальної,</w:t>
      </w:r>
      <w:r w:rsidRPr="001B34D4">
        <w:rPr>
          <w:rFonts w:eastAsia="Calibri" w:cs="Times New Roman"/>
          <w:szCs w:val="28"/>
        </w:rPr>
        <w:t xml:space="preserve"> (задоволення потреби людей у відпочинку та оздоровленні, спілкуванні з природою), економічної (відновлення робочої сили, розширення сфери застосування праці) і природоохоронної (попередження деградації природних рекр</w:t>
      </w:r>
      <w:r w:rsidR="002873EF" w:rsidRPr="001B34D4">
        <w:rPr>
          <w:rFonts w:eastAsia="Calibri" w:cs="Times New Roman"/>
          <w:szCs w:val="28"/>
        </w:rPr>
        <w:t>еаційних комплексів) функцій [</w:t>
      </w:r>
      <w:r w:rsidR="001423C3">
        <w:rPr>
          <w:rFonts w:eastAsia="Calibri" w:cs="Times New Roman"/>
          <w:szCs w:val="28"/>
        </w:rPr>
        <w:fldChar w:fldCharType="begin"/>
      </w:r>
      <w:r w:rsidR="001423C3">
        <w:rPr>
          <w:rFonts w:eastAsia="Calibri" w:cs="Times New Roman"/>
          <w:szCs w:val="28"/>
        </w:rPr>
        <w:instrText xml:space="preserve"> REF кілінська76 \r \h </w:instrText>
      </w:r>
      <w:r w:rsidR="001423C3">
        <w:rPr>
          <w:rFonts w:eastAsia="Calibri" w:cs="Times New Roman"/>
          <w:szCs w:val="28"/>
        </w:rPr>
      </w:r>
      <w:r w:rsidR="001423C3">
        <w:rPr>
          <w:rFonts w:eastAsia="Calibri" w:cs="Times New Roman"/>
          <w:szCs w:val="28"/>
        </w:rPr>
        <w:fldChar w:fldCharType="separate"/>
      </w:r>
      <w:r w:rsidR="001423C3">
        <w:rPr>
          <w:rFonts w:eastAsia="Calibri" w:cs="Times New Roman"/>
          <w:szCs w:val="28"/>
        </w:rPr>
        <w:t>76</w:t>
      </w:r>
      <w:r w:rsidR="001423C3">
        <w:rPr>
          <w:rFonts w:eastAsia="Calibri" w:cs="Times New Roman"/>
          <w:szCs w:val="28"/>
        </w:rPr>
        <w:fldChar w:fldCharType="end"/>
      </w:r>
      <w:r w:rsidRPr="001B34D4">
        <w:rPr>
          <w:rFonts w:eastAsia="Calibri" w:cs="Times New Roman"/>
          <w:szCs w:val="28"/>
        </w:rPr>
        <w:t>]. Тому для Полтавської області необхідно вирішити такі проблеми:</w:t>
      </w:r>
    </w:p>
    <w:p w14:paraId="7B43E567" w14:textId="77777777" w:rsidR="00B723AC" w:rsidRPr="001B34D4" w:rsidRDefault="00B723AC" w:rsidP="00E45AEF">
      <w:pPr>
        <w:numPr>
          <w:ilvl w:val="0"/>
          <w:numId w:val="30"/>
        </w:numPr>
        <w:tabs>
          <w:tab w:val="left" w:pos="709"/>
        </w:tabs>
        <w:contextualSpacing/>
        <w:jc w:val="both"/>
        <w:rPr>
          <w:rFonts w:eastAsia="Calibri" w:cs="Times New Roman"/>
          <w:szCs w:val="28"/>
        </w:rPr>
      </w:pPr>
      <w:r w:rsidRPr="001B34D4">
        <w:rPr>
          <w:rFonts w:eastAsia="Calibri" w:cs="Times New Roman"/>
          <w:szCs w:val="28"/>
        </w:rPr>
        <w:t>збільшити площі природно-заповідного фонду, у тому числі, в басейнах річок, озер та в лісових угіддях тощо;</w:t>
      </w:r>
    </w:p>
    <w:p w14:paraId="76C496BA" w14:textId="77777777" w:rsidR="00B723AC" w:rsidRPr="001B34D4" w:rsidRDefault="00B723AC" w:rsidP="00E45AEF">
      <w:pPr>
        <w:numPr>
          <w:ilvl w:val="0"/>
          <w:numId w:val="30"/>
        </w:numPr>
        <w:tabs>
          <w:tab w:val="left" w:pos="709"/>
        </w:tabs>
        <w:contextualSpacing/>
        <w:jc w:val="both"/>
        <w:rPr>
          <w:rFonts w:eastAsia="Calibri" w:cs="Times New Roman"/>
          <w:szCs w:val="28"/>
        </w:rPr>
      </w:pPr>
      <w:r w:rsidRPr="001B34D4">
        <w:rPr>
          <w:rFonts w:eastAsia="Calibri" w:cs="Times New Roman"/>
          <w:szCs w:val="28"/>
        </w:rPr>
        <w:t xml:space="preserve">створити умови для використання заповідного фонду  </w:t>
      </w:r>
      <w:r w:rsidR="003D520D">
        <w:rPr>
          <w:rFonts w:eastAsia="Calibri" w:cs="Times New Roman"/>
          <w:szCs w:val="28"/>
        </w:rPr>
        <w:t xml:space="preserve">в організації і розвитку </w:t>
      </w:r>
      <w:r w:rsidRPr="001B34D4">
        <w:rPr>
          <w:rFonts w:eastAsia="Calibri" w:cs="Times New Roman"/>
          <w:szCs w:val="28"/>
        </w:rPr>
        <w:t>екологічного туризму;</w:t>
      </w:r>
    </w:p>
    <w:p w14:paraId="6ED75694" w14:textId="77777777" w:rsidR="00B723AC" w:rsidRPr="001B34D4" w:rsidRDefault="00B723AC" w:rsidP="00E45AEF">
      <w:pPr>
        <w:numPr>
          <w:ilvl w:val="0"/>
          <w:numId w:val="30"/>
        </w:numPr>
        <w:tabs>
          <w:tab w:val="left" w:pos="709"/>
        </w:tabs>
        <w:contextualSpacing/>
        <w:jc w:val="both"/>
        <w:rPr>
          <w:rFonts w:eastAsia="Calibri" w:cs="Times New Roman"/>
          <w:szCs w:val="28"/>
        </w:rPr>
      </w:pPr>
      <w:r w:rsidRPr="001B34D4">
        <w:rPr>
          <w:rFonts w:eastAsia="Calibri" w:cs="Times New Roman"/>
          <w:szCs w:val="28"/>
        </w:rPr>
        <w:t>сприяти вихованню у місцевого населення (особливо молоді) екологічної культури.</w:t>
      </w:r>
    </w:p>
    <w:p w14:paraId="56215317" w14:textId="77777777" w:rsidR="00B723AC" w:rsidRPr="001B34D4" w:rsidRDefault="00B723AC" w:rsidP="00E45AEF">
      <w:pPr>
        <w:tabs>
          <w:tab w:val="left" w:pos="709"/>
        </w:tabs>
        <w:ind w:firstLine="709"/>
        <w:jc w:val="both"/>
        <w:rPr>
          <w:rFonts w:eastAsia="Calibri" w:cs="Times New Roman"/>
          <w:szCs w:val="28"/>
        </w:rPr>
      </w:pPr>
      <w:r w:rsidRPr="001B34D4">
        <w:rPr>
          <w:rFonts w:eastAsia="Calibri" w:cs="Times New Roman"/>
          <w:szCs w:val="28"/>
        </w:rPr>
        <w:t xml:space="preserve">Культурно-історичні ресурси потребують постійного догляду, так як туристичні потоки мають негативний ефект на довговічність таких пам’яток. Тому необхідно постійно контролювати їх стан, залучати інвестиції з бюджетів різних рівнів для ремонту та реставрації. </w:t>
      </w:r>
    </w:p>
    <w:p w14:paraId="577D85C7"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Серед основних проблем, які існують на рівні підприємств туристичної сфери виділяють: високу фондомісткість, брак інвестицій</w:t>
      </w:r>
      <w:r w:rsidR="003D520D">
        <w:rPr>
          <w:rFonts w:eastAsia="Calibri" w:cs="Times New Roman"/>
          <w:szCs w:val="28"/>
        </w:rPr>
        <w:t>, не</w:t>
      </w:r>
      <w:r w:rsidRPr="001B34D4">
        <w:rPr>
          <w:rFonts w:eastAsia="Calibri" w:cs="Times New Roman"/>
          <w:szCs w:val="28"/>
        </w:rPr>
        <w:t>дотримання світових стандартів якості обслуговування туристів, обмежений асортимент туристичних послуг, жорстка конкуренція (без контролю держави) та роз’єднаність об’єктів туристичної сфери, відсутність стійкості фінансово-економічного стану підприємств, нераціональні витрати фінансових, матеріальних та трудових ресурсів, відсутність компетентних менеджерів, низька рентабельність економічної діяльності, сезонність надання послуг, проведення неефективної маркетингової та рекламної політики суб’єктів діяльності на туристичному ринку під час просування туристичних послуг.</w:t>
      </w:r>
    </w:p>
    <w:p w14:paraId="0581F6C4"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Подолання вище описаних проблем вимагає значних інвестицій та активних дій не лише з боку держави, але й з боку області та місцевих громад, спрямованих на популяризацію та розвиток регіональних туристичних продуктів, які здатні активізувати насамперед внутрішні, у тому числі, міжрегіональні туристичні потоки, а також привабити іноземних туристів.</w:t>
      </w:r>
    </w:p>
    <w:p w14:paraId="65E47E04"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Саме ці екзогенні та ендогенні чинники можуть стати основою для формування умов щодо виходу туристичної сфери з критичного стану, зможуть визначити шляхи для подальшого її розвитку. В Полтавській області туристична сфера має тільки два шляхи до майбутнього розвитку подій. Так як в цей час необхідно прийняти рішення, від якого залежить майбутнє регіонального туризму: чи зможе туризм стати суттєвим джерелом надходження капіталу до держбюджету, чи залишиться на тому самому рівні розвитку, на якому він існує до сьогоднішнього дня. Все це залежить від тих орієнтирів, що будуть закладені в суть програми розвитку туризму в Полтавській області. Тому, виникає альтернатива: прикладати свої зусилля на іноземного туриста чи розвивати внутрішні туристичні потоки. Так як в наш час більша частина підприємств туристич</w:t>
      </w:r>
      <w:r w:rsidR="00C52F62">
        <w:rPr>
          <w:rFonts w:eastAsia="Calibri" w:cs="Times New Roman"/>
          <w:szCs w:val="28"/>
        </w:rPr>
        <w:t>ної сфери в Полтавській області</w:t>
      </w:r>
      <w:r w:rsidRPr="001B34D4">
        <w:rPr>
          <w:rFonts w:eastAsia="Calibri" w:cs="Times New Roman"/>
          <w:szCs w:val="28"/>
        </w:rPr>
        <w:t xml:space="preserve"> працює переважно на вивіз туристів, а тому, й капіталу за </w:t>
      </w:r>
      <w:r w:rsidR="001423C3">
        <w:rPr>
          <w:rFonts w:eastAsia="Calibri" w:cs="Times New Roman"/>
          <w:szCs w:val="28"/>
        </w:rPr>
        <w:t>кордон, тобто на «імпорт вражень»</w:t>
      </w:r>
      <w:r w:rsidRPr="001B34D4">
        <w:rPr>
          <w:rFonts w:eastAsia="Calibri" w:cs="Times New Roman"/>
          <w:szCs w:val="28"/>
          <w:vertAlign w:val="subscript"/>
        </w:rPr>
        <w:t xml:space="preserve"> </w:t>
      </w:r>
      <w:r w:rsidRPr="001B34D4">
        <w:rPr>
          <w:rFonts w:eastAsia="Calibri" w:cs="Times New Roman"/>
          <w:szCs w:val="28"/>
        </w:rPr>
        <w:t>[</w:t>
      </w:r>
      <w:r w:rsidR="001423C3">
        <w:rPr>
          <w:rFonts w:eastAsia="Calibri" w:cs="Times New Roman"/>
          <w:szCs w:val="28"/>
        </w:rPr>
        <w:fldChar w:fldCharType="begin"/>
      </w:r>
      <w:r w:rsidR="001423C3">
        <w:rPr>
          <w:rFonts w:eastAsia="Calibri" w:cs="Times New Roman"/>
          <w:szCs w:val="28"/>
        </w:rPr>
        <w:instrText xml:space="preserve"> REF маховка77 \r \h </w:instrText>
      </w:r>
      <w:r w:rsidR="001423C3">
        <w:rPr>
          <w:rFonts w:eastAsia="Calibri" w:cs="Times New Roman"/>
          <w:szCs w:val="28"/>
        </w:rPr>
      </w:r>
      <w:r w:rsidR="001423C3">
        <w:rPr>
          <w:rFonts w:eastAsia="Calibri" w:cs="Times New Roman"/>
          <w:szCs w:val="28"/>
        </w:rPr>
        <w:fldChar w:fldCharType="separate"/>
      </w:r>
      <w:r w:rsidR="001423C3">
        <w:rPr>
          <w:rFonts w:eastAsia="Calibri" w:cs="Times New Roman"/>
          <w:szCs w:val="28"/>
        </w:rPr>
        <w:t>77</w:t>
      </w:r>
      <w:r w:rsidR="001423C3">
        <w:rPr>
          <w:rFonts w:eastAsia="Calibri" w:cs="Times New Roman"/>
          <w:szCs w:val="28"/>
        </w:rPr>
        <w:fldChar w:fldCharType="end"/>
      </w:r>
      <w:r w:rsidRPr="001B34D4">
        <w:rPr>
          <w:rFonts w:eastAsia="Calibri" w:cs="Times New Roman"/>
          <w:szCs w:val="28"/>
          <w:shd w:val="clear" w:color="auto" w:fill="FFFFFF"/>
        </w:rPr>
        <w:t>]</w:t>
      </w:r>
      <w:r w:rsidRPr="001B34D4">
        <w:rPr>
          <w:rFonts w:eastAsia="Calibri" w:cs="Times New Roman"/>
          <w:szCs w:val="28"/>
        </w:rPr>
        <w:t>.</w:t>
      </w:r>
    </w:p>
    <w:p w14:paraId="09C33DDE" w14:textId="77777777" w:rsidR="00B723AC" w:rsidRPr="001B34D4" w:rsidRDefault="00B723AC" w:rsidP="00E45AEF">
      <w:pPr>
        <w:tabs>
          <w:tab w:val="left" w:pos="709"/>
        </w:tabs>
        <w:ind w:firstLine="708"/>
        <w:jc w:val="both"/>
        <w:rPr>
          <w:rFonts w:eastAsia="Calibri" w:cs="Times New Roman"/>
          <w:szCs w:val="28"/>
        </w:rPr>
      </w:pPr>
      <w:r w:rsidRPr="001B34D4">
        <w:rPr>
          <w:rFonts w:eastAsia="Calibri" w:cs="Times New Roman"/>
          <w:szCs w:val="28"/>
        </w:rPr>
        <w:t xml:space="preserve">Тому розвиток внутрішньго туризму в регіоні, може стати не тільки тактичним ходом у перехопленні виїздного турпотоку і його переорієнтацію всередину області, але й зіграє важливу роль для реалізації регіонального туристичного продукту. В цьому випадку необхідно орієнтуватися на підтримку конкретних переваг Полтавської області. У будь-якому випадку регіональний ринок туристичних послуг вимагає негайної зміни у відповідності до міжнародних вимог. Розвиток туристичного ринку на Полтавщині неможливий також без його інтеграції у національний туристичний простір. Це не означає, що необхідно припинити розвиток міжнародного туризму, а акцентує  увагу на тому, щоб розвивати туристичні потоки всередині області, і, тільки у випадку досягнення міжнародних стандартів обслуговування, прагнути вийти на інші ринки і максимізувати свої досягнення на світовому рівні. Саме тому, доцільніше прикладати зусилля на розвиток саме в’їзного та внутрішнього туризму, адже саме вони створюють додаткові робочі місця в країні та формують валютні надходження. </w:t>
      </w:r>
    </w:p>
    <w:p w14:paraId="22291C08" w14:textId="77777777" w:rsidR="00B723AC" w:rsidRPr="001B34D4" w:rsidRDefault="00B723AC" w:rsidP="00E45AEF">
      <w:pPr>
        <w:tabs>
          <w:tab w:val="left" w:pos="709"/>
        </w:tabs>
        <w:ind w:firstLine="709"/>
        <w:jc w:val="both"/>
        <w:rPr>
          <w:rFonts w:eastAsia="Calibri" w:cs="Times New Roman"/>
          <w:szCs w:val="28"/>
        </w:rPr>
      </w:pPr>
      <w:r w:rsidRPr="001B34D4">
        <w:rPr>
          <w:rFonts w:eastAsia="Calibri" w:cs="Times New Roman"/>
          <w:szCs w:val="28"/>
        </w:rPr>
        <w:t>Сфера туризму в області посідає досить скромне місце в структурі регіонального господарства та має незначний внесок у наповнення обласного бюджету, що зумовлене як загальнодержавними негативними чинниками, так і недосконалістю та неефективністю внутрішньо обласних механізмів популяризації та реалізації регіональних туристичних можливостей.</w:t>
      </w:r>
    </w:p>
    <w:p w14:paraId="1E252318" w14:textId="77777777" w:rsidR="00B723AC" w:rsidRPr="001B34D4" w:rsidRDefault="00B723AC" w:rsidP="00E45AEF">
      <w:pPr>
        <w:tabs>
          <w:tab w:val="left" w:pos="709"/>
        </w:tabs>
        <w:ind w:firstLine="709"/>
        <w:jc w:val="both"/>
        <w:rPr>
          <w:rFonts w:eastAsia="Calibri" w:cs="Times New Roman"/>
          <w:szCs w:val="28"/>
        </w:rPr>
      </w:pPr>
      <w:r w:rsidRPr="001B34D4">
        <w:rPr>
          <w:rFonts w:eastAsia="Calibri" w:cs="Times New Roman"/>
          <w:szCs w:val="28"/>
        </w:rPr>
        <w:t xml:space="preserve">Отже, в результаті проведеного дослідження, слід наголосити на </w:t>
      </w:r>
      <w:r w:rsidR="0022682E" w:rsidRPr="001B34D4">
        <w:rPr>
          <w:rFonts w:eastAsia="Calibri" w:cs="Times New Roman"/>
          <w:szCs w:val="28"/>
        </w:rPr>
        <w:t>ряді п</w:t>
      </w:r>
      <w:r w:rsidRPr="001B34D4">
        <w:rPr>
          <w:rFonts w:eastAsia="Calibri" w:cs="Times New Roman"/>
          <w:szCs w:val="28"/>
        </w:rPr>
        <w:t>ершочергових проблем, які необхідно подолати в розвитку внутрішнього туризму в Полтавській області:</w:t>
      </w:r>
    </w:p>
    <w:p w14:paraId="11C00E70" w14:textId="77777777" w:rsidR="00B723AC" w:rsidRPr="001B34D4" w:rsidRDefault="0047265D" w:rsidP="00E45AEF">
      <w:pPr>
        <w:pStyle w:val="a3"/>
        <w:numPr>
          <w:ilvl w:val="0"/>
          <w:numId w:val="32"/>
        </w:numPr>
        <w:tabs>
          <w:tab w:val="left" w:pos="709"/>
        </w:tabs>
        <w:spacing w:after="0" w:line="360" w:lineRule="auto"/>
        <w:jc w:val="both"/>
        <w:rPr>
          <w:rFonts w:ascii="Times New Roman" w:eastAsia="Calibri" w:hAnsi="Times New Roman" w:cs="Times New Roman"/>
          <w:sz w:val="28"/>
          <w:szCs w:val="28"/>
          <w:lang w:val="uk-UA"/>
        </w:rPr>
      </w:pPr>
      <w:r w:rsidRPr="001B34D4">
        <w:rPr>
          <w:rFonts w:ascii="Times New Roman" w:eastAsia="Calibri" w:hAnsi="Times New Roman" w:cs="Times New Roman"/>
          <w:sz w:val="28"/>
          <w:szCs w:val="28"/>
          <w:lang w:val="uk-UA"/>
        </w:rPr>
        <w:t>раціоналізація</w:t>
      </w:r>
      <w:r w:rsidR="00B76A6F" w:rsidRPr="001B34D4">
        <w:rPr>
          <w:rFonts w:ascii="Times New Roman" w:eastAsia="Calibri" w:hAnsi="Times New Roman" w:cs="Times New Roman"/>
          <w:sz w:val="28"/>
          <w:szCs w:val="28"/>
        </w:rPr>
        <w:t xml:space="preserve"> використання рекреаційних ресурсів</w:t>
      </w:r>
      <w:r w:rsidRPr="001B34D4">
        <w:rPr>
          <w:rFonts w:ascii="Times New Roman" w:eastAsia="Calibri" w:hAnsi="Times New Roman" w:cs="Times New Roman"/>
          <w:sz w:val="28"/>
          <w:szCs w:val="28"/>
          <w:lang w:val="uk-UA"/>
        </w:rPr>
        <w:t xml:space="preserve"> всіх типів</w:t>
      </w:r>
      <w:r w:rsidR="00B76A6F" w:rsidRPr="001B34D4">
        <w:rPr>
          <w:rFonts w:ascii="Times New Roman" w:eastAsia="Calibri" w:hAnsi="Times New Roman" w:cs="Times New Roman"/>
          <w:sz w:val="28"/>
          <w:szCs w:val="28"/>
        </w:rPr>
        <w:t>;</w:t>
      </w:r>
    </w:p>
    <w:p w14:paraId="0FF69371" w14:textId="77777777" w:rsidR="00B723AC" w:rsidRPr="001B34D4" w:rsidRDefault="00801E34" w:rsidP="00E45AEF">
      <w:pPr>
        <w:pStyle w:val="a3"/>
        <w:numPr>
          <w:ilvl w:val="0"/>
          <w:numId w:val="32"/>
        </w:numPr>
        <w:tabs>
          <w:tab w:val="left" w:pos="709"/>
        </w:tabs>
        <w:spacing w:after="0" w:line="360" w:lineRule="auto"/>
        <w:jc w:val="both"/>
        <w:rPr>
          <w:rFonts w:ascii="Times New Roman" w:eastAsia="Calibri" w:hAnsi="Times New Roman" w:cs="Times New Roman"/>
          <w:sz w:val="28"/>
          <w:szCs w:val="28"/>
          <w:lang w:val="uk-UA"/>
        </w:rPr>
      </w:pPr>
      <w:r w:rsidRPr="001B34D4">
        <w:rPr>
          <w:rFonts w:ascii="Times New Roman" w:eastAsia="Calibri" w:hAnsi="Times New Roman" w:cs="Times New Roman"/>
          <w:sz w:val="28"/>
          <w:szCs w:val="28"/>
          <w:lang w:val="uk-UA"/>
        </w:rPr>
        <w:t>оптимізація</w:t>
      </w:r>
      <w:r w:rsidR="00843AC8" w:rsidRPr="001B34D4">
        <w:rPr>
          <w:rFonts w:ascii="Times New Roman" w:eastAsia="Calibri" w:hAnsi="Times New Roman" w:cs="Times New Roman"/>
          <w:sz w:val="28"/>
          <w:szCs w:val="28"/>
          <w:lang w:val="uk-UA"/>
        </w:rPr>
        <w:t xml:space="preserve"> управлінської</w:t>
      </w:r>
      <w:r w:rsidRPr="001B34D4">
        <w:rPr>
          <w:rFonts w:ascii="Times New Roman" w:eastAsia="Calibri" w:hAnsi="Times New Roman" w:cs="Times New Roman"/>
          <w:sz w:val="28"/>
          <w:szCs w:val="28"/>
          <w:lang w:val="uk-UA"/>
        </w:rPr>
        <w:t xml:space="preserve"> роботи</w:t>
      </w:r>
      <w:r w:rsidR="00843AC8" w:rsidRPr="001B34D4">
        <w:rPr>
          <w:rFonts w:ascii="Times New Roman" w:eastAsia="Calibri" w:hAnsi="Times New Roman" w:cs="Times New Roman"/>
          <w:sz w:val="28"/>
          <w:szCs w:val="28"/>
          <w:lang w:val="uk-UA"/>
        </w:rPr>
        <w:t xml:space="preserve"> у сфері туризму</w:t>
      </w:r>
      <w:r w:rsidR="0022682E" w:rsidRPr="001B34D4">
        <w:rPr>
          <w:rFonts w:ascii="Times New Roman" w:eastAsia="Calibri" w:hAnsi="Times New Roman" w:cs="Times New Roman"/>
          <w:sz w:val="28"/>
          <w:szCs w:val="28"/>
          <w:lang w:val="uk-UA"/>
        </w:rPr>
        <w:t xml:space="preserve"> </w:t>
      </w:r>
      <w:r w:rsidRPr="001B34D4">
        <w:rPr>
          <w:rFonts w:ascii="Times New Roman" w:eastAsia="Calibri" w:hAnsi="Times New Roman" w:cs="Times New Roman"/>
          <w:sz w:val="28"/>
          <w:szCs w:val="28"/>
          <w:lang w:val="uk-UA"/>
        </w:rPr>
        <w:t>в області;</w:t>
      </w:r>
    </w:p>
    <w:p w14:paraId="018304BC" w14:textId="77777777" w:rsidR="00801E34" w:rsidRPr="001B34D4" w:rsidRDefault="0022682E" w:rsidP="00E45AEF">
      <w:pPr>
        <w:pStyle w:val="a3"/>
        <w:numPr>
          <w:ilvl w:val="0"/>
          <w:numId w:val="32"/>
        </w:numPr>
        <w:tabs>
          <w:tab w:val="left" w:pos="709"/>
        </w:tabs>
        <w:spacing w:after="0" w:line="360" w:lineRule="auto"/>
        <w:jc w:val="both"/>
        <w:rPr>
          <w:rFonts w:ascii="Times New Roman" w:eastAsia="Calibri" w:hAnsi="Times New Roman" w:cs="Times New Roman"/>
          <w:sz w:val="28"/>
          <w:szCs w:val="28"/>
          <w:lang w:val="uk-UA"/>
        </w:rPr>
      </w:pPr>
      <w:r w:rsidRPr="001B34D4">
        <w:rPr>
          <w:rFonts w:ascii="Times New Roman" w:eastAsia="Calibri" w:hAnsi="Times New Roman" w:cs="Times New Roman"/>
          <w:sz w:val="28"/>
          <w:szCs w:val="28"/>
          <w:lang w:val="uk-UA"/>
        </w:rPr>
        <w:t>створення якісного регіонального туристичного продукту;</w:t>
      </w:r>
    </w:p>
    <w:p w14:paraId="1A5959FF" w14:textId="77777777" w:rsidR="00B723AC" w:rsidRPr="001B34D4" w:rsidRDefault="0022682E" w:rsidP="00E45AEF">
      <w:pPr>
        <w:pStyle w:val="a3"/>
        <w:numPr>
          <w:ilvl w:val="0"/>
          <w:numId w:val="32"/>
        </w:numPr>
        <w:tabs>
          <w:tab w:val="left" w:pos="709"/>
        </w:tabs>
        <w:spacing w:after="0" w:line="360" w:lineRule="auto"/>
        <w:jc w:val="both"/>
        <w:rPr>
          <w:rFonts w:ascii="Times New Roman" w:eastAsia="Calibri" w:hAnsi="Times New Roman" w:cs="Times New Roman"/>
          <w:sz w:val="28"/>
          <w:szCs w:val="28"/>
          <w:lang w:val="uk-UA"/>
        </w:rPr>
      </w:pPr>
      <w:r w:rsidRPr="001B34D4">
        <w:rPr>
          <w:rFonts w:ascii="Times New Roman" w:eastAsia="Calibri" w:hAnsi="Times New Roman" w:cs="Times New Roman"/>
          <w:sz w:val="28"/>
          <w:szCs w:val="28"/>
          <w:lang w:val="uk-UA"/>
        </w:rPr>
        <w:t>покращення маркетингових заходів в регіоні (проведення досліджень, аналіз кон’юнктури ринку тощо;</w:t>
      </w:r>
    </w:p>
    <w:p w14:paraId="70DE39DE" w14:textId="77777777" w:rsidR="0022682E" w:rsidRDefault="0047265D" w:rsidP="00E45AEF">
      <w:pPr>
        <w:pStyle w:val="a3"/>
        <w:numPr>
          <w:ilvl w:val="0"/>
          <w:numId w:val="32"/>
        </w:numPr>
        <w:tabs>
          <w:tab w:val="left" w:pos="709"/>
        </w:tabs>
        <w:spacing w:after="0" w:line="360" w:lineRule="auto"/>
        <w:jc w:val="both"/>
        <w:rPr>
          <w:rFonts w:ascii="Times New Roman" w:eastAsia="Calibri" w:hAnsi="Times New Roman" w:cs="Times New Roman"/>
          <w:sz w:val="28"/>
          <w:szCs w:val="28"/>
          <w:lang w:val="uk-UA"/>
        </w:rPr>
      </w:pPr>
      <w:r w:rsidRPr="001B34D4">
        <w:rPr>
          <w:rFonts w:ascii="Times New Roman" w:eastAsia="Calibri" w:hAnsi="Times New Roman" w:cs="Times New Roman"/>
          <w:sz w:val="28"/>
          <w:szCs w:val="28"/>
          <w:lang w:val="uk-UA"/>
        </w:rPr>
        <w:t xml:space="preserve">залучення інвестицій на побудову транспортної інфраструктури, створення </w:t>
      </w:r>
      <w:r w:rsidR="002873EF" w:rsidRPr="001B34D4">
        <w:rPr>
          <w:rFonts w:ascii="Times New Roman" w:eastAsia="Calibri" w:hAnsi="Times New Roman" w:cs="Times New Roman"/>
          <w:sz w:val="28"/>
          <w:szCs w:val="28"/>
          <w:lang w:val="uk-UA"/>
        </w:rPr>
        <w:t>сучасних закладів розміщення та харчування, які будуть відповідати міжнародним стандартам.</w:t>
      </w:r>
    </w:p>
    <w:p w14:paraId="185EE1C4" w14:textId="77777777" w:rsidR="00C52F62" w:rsidRPr="001B34D4" w:rsidRDefault="00C52F62" w:rsidP="00C52F62">
      <w:pPr>
        <w:pStyle w:val="a3"/>
        <w:tabs>
          <w:tab w:val="left" w:pos="709"/>
        </w:tabs>
        <w:spacing w:after="0" w:line="360" w:lineRule="auto"/>
        <w:jc w:val="both"/>
        <w:rPr>
          <w:rFonts w:ascii="Times New Roman" w:eastAsia="Calibri" w:hAnsi="Times New Roman" w:cs="Times New Roman"/>
          <w:sz w:val="28"/>
          <w:szCs w:val="28"/>
          <w:lang w:val="uk-UA"/>
        </w:rPr>
      </w:pPr>
    </w:p>
    <w:p w14:paraId="0B07CB7D" w14:textId="77777777" w:rsidR="00141347" w:rsidRPr="00C52F62" w:rsidRDefault="00141347" w:rsidP="001B34D4">
      <w:pPr>
        <w:pStyle w:val="2"/>
        <w:rPr>
          <w:rFonts w:ascii="Times New Roman" w:eastAsia="Calibri" w:hAnsi="Times New Roman" w:cs="Times New Roman"/>
          <w:b/>
          <w:color w:val="auto"/>
          <w:sz w:val="28"/>
          <w:szCs w:val="28"/>
        </w:rPr>
      </w:pPr>
      <w:bookmarkStart w:id="13" w:name="_Toc41906971"/>
      <w:r w:rsidRPr="00C52F62">
        <w:rPr>
          <w:rFonts w:ascii="Times New Roman" w:eastAsia="Calibri" w:hAnsi="Times New Roman" w:cs="Times New Roman"/>
          <w:b/>
          <w:color w:val="auto"/>
          <w:sz w:val="28"/>
          <w:szCs w:val="28"/>
        </w:rPr>
        <w:t>3.2. Шляхи оптимізації внутрішнього туризму на Полтавщині.</w:t>
      </w:r>
      <w:bookmarkEnd w:id="13"/>
    </w:p>
    <w:p w14:paraId="45161F20" w14:textId="77777777" w:rsidR="00C52F62" w:rsidRPr="00C52F62" w:rsidRDefault="00C52F62" w:rsidP="00C52F62"/>
    <w:p w14:paraId="7CB4E89C"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Розвиток вітчизняного туризму в наш час має глибокі протиріччя. З одного боку, Полтавська область володіє значними рекреаційно-туристичними ресурсами, давно функціонує сфера туризму і рекреаційна галузь, збільшується число туристичних підприємств, створюються нові види туризму. З іншого боку, рекреаційно-туристичні ресурси розподілені нераціонально і рівень їх використання, порівняно з іншими областями, недоста</w:t>
      </w:r>
      <w:r w:rsidR="00366282" w:rsidRPr="001B34D4">
        <w:rPr>
          <w:rFonts w:cs="Times New Roman"/>
          <w:szCs w:val="28"/>
        </w:rPr>
        <w:t>тн</w:t>
      </w:r>
      <w:r w:rsidRPr="001B34D4">
        <w:rPr>
          <w:rFonts w:cs="Times New Roman"/>
          <w:szCs w:val="28"/>
        </w:rPr>
        <w:t>і. Крім того, відбувається постійне зменшення туристичного потоку, а темпи розвитку внутрішнього</w:t>
      </w:r>
      <w:r w:rsidR="00C7082F">
        <w:rPr>
          <w:rFonts w:cs="Times New Roman"/>
          <w:szCs w:val="28"/>
        </w:rPr>
        <w:t xml:space="preserve"> туризму є невисокими (див. додаток</w:t>
      </w:r>
      <w:r w:rsidRPr="001B34D4">
        <w:rPr>
          <w:rFonts w:cs="Times New Roman"/>
          <w:szCs w:val="28"/>
        </w:rPr>
        <w:t xml:space="preserve"> Н).</w:t>
      </w:r>
    </w:p>
    <w:p w14:paraId="434CAEA5"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У контексті оптимізації внутрішнього туризму в Полтавській області варто використати досвід європейських країн, де туристична сфера є значним джерелом державних надходжень. Для активізації розвитку внутрішніх туристичних потоків в країнах Європи часто використовують регіональні чи національні програми та стратегії.</w:t>
      </w:r>
    </w:p>
    <w:p w14:paraId="6FD4C116"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 xml:space="preserve">На Полтавщині почала реалізуватися Стратегія розвитку туризму та курортів у Полтавській області на 2019—2029 рр. </w:t>
      </w:r>
      <w:r w:rsidR="00366282" w:rsidRPr="001B34D4">
        <w:rPr>
          <w:rFonts w:cs="Times New Roman"/>
          <w:szCs w:val="28"/>
        </w:rPr>
        <w:t>[</w:t>
      </w:r>
      <w:r w:rsidR="001423C3">
        <w:rPr>
          <w:rFonts w:cs="Times New Roman"/>
          <w:szCs w:val="28"/>
        </w:rPr>
        <w:fldChar w:fldCharType="begin"/>
      </w:r>
      <w:r w:rsidR="001423C3">
        <w:rPr>
          <w:rFonts w:cs="Times New Roman"/>
          <w:szCs w:val="28"/>
        </w:rPr>
        <w:instrText xml:space="preserve"> REF стратегія2029р78 \r \h </w:instrText>
      </w:r>
      <w:r w:rsidR="001423C3">
        <w:rPr>
          <w:rFonts w:cs="Times New Roman"/>
          <w:szCs w:val="28"/>
        </w:rPr>
      </w:r>
      <w:r w:rsidR="001423C3">
        <w:rPr>
          <w:rFonts w:cs="Times New Roman"/>
          <w:szCs w:val="28"/>
        </w:rPr>
        <w:fldChar w:fldCharType="separate"/>
      </w:r>
      <w:r w:rsidR="001423C3">
        <w:rPr>
          <w:rFonts w:cs="Times New Roman"/>
          <w:szCs w:val="28"/>
        </w:rPr>
        <w:t>78</w:t>
      </w:r>
      <w:r w:rsidR="001423C3">
        <w:rPr>
          <w:rFonts w:cs="Times New Roman"/>
          <w:szCs w:val="28"/>
        </w:rPr>
        <w:fldChar w:fldCharType="end"/>
      </w:r>
      <w:r w:rsidRPr="001B34D4">
        <w:rPr>
          <w:rFonts w:cs="Times New Roman"/>
          <w:szCs w:val="28"/>
        </w:rPr>
        <w:t>]. Ця програма включає такі  етапи упровадження Стратегі для розвитку туризму в регіоні:</w:t>
      </w:r>
    </w:p>
    <w:p w14:paraId="50005E54" w14:textId="77777777" w:rsidR="00141347" w:rsidRPr="001B34D4" w:rsidRDefault="00141347" w:rsidP="00E45AEF">
      <w:pPr>
        <w:tabs>
          <w:tab w:val="left" w:pos="709"/>
        </w:tabs>
        <w:ind w:firstLine="709"/>
        <w:jc w:val="both"/>
        <w:rPr>
          <w:rFonts w:eastAsia="Times New Roman" w:cs="Times New Roman"/>
          <w:szCs w:val="28"/>
          <w:lang w:eastAsia="ru-RU"/>
        </w:rPr>
      </w:pPr>
      <w:r w:rsidRPr="004370D6">
        <w:rPr>
          <w:rFonts w:eastAsia="Times New Roman" w:cs="Times New Roman"/>
          <w:b/>
          <w:szCs w:val="28"/>
          <w:lang w:eastAsia="ru-RU"/>
        </w:rPr>
        <w:t>І етап (2019 – перше півріччя 2022 рр.)</w:t>
      </w:r>
      <w:r w:rsidRPr="001B34D4">
        <w:rPr>
          <w:rFonts w:eastAsia="Times New Roman" w:cs="Times New Roman"/>
          <w:szCs w:val="28"/>
          <w:lang w:eastAsia="ru-RU"/>
        </w:rPr>
        <w:t xml:space="preserve"> – створення основи для розвитку туристичної сфери. Під час цього періоду планується вирішити такі завдання: </w:t>
      </w:r>
    </w:p>
    <w:p w14:paraId="392FA7BD"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налагодження міжсекторних і міжгалузевих партнерських відносин, запровадження кластерної моделі розвитку туризму у Кобеляцькому, Козельщинському, Новосанжарському, Решетилівському, Котелевському, Зіньківському та Диканському районах, Кременчуці та Горішніх Плавнях, смт Диканька, та створення обласного туристичного кластеру;</w:t>
      </w:r>
    </w:p>
    <w:p w14:paraId="7442D4B9"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модернізація інфраструктурни поблизу об’єктів туристичного показу: Кадетський корпус та Кругла площа (м. Полтава), Палац-садиба Закревських (с. Березова Рудка), палац Муравйових-Апостолів (с. Хомутець), піраміди-усипальниці в с. Комендатівка, Більське городище, Гінцівська стоянка;</w:t>
      </w:r>
    </w:p>
    <w:p w14:paraId="42E7BFF5"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створення кадрового складу, навчання та підвищення кваліфікації кадрів в Національній академії керівних кадрів культури і мистецтв;  </w:t>
      </w:r>
    </w:p>
    <w:p w14:paraId="4FBBF27E"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w:t>
      </w:r>
      <w:r w:rsidR="00324ACA" w:rsidRPr="001B34D4">
        <w:rPr>
          <w:rFonts w:eastAsia="Times New Roman" w:cs="Times New Roman"/>
          <w:szCs w:val="28"/>
          <w:lang w:eastAsia="ru-RU"/>
        </w:rPr>
        <w:t>створення</w:t>
      </w:r>
      <w:r w:rsidRPr="001B34D4">
        <w:rPr>
          <w:rFonts w:eastAsia="Times New Roman" w:cs="Times New Roman"/>
          <w:szCs w:val="28"/>
          <w:lang w:eastAsia="ru-RU"/>
        </w:rPr>
        <w:t xml:space="preserve"> умов для поширення атмосфери гостинності в області, просторового та емоційного комфорту;</w:t>
      </w:r>
    </w:p>
    <w:p w14:paraId="7852B977"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створення основи для залучення та обслуговування транзитних туристів: активне встановлення інформаційних знаків та пояснювальних табличок, парковок, кемпінгів об'єктів відвідування області; </w:t>
      </w:r>
    </w:p>
    <w:p w14:paraId="18A20770"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забезпечення інформаційної підтримки туристів, у т.ч. розповсюдження інформації про область у мережі Інтернет, створення умов для інформаційного обслуговування гостей в регіоні: розробка нового туристичного порталу, створення туристично-інформаційних центрів у 6 містах обласного значення;</w:t>
      </w:r>
    </w:p>
    <w:p w14:paraId="1B041B3F"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активна діяльність у галузі науки, систематичне оприлюднення результатів досліджень щодо раціонального використання туристично-рекреаційного потенціалу області; </w:t>
      </w:r>
    </w:p>
    <w:p w14:paraId="07960546"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вдосконналення матеріально-технічної бази, підтримка туристичної сфери регіону, залучення комунальних закладів до задоволення потреб туристичної галузі (важливо: врахування потреб маломобільного населення);</w:t>
      </w:r>
    </w:p>
    <w:p w14:paraId="2155098D"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створення сприятливого бізнес-середовища для створення і розвитку туристичного бізнесу та галузях, які пов’язані із обслуговуванням туристів; </w:t>
      </w:r>
    </w:p>
    <w:p w14:paraId="565C25C3"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розробка системи підтримки ініціатив, бізнес-проектів громади та приватних підприємців на конкурсній основі. </w:t>
      </w:r>
    </w:p>
    <w:p w14:paraId="282184E1" w14:textId="77777777" w:rsidR="00141347" w:rsidRPr="001B34D4" w:rsidRDefault="00141347" w:rsidP="00E45AEF">
      <w:pPr>
        <w:tabs>
          <w:tab w:val="left" w:pos="709"/>
        </w:tabs>
        <w:ind w:firstLine="709"/>
        <w:jc w:val="both"/>
        <w:rPr>
          <w:rFonts w:eastAsia="Times New Roman" w:cs="Times New Roman"/>
          <w:szCs w:val="28"/>
          <w:lang w:eastAsia="ru-RU"/>
        </w:rPr>
      </w:pPr>
      <w:r w:rsidRPr="004370D6">
        <w:rPr>
          <w:rFonts w:eastAsia="Times New Roman" w:cs="Times New Roman"/>
          <w:b/>
          <w:szCs w:val="28"/>
          <w:lang w:eastAsia="ru-RU"/>
        </w:rPr>
        <w:t>ІІ етап (друге півріччя 2022 – 2026 рр.)</w:t>
      </w:r>
      <w:r w:rsidRPr="001B34D4">
        <w:rPr>
          <w:rFonts w:eastAsia="Times New Roman" w:cs="Times New Roman"/>
          <w:szCs w:val="28"/>
          <w:lang w:eastAsia="ru-RU"/>
        </w:rPr>
        <w:t xml:space="preserve"> – активна маркетингова діяльність, промоція Полтавщини на національному ринку туристичних послуг: </w:t>
      </w:r>
    </w:p>
    <w:p w14:paraId="28F379D1"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створення іміджу Полтавської області як відкритої та привабливої для відвідувачів. Розробка турстичного логотипу області на конкурсній основі та іншої маркетингової і сувенірної атрибутики, формування єдиного стилю регіону (бренд-бук);</w:t>
      </w:r>
    </w:p>
    <w:p w14:paraId="1F9504BE"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проведення археологічних досліджень на території області, особливо на Більському городищі та Гінцівській стоянці для підвищення конкурентоспроможності у сфері культурно-пізнавального туризму; </w:t>
      </w:r>
    </w:p>
    <w:p w14:paraId="32E3C13E"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активне залучення інвестицій з альтернативних джерел за рахунок участі у програмах інвестиційно-матеріальної підтримки ЄС; </w:t>
      </w:r>
    </w:p>
    <w:p w14:paraId="667947A8"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створення нової туристично-рекреаційної інфраструктури в регіоні з врахуванням динаміки збільшення туристичної привабливості регіону: побудова Гоголівського культурного центру в с. Гоголеве та культурного центру у м. Решетилівці; </w:t>
      </w:r>
    </w:p>
    <w:p w14:paraId="55BED398"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організація подій в області загальноукраїнського та міжнародного значення: етнофестиваль «Гелон-фест», Решетилівська весна, Купальські гуляння на батьківщині М.В. Гоголя, «Меридіан», Сорочинський ярмарок, тощо;</w:t>
      </w:r>
    </w:p>
    <w:p w14:paraId="14C846B6" w14:textId="77777777" w:rsidR="00141347" w:rsidRPr="001B34D4" w:rsidRDefault="00141347" w:rsidP="00E45AEF">
      <w:pPr>
        <w:tabs>
          <w:tab w:val="left" w:pos="709"/>
        </w:tabs>
        <w:autoSpaceDE w:val="0"/>
        <w:autoSpaceDN w:val="0"/>
        <w:adjustRightInd w:val="0"/>
        <w:ind w:firstLine="709"/>
        <w:jc w:val="both"/>
        <w:rPr>
          <w:rFonts w:eastAsia="Times New Roman" w:cs="Times New Roman"/>
          <w:szCs w:val="28"/>
          <w:lang w:eastAsia="ru-RU"/>
        </w:rPr>
      </w:pPr>
      <w:r w:rsidRPr="001B34D4">
        <w:rPr>
          <w:rFonts w:eastAsia="Times New Roman" w:cs="Times New Roman"/>
          <w:szCs w:val="28"/>
          <w:lang w:eastAsia="ru-RU"/>
        </w:rPr>
        <w:t xml:space="preserve">- участь Полтавської області у Всеукраїнських асоціаціях, спілках регіонів, міст та інших партнерствах з країнами Європи: Словаччиною, Угорщиною, Австрію, Німеччиною та Польщею завдяки промоції образу Г.С. Сковороди; з Італією за рахунок імені Г.В. Гоголя, з Швецією – Поле Полтавської битви, з Болгарією – місце поховання хана Кубрата.  </w:t>
      </w:r>
    </w:p>
    <w:p w14:paraId="624D7B72" w14:textId="77777777" w:rsidR="00141347" w:rsidRPr="001B34D4" w:rsidRDefault="00141347" w:rsidP="00E45AEF">
      <w:pPr>
        <w:tabs>
          <w:tab w:val="left" w:pos="709"/>
        </w:tabs>
        <w:ind w:firstLine="709"/>
        <w:jc w:val="both"/>
        <w:rPr>
          <w:rFonts w:eastAsia="Times New Roman" w:cs="Times New Roman"/>
          <w:szCs w:val="28"/>
          <w:lang w:eastAsia="ru-RU"/>
        </w:rPr>
      </w:pPr>
      <w:r w:rsidRPr="004370D6">
        <w:rPr>
          <w:rFonts w:eastAsia="Times New Roman" w:cs="Times New Roman"/>
          <w:b/>
          <w:szCs w:val="28"/>
          <w:lang w:eastAsia="ru-RU"/>
        </w:rPr>
        <w:t xml:space="preserve">ІІІ етап (2026 – 2029 рр.) </w:t>
      </w:r>
      <w:r w:rsidRPr="001B34D4">
        <w:rPr>
          <w:rFonts w:eastAsia="Times New Roman" w:cs="Times New Roman"/>
          <w:szCs w:val="28"/>
          <w:lang w:eastAsia="ru-RU"/>
        </w:rPr>
        <w:t xml:space="preserve">– створення стабільного попиту на туристичний продукт: </w:t>
      </w:r>
    </w:p>
    <w:p w14:paraId="5185C19E"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xml:space="preserve">- співпраця з містами і областями України, містами-побратимами, туристичними організаціями міжнародного рівня: реалізувати спільні проєкти з </w:t>
      </w:r>
      <w:r w:rsidR="00DB7CDB" w:rsidRPr="001B34D4">
        <w:rPr>
          <w:rFonts w:eastAsia="Times New Roman" w:cs="Times New Roman"/>
          <w:szCs w:val="28"/>
          <w:lang w:eastAsia="ru-RU"/>
        </w:rPr>
        <w:t>різними</w:t>
      </w:r>
      <w:r w:rsidRPr="001B34D4">
        <w:rPr>
          <w:rFonts w:eastAsia="Times New Roman" w:cs="Times New Roman"/>
          <w:szCs w:val="28"/>
          <w:lang w:eastAsia="ru-RU"/>
        </w:rPr>
        <w:t xml:space="preserve"> містами Європи та світу;</w:t>
      </w:r>
    </w:p>
    <w:p w14:paraId="1361B83F"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активізація попиту туристів за рахунок створення інноваційних продуктів пізнавального, подієвого, активного сільського зеленого, промислового, ділового різновидів туризму;</w:t>
      </w:r>
    </w:p>
    <w:p w14:paraId="26E6074E" w14:textId="77777777" w:rsidR="00141347" w:rsidRPr="001B34D4" w:rsidRDefault="00141347" w:rsidP="00E45AEF">
      <w:pPr>
        <w:tabs>
          <w:tab w:val="left" w:pos="709"/>
        </w:tabs>
        <w:ind w:firstLine="709"/>
        <w:jc w:val="both"/>
        <w:rPr>
          <w:rFonts w:eastAsia="Times New Roman" w:cs="Times New Roman"/>
          <w:szCs w:val="28"/>
          <w:lang w:eastAsia="ru-RU"/>
        </w:rPr>
      </w:pPr>
      <w:bookmarkStart w:id="14" w:name="_Hlk533753489"/>
      <w:r w:rsidRPr="001B34D4">
        <w:rPr>
          <w:rFonts w:eastAsia="Times New Roman" w:cs="Times New Roman"/>
          <w:szCs w:val="28"/>
          <w:lang w:eastAsia="ru-RU"/>
        </w:rPr>
        <w:t>-</w:t>
      </w:r>
      <w:bookmarkEnd w:id="14"/>
      <w:r w:rsidRPr="001B34D4">
        <w:rPr>
          <w:rFonts w:eastAsia="Times New Roman" w:cs="Times New Roman"/>
          <w:szCs w:val="28"/>
          <w:lang w:eastAsia="ru-RU"/>
        </w:rPr>
        <w:t xml:space="preserve"> просування туристичного бренду Полтавщини на національному та міжнародному ринках з метою підвищення конкурентоспроможності області як привабливого туристичного регіону; </w:t>
      </w:r>
    </w:p>
    <w:p w14:paraId="61B2FA93" w14:textId="77777777" w:rsidR="00141347" w:rsidRPr="001B34D4" w:rsidRDefault="00141347" w:rsidP="00E45AEF">
      <w:pPr>
        <w:tabs>
          <w:tab w:val="left" w:pos="709"/>
        </w:tabs>
        <w:ind w:firstLine="709"/>
        <w:jc w:val="both"/>
        <w:rPr>
          <w:rFonts w:eastAsia="Times New Roman" w:cs="Times New Roman"/>
          <w:szCs w:val="28"/>
          <w:lang w:eastAsia="ru-RU"/>
        </w:rPr>
      </w:pPr>
      <w:r w:rsidRPr="001B34D4">
        <w:rPr>
          <w:rFonts w:eastAsia="Times New Roman" w:cs="Times New Roman"/>
          <w:szCs w:val="28"/>
          <w:lang w:eastAsia="ru-RU"/>
        </w:rPr>
        <w:t>- створення основи інституційних, інфраструктурних, маркетингових та ресурсних умов для початку реалізації етапу стратегічного планування туристичної галузі, а саме розробка нової стратегі</w:t>
      </w:r>
      <w:r w:rsidR="00D64C1E">
        <w:rPr>
          <w:rFonts w:eastAsia="Times New Roman" w:cs="Times New Roman"/>
          <w:szCs w:val="28"/>
          <w:lang w:eastAsia="ru-RU"/>
        </w:rPr>
        <w:t xml:space="preserve">ї </w:t>
      </w:r>
      <w:r w:rsidRPr="001B34D4">
        <w:rPr>
          <w:rFonts w:eastAsia="Times New Roman" w:cs="Times New Roman"/>
          <w:szCs w:val="28"/>
          <w:lang w:eastAsia="ru-RU"/>
        </w:rPr>
        <w:t>на на наступний період.</w:t>
      </w:r>
    </w:p>
    <w:p w14:paraId="2A43BEEF"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Реалізація цієї програми передбачає, у першу чергу, створення механізму, який зможе забезпечити прийняття ефективних рішень на всіх етапах та рівнях управлінського процесу: планування, визначення завдань, організація виконання, забезпечення ресурсами, управління ризиками, контроль за виконанням, моніторинг та оцінка результатів реалізації Стратегії, а так</w:t>
      </w:r>
      <w:r w:rsidR="00366282" w:rsidRPr="001B34D4">
        <w:rPr>
          <w:rFonts w:cs="Times New Roman"/>
          <w:szCs w:val="28"/>
        </w:rPr>
        <w:t>ож подальша актуалізація цілей</w:t>
      </w:r>
      <w:r w:rsidRPr="001B34D4">
        <w:rPr>
          <w:rFonts w:cs="Times New Roman"/>
          <w:szCs w:val="28"/>
        </w:rPr>
        <w:t>.</w:t>
      </w:r>
    </w:p>
    <w:p w14:paraId="04008F06"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 xml:space="preserve">Завдяки місцевим депутатам у 2020 р. планується відкрити обласний центр надання туристичних послуг і розробити обласний туристичний кластер, створити  Координаційну раду з питань розвитку туризму; розробити туристичний логотип Полтавської області та його айдентику. </w:t>
      </w:r>
    </w:p>
    <w:p w14:paraId="247B9580"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Промоція регіонального туристичного продукту відіграє також важливу роль у розвитку туризму. Тому у 2020 р.  планується проведення рекламних кампаній в Києві, Харкові, Одесі та Львові. Пріоритетом є виставкова діяльність, участь у міжнародних та всеукраїнських виставках, наукових семінарах, конференціях тощо. Цей напрям роботи забезпечує не тільки промоцію туристичних послуг в Полтавській області, а й обмін досвідом та напрацюваннями в туристичній галузі серед кращих спеціалістів в Україні та поза її межами [</w:t>
      </w:r>
      <w:r w:rsidR="001423C3">
        <w:rPr>
          <w:rFonts w:cs="Times New Roman"/>
          <w:szCs w:val="28"/>
        </w:rPr>
        <w:fldChar w:fldCharType="begin"/>
      </w:r>
      <w:r w:rsidR="001423C3">
        <w:rPr>
          <w:rFonts w:cs="Times New Roman"/>
          <w:szCs w:val="28"/>
        </w:rPr>
        <w:instrText xml:space="preserve"> REF найвибаглклієнт79 \r \h </w:instrText>
      </w:r>
      <w:r w:rsidR="001423C3">
        <w:rPr>
          <w:rFonts w:cs="Times New Roman"/>
          <w:szCs w:val="28"/>
        </w:rPr>
      </w:r>
      <w:r w:rsidR="001423C3">
        <w:rPr>
          <w:rFonts w:cs="Times New Roman"/>
          <w:szCs w:val="28"/>
        </w:rPr>
        <w:fldChar w:fldCharType="separate"/>
      </w:r>
      <w:r w:rsidR="001423C3">
        <w:rPr>
          <w:rFonts w:cs="Times New Roman"/>
          <w:szCs w:val="28"/>
        </w:rPr>
        <w:t>79</w:t>
      </w:r>
      <w:r w:rsidR="001423C3">
        <w:rPr>
          <w:rFonts w:cs="Times New Roman"/>
          <w:szCs w:val="28"/>
        </w:rPr>
        <w:fldChar w:fldCharType="end"/>
      </w:r>
      <w:r w:rsidRPr="001B34D4">
        <w:rPr>
          <w:rFonts w:cs="Times New Roman"/>
          <w:szCs w:val="28"/>
        </w:rPr>
        <w:t>].</w:t>
      </w:r>
    </w:p>
    <w:p w14:paraId="34230B72"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Для збільшення рентабельності туристичного бізнесу в регіоні необхідно запровадити податкові пільги для підприємців туристичної сфери.</w:t>
      </w:r>
      <w:r w:rsidRPr="001B34D4">
        <w:rPr>
          <w:rFonts w:cs="Times New Roman"/>
          <w:szCs w:val="28"/>
        </w:rPr>
        <w:br/>
        <w:t>Наприклад, у європейських країнах влада знижує ставки ПДВ</w:t>
      </w:r>
      <w:r w:rsidRPr="001B34D4">
        <w:rPr>
          <w:rFonts w:cs="Times New Roman"/>
          <w:szCs w:val="28"/>
        </w:rPr>
        <w:br/>
        <w:t>для турбізнесу. У Франції при ставці ПДВ 20% власники</w:t>
      </w:r>
      <w:r w:rsidRPr="001B34D4">
        <w:rPr>
          <w:rFonts w:cs="Times New Roman"/>
          <w:szCs w:val="28"/>
        </w:rPr>
        <w:br/>
        <w:t>готельно-ресторанного бізнесу мають ставку ПДВ 10%, в Італії показники</w:t>
      </w:r>
      <w:r w:rsidRPr="001B34D4">
        <w:rPr>
          <w:rFonts w:cs="Times New Roman"/>
          <w:szCs w:val="28"/>
        </w:rPr>
        <w:br/>
        <w:t xml:space="preserve">становлять 22% і 10%, а в Люксембурзі готельєри сплачують лише 3% </w:t>
      </w:r>
      <w:r w:rsidR="005E631C" w:rsidRPr="001B34D4">
        <w:rPr>
          <w:rFonts w:cs="Times New Roman"/>
          <w:szCs w:val="28"/>
        </w:rPr>
        <w:t>[</w:t>
      </w:r>
      <w:r w:rsidR="001423C3">
        <w:rPr>
          <w:rFonts w:cs="Times New Roman"/>
          <w:szCs w:val="28"/>
        </w:rPr>
        <w:fldChar w:fldCharType="begin"/>
      </w:r>
      <w:r w:rsidR="001423C3">
        <w:rPr>
          <w:rFonts w:cs="Times New Roman"/>
          <w:szCs w:val="28"/>
        </w:rPr>
        <w:instrText xml:space="preserve"> REF перспекткроки81 \r \h </w:instrText>
      </w:r>
      <w:r w:rsidR="001423C3">
        <w:rPr>
          <w:rFonts w:cs="Times New Roman"/>
          <w:szCs w:val="28"/>
        </w:rPr>
      </w:r>
      <w:r w:rsidR="001423C3">
        <w:rPr>
          <w:rFonts w:cs="Times New Roman"/>
          <w:szCs w:val="28"/>
        </w:rPr>
        <w:fldChar w:fldCharType="separate"/>
      </w:r>
      <w:r w:rsidR="001423C3">
        <w:rPr>
          <w:rFonts w:cs="Times New Roman"/>
          <w:szCs w:val="28"/>
        </w:rPr>
        <w:t>80</w:t>
      </w:r>
      <w:r w:rsidR="001423C3">
        <w:rPr>
          <w:rFonts w:cs="Times New Roman"/>
          <w:szCs w:val="28"/>
        </w:rPr>
        <w:fldChar w:fldCharType="end"/>
      </w:r>
      <w:r w:rsidRPr="001B34D4">
        <w:rPr>
          <w:rFonts w:cs="Times New Roman"/>
          <w:szCs w:val="28"/>
        </w:rPr>
        <w:t>]. Інвестиційна привабливість регіональних готельно-ресторанних закладів різко зросте, якщо ставка ПДВ буде становити близько 5–10%. Ця зміна податкових зборі може призвести не до збитків бюджету, а навпаки, до його наповнення за рахунок залучення інвестицій</w:t>
      </w:r>
      <w:r w:rsidRPr="001B34D4">
        <w:rPr>
          <w:rFonts w:cs="Times New Roman"/>
          <w:szCs w:val="28"/>
          <w:vertAlign w:val="subscript"/>
        </w:rPr>
        <w:t>[</w:t>
      </w:r>
      <w:r w:rsidR="00085B69" w:rsidRPr="001B34D4">
        <w:rPr>
          <w:rFonts w:cs="Times New Roman"/>
          <w:szCs w:val="28"/>
        </w:rPr>
        <w:t xml:space="preserve"> [</w:t>
      </w:r>
      <w:r w:rsidR="001423C3">
        <w:rPr>
          <w:rFonts w:cs="Times New Roman"/>
          <w:szCs w:val="28"/>
        </w:rPr>
        <w:fldChar w:fldCharType="begin"/>
      </w:r>
      <w:r w:rsidR="001423C3">
        <w:rPr>
          <w:rFonts w:cs="Times New Roman"/>
          <w:szCs w:val="28"/>
        </w:rPr>
        <w:instrText xml:space="preserve"> REF кравцова81 \r \h </w:instrText>
      </w:r>
      <w:r w:rsidR="001423C3">
        <w:rPr>
          <w:rFonts w:cs="Times New Roman"/>
          <w:szCs w:val="28"/>
        </w:rPr>
      </w:r>
      <w:r w:rsidR="001423C3">
        <w:rPr>
          <w:rFonts w:cs="Times New Roman"/>
          <w:szCs w:val="28"/>
        </w:rPr>
        <w:fldChar w:fldCharType="separate"/>
      </w:r>
      <w:r w:rsidR="001423C3">
        <w:rPr>
          <w:rFonts w:cs="Times New Roman"/>
          <w:szCs w:val="28"/>
        </w:rPr>
        <w:t>81</w:t>
      </w:r>
      <w:r w:rsidR="001423C3">
        <w:rPr>
          <w:rFonts w:cs="Times New Roman"/>
          <w:szCs w:val="28"/>
        </w:rPr>
        <w:fldChar w:fldCharType="end"/>
      </w:r>
      <w:r w:rsidRPr="001B34D4">
        <w:rPr>
          <w:rFonts w:cs="Times New Roman"/>
          <w:szCs w:val="28"/>
        </w:rPr>
        <w:t>].</w:t>
      </w:r>
    </w:p>
    <w:p w14:paraId="3F7AD3E1"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Також необхідно спонукати населення регіону до вивчення Батьківщини, що сприятиме розвитку внутрішнього туризму,</w:t>
      </w:r>
      <w:r w:rsidR="00C7082F">
        <w:rPr>
          <w:rFonts w:cs="Times New Roman"/>
          <w:szCs w:val="28"/>
        </w:rPr>
        <w:t xml:space="preserve"> </w:t>
      </w:r>
      <w:r w:rsidRPr="001B34D4">
        <w:rPr>
          <w:rFonts w:cs="Times New Roman"/>
          <w:szCs w:val="28"/>
        </w:rPr>
        <w:t>припинення відтоку фінансів за межі країни. Так, за даними Державної служби статистики України, українці вивозять з країни у чотири рази більше коштів, ніж ввозять іноземні туристи [</w:t>
      </w:r>
      <w:r w:rsidR="001423C3">
        <w:rPr>
          <w:rFonts w:cs="Times New Roman"/>
          <w:szCs w:val="28"/>
        </w:rPr>
        <w:fldChar w:fldCharType="begin"/>
      </w:r>
      <w:r w:rsidR="001423C3">
        <w:rPr>
          <w:rFonts w:cs="Times New Roman"/>
          <w:szCs w:val="28"/>
        </w:rPr>
        <w:instrText xml:space="preserve"> REF держстат \r \h </w:instrText>
      </w:r>
      <w:r w:rsidR="001423C3">
        <w:rPr>
          <w:rFonts w:cs="Times New Roman"/>
          <w:szCs w:val="28"/>
        </w:rPr>
      </w:r>
      <w:r w:rsidR="001423C3">
        <w:rPr>
          <w:rFonts w:cs="Times New Roman"/>
          <w:szCs w:val="28"/>
        </w:rPr>
        <w:fldChar w:fldCharType="separate"/>
      </w:r>
      <w:r w:rsidR="001423C3">
        <w:rPr>
          <w:rFonts w:cs="Times New Roman"/>
          <w:szCs w:val="28"/>
        </w:rPr>
        <w:t>25</w:t>
      </w:r>
      <w:r w:rsidR="001423C3">
        <w:rPr>
          <w:rFonts w:cs="Times New Roman"/>
          <w:szCs w:val="28"/>
        </w:rPr>
        <w:fldChar w:fldCharType="end"/>
      </w:r>
      <w:r w:rsidRPr="001B34D4">
        <w:rPr>
          <w:rFonts w:cs="Times New Roman"/>
          <w:szCs w:val="28"/>
        </w:rPr>
        <w:t>].</w:t>
      </w:r>
    </w:p>
    <w:p w14:paraId="661F32CE"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Необхідною складовою розвитку туристично-рекреаційної сфери в Полтавській області є наявність якісної матеріально-технічної бази, транспортної мережі, проблеми якої є однією з основних перешкод активного розвитку туристичного бізнесу в регіоні. Запуск нових залізничних та авіарейсів стимулюватиме прокладання нових т</w:t>
      </w:r>
      <w:r w:rsidR="008A505D">
        <w:rPr>
          <w:rFonts w:cs="Times New Roman"/>
          <w:szCs w:val="28"/>
        </w:rPr>
        <w:t>уристичних маршрутів в області.</w:t>
      </w:r>
    </w:p>
    <w:p w14:paraId="55ED0165"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 xml:space="preserve">Важливу роль мають музейні заклади, які є важливим джерелом передачі культурно-історичної спадщини. Кожного року загальна кількість музеїв </w:t>
      </w:r>
      <w:r w:rsidR="00D64C1E" w:rsidRPr="001B34D4">
        <w:rPr>
          <w:rFonts w:cs="Times New Roman"/>
          <w:szCs w:val="28"/>
        </w:rPr>
        <w:t>збільшується</w:t>
      </w:r>
      <w:r w:rsidRPr="001B34D4">
        <w:rPr>
          <w:rFonts w:cs="Times New Roman"/>
          <w:szCs w:val="28"/>
        </w:rPr>
        <w:t>, але вони підпорядковуються місцевим органам влади, із-за чого відбувається недофінансування, тому коштів на розвиток та утримання музею не вистачає [</w:t>
      </w:r>
      <w:r w:rsidR="002E36B8">
        <w:rPr>
          <w:rFonts w:cs="Times New Roman"/>
          <w:szCs w:val="28"/>
        </w:rPr>
        <w:fldChar w:fldCharType="begin"/>
      </w:r>
      <w:r w:rsidR="002E36B8">
        <w:rPr>
          <w:rFonts w:cs="Times New Roman"/>
          <w:szCs w:val="28"/>
        </w:rPr>
        <w:instrText xml:space="preserve"> REF борисова82 \r \h </w:instrText>
      </w:r>
      <w:r w:rsidR="002E36B8">
        <w:rPr>
          <w:rFonts w:cs="Times New Roman"/>
          <w:szCs w:val="28"/>
        </w:rPr>
      </w:r>
      <w:r w:rsidR="002E36B8">
        <w:rPr>
          <w:rFonts w:cs="Times New Roman"/>
          <w:szCs w:val="28"/>
        </w:rPr>
        <w:fldChar w:fldCharType="separate"/>
      </w:r>
      <w:r w:rsidR="002E36B8">
        <w:rPr>
          <w:rFonts w:cs="Times New Roman"/>
          <w:szCs w:val="28"/>
        </w:rPr>
        <w:t>82</w:t>
      </w:r>
      <w:r w:rsidR="002E36B8">
        <w:rPr>
          <w:rFonts w:cs="Times New Roman"/>
          <w:szCs w:val="28"/>
        </w:rPr>
        <w:fldChar w:fldCharType="end"/>
      </w:r>
      <w:r w:rsidRPr="001B34D4">
        <w:rPr>
          <w:rFonts w:cs="Times New Roman"/>
          <w:szCs w:val="28"/>
        </w:rPr>
        <w:t xml:space="preserve">]. </w:t>
      </w:r>
    </w:p>
    <w:p w14:paraId="005B6380" w14:textId="77777777" w:rsidR="00141347" w:rsidRPr="001B34D4" w:rsidRDefault="00141347" w:rsidP="00E45AEF">
      <w:pPr>
        <w:tabs>
          <w:tab w:val="left" w:pos="709"/>
        </w:tabs>
        <w:ind w:firstLine="708"/>
        <w:jc w:val="both"/>
        <w:rPr>
          <w:rFonts w:cs="Times New Roman"/>
          <w:szCs w:val="28"/>
          <w:vertAlign w:val="subscript"/>
        </w:rPr>
      </w:pPr>
      <w:r w:rsidRPr="001B34D4">
        <w:rPr>
          <w:rFonts w:cs="Times New Roman"/>
          <w:szCs w:val="28"/>
        </w:rPr>
        <w:t>Одним з шляхів оптимізації внутрішнього туризму регіонального рівня є удосконалення основних об’єктів інфраструктури та культури, їх необхідно приведення у належний стан функціонування і адаптування до вимог споживачів. Також важливим кроком є активне залучення позабюджетних коштів для підтримки діючих та побудови сучасн</w:t>
      </w:r>
      <w:r w:rsidR="00085B69" w:rsidRPr="001B34D4">
        <w:rPr>
          <w:rFonts w:cs="Times New Roman"/>
          <w:szCs w:val="28"/>
        </w:rPr>
        <w:t>их інфраструктурних об’єктів [</w:t>
      </w:r>
      <w:r w:rsidR="002E36B8">
        <w:rPr>
          <w:rFonts w:cs="Times New Roman"/>
          <w:szCs w:val="28"/>
        </w:rPr>
        <w:fldChar w:fldCharType="begin"/>
      </w:r>
      <w:r w:rsidR="002E36B8">
        <w:rPr>
          <w:rFonts w:cs="Times New Roman"/>
          <w:szCs w:val="28"/>
        </w:rPr>
        <w:instrText xml:space="preserve"> REF кінаш83 \r \h </w:instrText>
      </w:r>
      <w:r w:rsidR="002E36B8">
        <w:rPr>
          <w:rFonts w:cs="Times New Roman"/>
          <w:szCs w:val="28"/>
        </w:rPr>
      </w:r>
      <w:r w:rsidR="002E36B8">
        <w:rPr>
          <w:rFonts w:cs="Times New Roman"/>
          <w:szCs w:val="28"/>
        </w:rPr>
        <w:fldChar w:fldCharType="separate"/>
      </w:r>
      <w:r w:rsidR="002E36B8">
        <w:rPr>
          <w:rFonts w:cs="Times New Roman"/>
          <w:szCs w:val="28"/>
        </w:rPr>
        <w:t>83</w:t>
      </w:r>
      <w:r w:rsidR="002E36B8">
        <w:rPr>
          <w:rFonts w:cs="Times New Roman"/>
          <w:szCs w:val="28"/>
        </w:rPr>
        <w:fldChar w:fldCharType="end"/>
      </w:r>
      <w:r w:rsidRPr="001B34D4">
        <w:rPr>
          <w:rFonts w:cs="Times New Roman"/>
          <w:szCs w:val="28"/>
        </w:rPr>
        <w:t>].</w:t>
      </w:r>
    </w:p>
    <w:p w14:paraId="4D04D6E1"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Важливим елементом просування регіонального туристичного продукту на туристичний ринок є активізація подієвого туризму, зокрема, фестивальної діяльності, організація в області культурно-мистецьких, народних свят, оглядів-конкурсів, виставок народного мистецтва, що можуть показати туристу весь колорит області.</w:t>
      </w:r>
    </w:p>
    <w:p w14:paraId="4DB4441D"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Для збільшення внутрішніх туристичних потоків та підвищення туристичної привабливості області, туристичний продукт повинен створюватись та розвиватись завдяки упровадженню новітніх техноло</w:t>
      </w:r>
      <w:r w:rsidR="00E66DFF">
        <w:rPr>
          <w:rFonts w:cs="Times New Roman"/>
          <w:szCs w:val="28"/>
        </w:rPr>
        <w:t xml:space="preserve">гій, як от «4D». Це </w:t>
      </w:r>
      <w:r w:rsidRPr="001B34D4">
        <w:rPr>
          <w:rFonts w:cs="Times New Roman"/>
          <w:szCs w:val="28"/>
        </w:rPr>
        <w:t>передбачає мовну, змістовну, вартісну та фізичну доступність. Мовна доступність реалізується через проведення екскурсій різними мовами, змістовна – за рахунок урізноманітнення способів передачі інформації (наприклад, квест-екскурсії та театралізовані екскурсійні шоу з можливістю участі в них туристів), вартісна – через врахування рівня платоспроможності туристів, а фізична – наявністю спеціалізованої інфраструктури, зокрема пандусів, вело- та автопарковок, зупинок громадськ</w:t>
      </w:r>
      <w:r w:rsidR="00085B69" w:rsidRPr="001B34D4">
        <w:rPr>
          <w:rFonts w:cs="Times New Roman"/>
          <w:szCs w:val="28"/>
        </w:rPr>
        <w:t>ого транспорту [</w:t>
      </w:r>
      <w:r w:rsidR="002E36B8">
        <w:rPr>
          <w:rFonts w:cs="Times New Roman"/>
          <w:szCs w:val="28"/>
        </w:rPr>
        <w:fldChar w:fldCharType="begin"/>
      </w:r>
      <w:r w:rsidR="002E36B8">
        <w:rPr>
          <w:rFonts w:cs="Times New Roman"/>
          <w:szCs w:val="28"/>
        </w:rPr>
        <w:instrText xml:space="preserve"> REF логвин84 \r \h </w:instrText>
      </w:r>
      <w:r w:rsidR="002E36B8">
        <w:rPr>
          <w:rFonts w:cs="Times New Roman"/>
          <w:szCs w:val="28"/>
        </w:rPr>
      </w:r>
      <w:r w:rsidR="002E36B8">
        <w:rPr>
          <w:rFonts w:cs="Times New Roman"/>
          <w:szCs w:val="28"/>
        </w:rPr>
        <w:fldChar w:fldCharType="separate"/>
      </w:r>
      <w:r w:rsidR="002E36B8">
        <w:rPr>
          <w:rFonts w:cs="Times New Roman"/>
          <w:szCs w:val="28"/>
        </w:rPr>
        <w:t>84</w:t>
      </w:r>
      <w:r w:rsidR="002E36B8">
        <w:rPr>
          <w:rFonts w:cs="Times New Roman"/>
          <w:szCs w:val="28"/>
        </w:rPr>
        <w:fldChar w:fldCharType="end"/>
      </w:r>
      <w:r w:rsidRPr="001B34D4">
        <w:rPr>
          <w:rFonts w:cs="Times New Roman"/>
          <w:szCs w:val="28"/>
        </w:rPr>
        <w:t>].</w:t>
      </w:r>
    </w:p>
    <w:p w14:paraId="17A5F49D"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Враховуючи наявні рекреаційно-туристичні ресурси Полтавщини, про які йшлося у попередньому розділі, можна виокремити види туризму, які є актуальними в регіоні або мають значні перспективи для розвитку:</w:t>
      </w:r>
    </w:p>
    <w:p w14:paraId="54A5E9F9" w14:textId="77777777" w:rsidR="00141347" w:rsidRPr="001B34D4" w:rsidRDefault="00141347" w:rsidP="00E45AEF">
      <w:pPr>
        <w:pStyle w:val="a3"/>
        <w:numPr>
          <w:ilvl w:val="0"/>
          <w:numId w:val="33"/>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лікувально-оздоровчий туризм, що базується переважно на бальнеологічних ресурсах і створеній  мережі санаторно-курортних закладів;</w:t>
      </w:r>
    </w:p>
    <w:p w14:paraId="7C0DE579" w14:textId="77777777" w:rsidR="00141347" w:rsidRPr="001B34D4" w:rsidRDefault="00141347" w:rsidP="00E45AEF">
      <w:pPr>
        <w:pStyle w:val="a3"/>
        <w:numPr>
          <w:ilvl w:val="0"/>
          <w:numId w:val="33"/>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культурно-пізнавальний, зокрема, екскурсійний туризм;</w:t>
      </w:r>
    </w:p>
    <w:p w14:paraId="3C294200" w14:textId="77777777" w:rsidR="00141347" w:rsidRPr="001B34D4" w:rsidRDefault="00141347" w:rsidP="00E45AEF">
      <w:pPr>
        <w:pStyle w:val="a3"/>
        <w:numPr>
          <w:ilvl w:val="0"/>
          <w:numId w:val="33"/>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сільський (зелений);</w:t>
      </w:r>
    </w:p>
    <w:p w14:paraId="15D5DB56" w14:textId="77777777" w:rsidR="00141347" w:rsidRPr="001B34D4" w:rsidRDefault="00141347" w:rsidP="00E45AEF">
      <w:pPr>
        <w:pStyle w:val="a3"/>
        <w:numPr>
          <w:ilvl w:val="0"/>
          <w:numId w:val="33"/>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подієвий, здебільшого фестивальний туризм;</w:t>
      </w:r>
    </w:p>
    <w:p w14:paraId="484C23D8" w14:textId="77777777" w:rsidR="00141347" w:rsidRPr="001B34D4" w:rsidRDefault="00141347" w:rsidP="00E45AEF">
      <w:pPr>
        <w:pStyle w:val="a3"/>
        <w:numPr>
          <w:ilvl w:val="0"/>
          <w:numId w:val="33"/>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діловий туризм.</w:t>
      </w:r>
    </w:p>
    <w:p w14:paraId="2C07F8C0"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На мою думку, доцільним буде акцентування уваги на спільному розвитку лікувально-оздоровчого та сільського (зеленого) туризму, що при їх об’єднанні дозволить посилити конкурентні переваги області. Наприклад, таке поєднання реальн</w:t>
      </w:r>
      <w:r w:rsidR="00E66DFF">
        <w:rPr>
          <w:rFonts w:cs="Times New Roman"/>
          <w:szCs w:val="28"/>
        </w:rPr>
        <w:t xml:space="preserve">о реалізувати у Миргородському </w:t>
      </w:r>
      <w:r w:rsidRPr="001B34D4">
        <w:rPr>
          <w:rFonts w:cs="Times New Roman"/>
          <w:szCs w:val="28"/>
        </w:rPr>
        <w:t xml:space="preserve">районі області. Це пов’язано зі зручним географічним положенням території, наявністю бальнеологічних ресурсів та руральних рекреаційних територій. До того ж, попит на такий </w:t>
      </w:r>
      <w:r w:rsidR="00E66DFF" w:rsidRPr="001B34D4">
        <w:rPr>
          <w:rFonts w:cs="Times New Roman"/>
          <w:szCs w:val="28"/>
        </w:rPr>
        <w:t>інтегрований</w:t>
      </w:r>
      <w:r w:rsidRPr="001B34D4">
        <w:rPr>
          <w:rFonts w:cs="Times New Roman"/>
          <w:szCs w:val="28"/>
        </w:rPr>
        <w:t xml:space="preserve"> (комплексний) туризм можна приурочити до терміну проведення  Сорочинського ярмарку. </w:t>
      </w:r>
    </w:p>
    <w:p w14:paraId="48DEAB13"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 xml:space="preserve">Також перспективи об’єднання сільського (зеленого) туризму і, наприклад, ділового має м. Полтава, де туристи мають можливість проводити ділові зустрічі в етнічних садибах, або у формі полювання чи рибальства у передмісті обласного центру. </w:t>
      </w:r>
    </w:p>
    <w:p w14:paraId="2155E320"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Підхід поєднання видів туризму дозволяє поліпшити соціально-економічні показники регіону, також позитивно впливає на збереження традицій, звичаїв, етнічних особливостей і побуту Полтавщини.</w:t>
      </w:r>
    </w:p>
    <w:p w14:paraId="76F719B0"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 xml:space="preserve">За даними </w:t>
      </w:r>
      <w:r w:rsidR="005141D7" w:rsidRPr="001B34D4">
        <w:rPr>
          <w:rFonts w:cs="Times New Roman"/>
          <w:szCs w:val="28"/>
        </w:rPr>
        <w:t>В.І. Бирковича</w:t>
      </w:r>
      <w:r w:rsidRPr="001B34D4">
        <w:rPr>
          <w:rFonts w:cs="Times New Roman"/>
          <w:szCs w:val="28"/>
        </w:rPr>
        <w:t xml:space="preserve"> сільський туризм в Полтавській області є перспективним шляхом залучення туристів з інших регіонів України. Полтавщина має значні запаси рекреаційних ресурсів, які можна використову</w:t>
      </w:r>
      <w:r w:rsidR="00E66DFF">
        <w:rPr>
          <w:rFonts w:cs="Times New Roman"/>
          <w:szCs w:val="28"/>
        </w:rPr>
        <w:t>ва</w:t>
      </w:r>
      <w:r w:rsidRPr="001B34D4">
        <w:rPr>
          <w:rFonts w:cs="Times New Roman"/>
          <w:szCs w:val="28"/>
        </w:rPr>
        <w:t>ти різним чином. Крім природних рекреаційних ресурсів, регіон може привабити туристів колоритом та традиціями [</w:t>
      </w:r>
      <w:r w:rsidR="002E36B8">
        <w:rPr>
          <w:rFonts w:cs="Times New Roman"/>
          <w:szCs w:val="28"/>
        </w:rPr>
        <w:fldChar w:fldCharType="begin"/>
      </w:r>
      <w:r w:rsidR="002E36B8">
        <w:rPr>
          <w:rFonts w:cs="Times New Roman"/>
          <w:szCs w:val="28"/>
        </w:rPr>
        <w:instrText xml:space="preserve"> REF биркоич85 \r \h </w:instrText>
      </w:r>
      <w:r w:rsidR="002E36B8">
        <w:rPr>
          <w:rFonts w:cs="Times New Roman"/>
          <w:szCs w:val="28"/>
        </w:rPr>
      </w:r>
      <w:r w:rsidR="002E36B8">
        <w:rPr>
          <w:rFonts w:cs="Times New Roman"/>
          <w:szCs w:val="28"/>
        </w:rPr>
        <w:fldChar w:fldCharType="separate"/>
      </w:r>
      <w:r w:rsidR="002E36B8">
        <w:rPr>
          <w:rFonts w:cs="Times New Roman"/>
          <w:szCs w:val="28"/>
        </w:rPr>
        <w:t>85</w:t>
      </w:r>
      <w:r w:rsidR="002E36B8">
        <w:rPr>
          <w:rFonts w:cs="Times New Roman"/>
          <w:szCs w:val="28"/>
        </w:rPr>
        <w:fldChar w:fldCharType="end"/>
      </w:r>
      <w:r w:rsidRPr="001B34D4">
        <w:rPr>
          <w:rFonts w:cs="Times New Roman"/>
          <w:szCs w:val="28"/>
        </w:rPr>
        <w:t xml:space="preserve">]. </w:t>
      </w:r>
    </w:p>
    <w:p w14:paraId="00A177B1"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 xml:space="preserve">Розвитку сільського туризму може сприяти високий рівень гостинності в сільських садибах, який залежить, від особливостей менталітету населення регіону та вміння господарів створити в оселі атмосферу невимушеності, неформальності та сімейного сільського затишку. </w:t>
      </w:r>
    </w:p>
    <w:p w14:paraId="4D79736D"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Перспективою для розвитку сільського туризму є нові форми ведення господарства, особливо – фермерство. Агротуризм приносить задоволення для туристів під час участі у технологічному процесі з виробництва сільськогосподарської продукції, у тому числі, по догляду за тваринами. Агротуризм є вагомим соціально-економічним чинником відродження культури сільської місцевості, і на додаток, може стати визнаним напрямком розвитку позасільськогосподарської діяльності.</w:t>
      </w:r>
    </w:p>
    <w:p w14:paraId="474E0A4B" w14:textId="77777777" w:rsidR="00141347" w:rsidRPr="001B34D4" w:rsidRDefault="00141347" w:rsidP="00E45AEF">
      <w:pPr>
        <w:tabs>
          <w:tab w:val="left" w:pos="709"/>
        </w:tabs>
        <w:ind w:firstLine="708"/>
        <w:jc w:val="both"/>
        <w:rPr>
          <w:rFonts w:cs="Times New Roman"/>
          <w:szCs w:val="28"/>
        </w:rPr>
      </w:pPr>
      <w:r w:rsidRPr="001B34D4">
        <w:rPr>
          <w:rFonts w:cs="Times New Roman"/>
          <w:szCs w:val="28"/>
        </w:rPr>
        <w:t>Для залучення більшої кількості туристів, організації,  що займаються розвитком сільського зеленого туризму на Полтавщині, мають:</w:t>
      </w:r>
    </w:p>
    <w:p w14:paraId="17EDC18E" w14:textId="77777777" w:rsidR="00141347" w:rsidRPr="001B34D4" w:rsidRDefault="00141347" w:rsidP="00E45AEF">
      <w:pPr>
        <w:pStyle w:val="a3"/>
        <w:numPr>
          <w:ilvl w:val="0"/>
          <w:numId w:val="34"/>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проводити облікову діяльність категоризацію агроосель;</w:t>
      </w:r>
    </w:p>
    <w:p w14:paraId="1727240E" w14:textId="77777777" w:rsidR="00141347" w:rsidRPr="001B34D4" w:rsidRDefault="00141347" w:rsidP="00E45AEF">
      <w:pPr>
        <w:pStyle w:val="a3"/>
        <w:numPr>
          <w:ilvl w:val="0"/>
          <w:numId w:val="34"/>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створити перелік анімаційних заходів для збільшення кількості ночівель в агросадибах;</w:t>
      </w:r>
    </w:p>
    <w:p w14:paraId="539EDACB" w14:textId="77777777" w:rsidR="00141347" w:rsidRPr="001B34D4" w:rsidRDefault="00141347" w:rsidP="00E45AEF">
      <w:pPr>
        <w:pStyle w:val="a3"/>
        <w:numPr>
          <w:ilvl w:val="0"/>
          <w:numId w:val="34"/>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розвивати свою діяльність, спираючись на досвід інших країн;</w:t>
      </w:r>
    </w:p>
    <w:p w14:paraId="103C6FF2" w14:textId="77777777" w:rsidR="00141347" w:rsidRPr="001B34D4" w:rsidRDefault="00141347" w:rsidP="00E45AEF">
      <w:pPr>
        <w:pStyle w:val="a3"/>
        <w:numPr>
          <w:ilvl w:val="0"/>
          <w:numId w:val="34"/>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займатися розробкою пілотних проєктів, які дадуть</w:t>
      </w:r>
      <w:r w:rsidRPr="001B34D4">
        <w:rPr>
          <w:rFonts w:ascii="Times New Roman" w:hAnsi="Times New Roman" w:cs="Times New Roman"/>
          <w:sz w:val="28"/>
          <w:szCs w:val="28"/>
          <w:lang w:val="uk-UA"/>
        </w:rPr>
        <w:br/>
        <w:t>можливість рекламувати цей вид діяльності серед сільських громад, з метою їх зацікавлення та накопичити досвід;</w:t>
      </w:r>
    </w:p>
    <w:p w14:paraId="799F545A" w14:textId="77777777" w:rsidR="00843E54" w:rsidRDefault="00141347" w:rsidP="00843E54">
      <w:pPr>
        <w:pStyle w:val="a3"/>
        <w:numPr>
          <w:ilvl w:val="0"/>
          <w:numId w:val="34"/>
        </w:numPr>
        <w:tabs>
          <w:tab w:val="left" w:pos="709"/>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створити туристичний веб-портал, присвячений сільському та агротуризму (карта садиб в області, маршрути, ціни, набір послуг тощо), та розробити централізовану систему резервування</w:t>
      </w:r>
      <w:r w:rsidRPr="001B34D4">
        <w:rPr>
          <w:rFonts w:ascii="Times New Roman" w:hAnsi="Times New Roman" w:cs="Times New Roman"/>
          <w:sz w:val="28"/>
          <w:szCs w:val="28"/>
          <w:lang w:val="uk-UA"/>
        </w:rPr>
        <w:br/>
        <w:t>місць;</w:t>
      </w:r>
    </w:p>
    <w:p w14:paraId="7073FECC" w14:textId="77777777" w:rsidR="00141347" w:rsidRPr="00843E54" w:rsidRDefault="00141347" w:rsidP="00843E54">
      <w:pPr>
        <w:pStyle w:val="a3"/>
        <w:numPr>
          <w:ilvl w:val="0"/>
          <w:numId w:val="34"/>
        </w:numPr>
        <w:tabs>
          <w:tab w:val="left" w:pos="709"/>
        </w:tabs>
        <w:spacing w:after="0" w:line="360" w:lineRule="auto"/>
        <w:jc w:val="both"/>
        <w:rPr>
          <w:rFonts w:ascii="Times New Roman" w:hAnsi="Times New Roman" w:cs="Times New Roman"/>
          <w:sz w:val="28"/>
          <w:szCs w:val="28"/>
          <w:lang w:val="uk-UA"/>
        </w:rPr>
      </w:pPr>
      <w:r w:rsidRPr="00843E54">
        <w:rPr>
          <w:rFonts w:ascii="Times New Roman" w:hAnsi="Times New Roman" w:cs="Times New Roman"/>
          <w:sz w:val="28"/>
          <w:szCs w:val="28"/>
          <w:lang w:val="uk-UA"/>
        </w:rPr>
        <w:t>проводити маркетингові та рекламні заходи з метою поліпшення іміджу Полтавського регіону як осередку відпочинку, оздоровлення й духовного зростання, екозбагачення та всебічного розвитку</w:t>
      </w:r>
      <w:r w:rsidR="006402D0" w:rsidRPr="00843E54">
        <w:rPr>
          <w:rFonts w:ascii="Times New Roman" w:hAnsi="Times New Roman" w:cs="Times New Roman"/>
          <w:sz w:val="28"/>
          <w:szCs w:val="28"/>
          <w:lang w:val="uk-UA"/>
        </w:rPr>
        <w:t xml:space="preserve">  [</w:t>
      </w:r>
      <w:r w:rsidR="002E36B8">
        <w:rPr>
          <w:rFonts w:ascii="Times New Roman" w:hAnsi="Times New Roman" w:cs="Times New Roman"/>
          <w:sz w:val="28"/>
          <w:szCs w:val="28"/>
          <w:lang w:val="uk-UA"/>
        </w:rPr>
        <w:fldChar w:fldCharType="begin"/>
      </w:r>
      <w:r w:rsidR="002E36B8">
        <w:rPr>
          <w:rFonts w:ascii="Times New Roman" w:hAnsi="Times New Roman" w:cs="Times New Roman"/>
          <w:sz w:val="28"/>
          <w:szCs w:val="28"/>
          <w:lang w:val="uk-UA"/>
        </w:rPr>
        <w:instrText xml:space="preserve"> REF спілказеленоготуризму86 \r \h </w:instrText>
      </w:r>
      <w:r w:rsidR="002E36B8">
        <w:rPr>
          <w:rFonts w:ascii="Times New Roman" w:hAnsi="Times New Roman" w:cs="Times New Roman"/>
          <w:sz w:val="28"/>
          <w:szCs w:val="28"/>
          <w:lang w:val="uk-UA"/>
        </w:rPr>
      </w:r>
      <w:r w:rsidR="002E36B8">
        <w:rPr>
          <w:rFonts w:ascii="Times New Roman" w:hAnsi="Times New Roman" w:cs="Times New Roman"/>
          <w:sz w:val="28"/>
          <w:szCs w:val="28"/>
          <w:lang w:val="uk-UA"/>
        </w:rPr>
        <w:fldChar w:fldCharType="separate"/>
      </w:r>
      <w:r w:rsidR="002E36B8">
        <w:rPr>
          <w:rFonts w:ascii="Times New Roman" w:hAnsi="Times New Roman" w:cs="Times New Roman"/>
          <w:sz w:val="28"/>
          <w:szCs w:val="28"/>
          <w:lang w:val="uk-UA"/>
        </w:rPr>
        <w:t>86</w:t>
      </w:r>
      <w:r w:rsidR="002E36B8">
        <w:rPr>
          <w:rFonts w:ascii="Times New Roman" w:hAnsi="Times New Roman" w:cs="Times New Roman"/>
          <w:sz w:val="28"/>
          <w:szCs w:val="28"/>
          <w:lang w:val="uk-UA"/>
        </w:rPr>
        <w:fldChar w:fldCharType="end"/>
      </w:r>
      <w:r w:rsidRPr="00843E54">
        <w:rPr>
          <w:rFonts w:ascii="Times New Roman" w:hAnsi="Times New Roman" w:cs="Times New Roman"/>
          <w:sz w:val="28"/>
          <w:szCs w:val="28"/>
          <w:lang w:val="uk-UA"/>
        </w:rPr>
        <w:t>].</w:t>
      </w:r>
    </w:p>
    <w:p w14:paraId="2D02CCED" w14:textId="77777777" w:rsidR="00141347" w:rsidRPr="001B34D4" w:rsidRDefault="00141347" w:rsidP="00E45AEF">
      <w:pPr>
        <w:tabs>
          <w:tab w:val="left" w:pos="709"/>
        </w:tabs>
        <w:ind w:firstLine="709"/>
        <w:jc w:val="both"/>
        <w:rPr>
          <w:rFonts w:cs="Times New Roman"/>
          <w:szCs w:val="28"/>
        </w:rPr>
      </w:pPr>
      <w:r w:rsidRPr="001B34D4">
        <w:rPr>
          <w:rFonts w:cs="Times New Roman"/>
          <w:szCs w:val="28"/>
        </w:rPr>
        <w:t>Спираючись на проведене дослідження, було встановлено, що Полтавська область має багато перспектив розвитку туризму. Основними шляхами оптимізації внутрішнього туризму регіонального рівня можна визначити:</w:t>
      </w:r>
    </w:p>
    <w:p w14:paraId="5F7C5A77" w14:textId="77777777" w:rsidR="00843E54" w:rsidRPr="00843E54" w:rsidRDefault="00141347" w:rsidP="00843E54">
      <w:pPr>
        <w:pStyle w:val="a3"/>
        <w:numPr>
          <w:ilvl w:val="0"/>
          <w:numId w:val="48"/>
        </w:numPr>
        <w:tabs>
          <w:tab w:val="left" w:pos="709"/>
        </w:tabs>
        <w:spacing w:line="360" w:lineRule="auto"/>
        <w:jc w:val="both"/>
        <w:rPr>
          <w:rFonts w:ascii="Times New Roman" w:hAnsi="Times New Roman" w:cs="Times New Roman"/>
          <w:sz w:val="28"/>
          <w:szCs w:val="28"/>
        </w:rPr>
      </w:pPr>
      <w:r w:rsidRPr="00843E54">
        <w:rPr>
          <w:rFonts w:ascii="Times New Roman" w:hAnsi="Times New Roman" w:cs="Times New Roman"/>
          <w:sz w:val="28"/>
          <w:szCs w:val="28"/>
        </w:rPr>
        <w:t>розширення асортименту туристичних послуг Полтавського регіону за рахунок наявних рекреаційних ресурсів та запровадження нових різновидів туризму;</w:t>
      </w:r>
    </w:p>
    <w:p w14:paraId="40A7742D" w14:textId="77777777" w:rsidR="00843E54" w:rsidRPr="00843E54" w:rsidRDefault="00141347" w:rsidP="00843E54">
      <w:pPr>
        <w:pStyle w:val="a3"/>
        <w:numPr>
          <w:ilvl w:val="0"/>
          <w:numId w:val="48"/>
        </w:numPr>
        <w:tabs>
          <w:tab w:val="left" w:pos="709"/>
        </w:tabs>
        <w:spacing w:line="360" w:lineRule="auto"/>
        <w:jc w:val="both"/>
        <w:rPr>
          <w:rFonts w:ascii="Times New Roman" w:hAnsi="Times New Roman" w:cs="Times New Roman"/>
          <w:sz w:val="28"/>
          <w:szCs w:val="28"/>
        </w:rPr>
      </w:pPr>
      <w:r w:rsidRPr="00843E54">
        <w:rPr>
          <w:rFonts w:ascii="Times New Roman" w:hAnsi="Times New Roman" w:cs="Times New Roman"/>
          <w:sz w:val="28"/>
          <w:szCs w:val="28"/>
          <w:lang w:val="uk-UA"/>
        </w:rPr>
        <w:t>співпраця та обмін досвідом з іншими регіонами України та за її межами;</w:t>
      </w:r>
    </w:p>
    <w:p w14:paraId="7320C03B" w14:textId="77777777" w:rsidR="00843E54" w:rsidRPr="00843E54" w:rsidRDefault="00141347" w:rsidP="00843E54">
      <w:pPr>
        <w:pStyle w:val="a3"/>
        <w:numPr>
          <w:ilvl w:val="0"/>
          <w:numId w:val="48"/>
        </w:numPr>
        <w:tabs>
          <w:tab w:val="left" w:pos="709"/>
        </w:tabs>
        <w:spacing w:line="360" w:lineRule="auto"/>
        <w:jc w:val="both"/>
        <w:rPr>
          <w:rFonts w:ascii="Times New Roman" w:hAnsi="Times New Roman" w:cs="Times New Roman"/>
          <w:sz w:val="28"/>
          <w:szCs w:val="28"/>
        </w:rPr>
      </w:pPr>
      <w:r w:rsidRPr="00843E54">
        <w:rPr>
          <w:rFonts w:ascii="Times New Roman" w:hAnsi="Times New Roman" w:cs="Times New Roman"/>
          <w:sz w:val="28"/>
          <w:szCs w:val="28"/>
          <w:lang w:val="uk-UA"/>
        </w:rPr>
        <w:t>проведення активної маркетингової ді</w:t>
      </w:r>
      <w:r w:rsidR="005141D7" w:rsidRPr="00843E54">
        <w:rPr>
          <w:rFonts w:ascii="Times New Roman" w:hAnsi="Times New Roman" w:cs="Times New Roman"/>
          <w:sz w:val="28"/>
          <w:szCs w:val="28"/>
          <w:lang w:val="uk-UA"/>
        </w:rPr>
        <w:t>яльності, популяризація інформац</w:t>
      </w:r>
      <w:r w:rsidRPr="00843E54">
        <w:rPr>
          <w:rFonts w:ascii="Times New Roman" w:hAnsi="Times New Roman" w:cs="Times New Roman"/>
          <w:sz w:val="28"/>
          <w:szCs w:val="28"/>
          <w:lang w:val="uk-UA"/>
        </w:rPr>
        <w:t>ії про область в засобах масової інформації, участь у виставках національного і міжнародного рівня;</w:t>
      </w:r>
    </w:p>
    <w:p w14:paraId="4A7B8820" w14:textId="77777777" w:rsidR="00843E54" w:rsidRPr="00843E54" w:rsidRDefault="00141347" w:rsidP="00843E54">
      <w:pPr>
        <w:pStyle w:val="a3"/>
        <w:numPr>
          <w:ilvl w:val="0"/>
          <w:numId w:val="48"/>
        </w:numPr>
        <w:tabs>
          <w:tab w:val="left" w:pos="709"/>
        </w:tabs>
        <w:spacing w:line="360" w:lineRule="auto"/>
        <w:jc w:val="both"/>
        <w:rPr>
          <w:rFonts w:ascii="Times New Roman" w:hAnsi="Times New Roman" w:cs="Times New Roman"/>
          <w:sz w:val="28"/>
          <w:szCs w:val="28"/>
        </w:rPr>
      </w:pPr>
      <w:r w:rsidRPr="00843E54">
        <w:rPr>
          <w:rFonts w:ascii="Times New Roman" w:hAnsi="Times New Roman" w:cs="Times New Roman"/>
          <w:sz w:val="28"/>
          <w:szCs w:val="28"/>
          <w:lang w:val="uk-UA"/>
        </w:rPr>
        <w:t>оновлення туристичної інфраструктури за рахунок залучення інвестицій;</w:t>
      </w:r>
    </w:p>
    <w:p w14:paraId="002214A9" w14:textId="77777777" w:rsidR="00141347" w:rsidRPr="00644125" w:rsidRDefault="00141347" w:rsidP="00843E54">
      <w:pPr>
        <w:pStyle w:val="a3"/>
        <w:numPr>
          <w:ilvl w:val="0"/>
          <w:numId w:val="48"/>
        </w:numPr>
        <w:tabs>
          <w:tab w:val="left" w:pos="709"/>
        </w:tabs>
        <w:spacing w:line="360" w:lineRule="auto"/>
        <w:jc w:val="both"/>
        <w:rPr>
          <w:rFonts w:ascii="Times New Roman" w:hAnsi="Times New Roman" w:cs="Times New Roman"/>
          <w:sz w:val="28"/>
          <w:szCs w:val="28"/>
        </w:rPr>
      </w:pPr>
      <w:r w:rsidRPr="00843E54">
        <w:rPr>
          <w:rFonts w:ascii="Times New Roman" w:hAnsi="Times New Roman" w:cs="Times New Roman"/>
          <w:sz w:val="28"/>
          <w:szCs w:val="28"/>
          <w:lang w:val="uk-UA"/>
        </w:rPr>
        <w:t>використання інноваційних методів організації туристичної діяльності в області.</w:t>
      </w:r>
    </w:p>
    <w:p w14:paraId="367F537D" w14:textId="77777777" w:rsidR="00644125" w:rsidRPr="00843E54" w:rsidRDefault="00644125" w:rsidP="00644125">
      <w:pPr>
        <w:pStyle w:val="a3"/>
        <w:tabs>
          <w:tab w:val="left" w:pos="709"/>
        </w:tabs>
        <w:spacing w:line="360" w:lineRule="auto"/>
        <w:jc w:val="both"/>
        <w:rPr>
          <w:rFonts w:ascii="Times New Roman" w:hAnsi="Times New Roman" w:cs="Times New Roman"/>
          <w:sz w:val="28"/>
          <w:szCs w:val="28"/>
        </w:rPr>
      </w:pPr>
    </w:p>
    <w:p w14:paraId="4DB2AFD0" w14:textId="77777777" w:rsidR="00EC5ED5" w:rsidRDefault="00EC5ED5" w:rsidP="00843E54">
      <w:pPr>
        <w:pStyle w:val="2"/>
        <w:jc w:val="both"/>
        <w:rPr>
          <w:rFonts w:ascii="Times New Roman" w:hAnsi="Times New Roman" w:cs="Times New Roman"/>
          <w:b/>
          <w:color w:val="auto"/>
          <w:sz w:val="28"/>
          <w:szCs w:val="28"/>
        </w:rPr>
      </w:pPr>
      <w:bookmarkStart w:id="15" w:name="_Toc41906972"/>
      <w:r w:rsidRPr="00843E54">
        <w:rPr>
          <w:rFonts w:ascii="Times New Roman" w:hAnsi="Times New Roman" w:cs="Times New Roman"/>
          <w:b/>
          <w:color w:val="auto"/>
          <w:sz w:val="28"/>
          <w:szCs w:val="28"/>
        </w:rPr>
        <w:t>3.3. Інноваційний туристичний продукт в межах Полтавської області як один із шляхів оптимізації внутрішнього туризму</w:t>
      </w:r>
      <w:bookmarkEnd w:id="15"/>
    </w:p>
    <w:p w14:paraId="5B0F98C6" w14:textId="77777777" w:rsidR="00843E54" w:rsidRPr="00843E54" w:rsidRDefault="00843E54" w:rsidP="00843E54">
      <w:pPr>
        <w:rPr>
          <w:highlight w:val="yellow"/>
        </w:rPr>
      </w:pPr>
    </w:p>
    <w:p w14:paraId="0064D873" w14:textId="77777777" w:rsidR="00EC5ED5" w:rsidRPr="001B34D4" w:rsidRDefault="00EC5ED5" w:rsidP="00E45AEF">
      <w:pPr>
        <w:tabs>
          <w:tab w:val="left" w:pos="709"/>
          <w:tab w:val="left" w:pos="930"/>
        </w:tabs>
        <w:ind w:firstLine="680"/>
        <w:jc w:val="both"/>
        <w:rPr>
          <w:rFonts w:cs="Times New Roman"/>
          <w:szCs w:val="28"/>
        </w:rPr>
      </w:pPr>
      <w:r w:rsidRPr="001B34D4">
        <w:rPr>
          <w:rFonts w:cs="Times New Roman"/>
          <w:szCs w:val="28"/>
        </w:rPr>
        <w:t xml:space="preserve">Головна мета туристично-рекреаційної сфери - задоволення різноманітних потреб населення під час подорожі. Тому ринок туристичних послуг має бути </w:t>
      </w:r>
      <w:r w:rsidR="00C62824">
        <w:rPr>
          <w:rFonts w:cs="Times New Roman"/>
          <w:szCs w:val="28"/>
        </w:rPr>
        <w:t xml:space="preserve">насичений широким асортиментом туристичного продукту </w:t>
      </w:r>
      <w:r w:rsidRPr="001B34D4">
        <w:rPr>
          <w:rFonts w:cs="Times New Roman"/>
          <w:szCs w:val="28"/>
        </w:rPr>
        <w:t>для задоволення цих потреб. Це вимагає від суб’єктів туристичної діяльності серйозної уваги до розробки нового продукту, моніторингу ринку туристичних послуг, вивчення потреб і смаків потен</w:t>
      </w:r>
      <w:r w:rsidR="00C62824">
        <w:rPr>
          <w:rFonts w:cs="Times New Roman"/>
          <w:szCs w:val="28"/>
        </w:rPr>
        <w:t>ційних клієнтів.</w:t>
      </w:r>
      <w:r w:rsidRPr="001B34D4">
        <w:rPr>
          <w:rFonts w:cs="Times New Roman"/>
          <w:szCs w:val="28"/>
        </w:rPr>
        <w:t xml:space="preserve"> Інноваційність туристичного продукту – це не стільки мода, скільки нагальна потреба розвитку туризму, у тому числі, й внутрішнього, особливо в </w:t>
      </w:r>
      <w:r w:rsidRPr="001B34D4">
        <w:rPr>
          <w:rFonts w:eastAsia="Calibri" w:cs="Times New Roman"/>
          <w:szCs w:val="28"/>
        </w:rPr>
        <w:t xml:space="preserve">пост корона вірусний період. </w:t>
      </w:r>
      <w:r w:rsidRPr="001B34D4">
        <w:rPr>
          <w:rFonts w:cs="Times New Roman"/>
          <w:szCs w:val="28"/>
        </w:rPr>
        <w:t>Упровадження нового туристичного продукту  є шляхом для активізації туристичного потоку в регіоні, чинником забезпечення сталості розвитку туризму в області, самоокупності продукту, а відт</w:t>
      </w:r>
      <w:r w:rsidR="00C62824">
        <w:rPr>
          <w:rFonts w:cs="Times New Roman"/>
          <w:szCs w:val="28"/>
        </w:rPr>
        <w:t>ак, й своєрідним поштовхом щодо</w:t>
      </w:r>
      <w:r w:rsidRPr="001B34D4">
        <w:rPr>
          <w:rFonts w:cs="Times New Roman"/>
          <w:szCs w:val="28"/>
        </w:rPr>
        <w:t xml:space="preserve"> економічного зростання. </w:t>
      </w:r>
    </w:p>
    <w:p w14:paraId="37D05233" w14:textId="77777777" w:rsidR="00EC5ED5" w:rsidRPr="001B34D4" w:rsidRDefault="00EC5ED5" w:rsidP="00E45AEF">
      <w:pPr>
        <w:tabs>
          <w:tab w:val="left" w:pos="709"/>
          <w:tab w:val="left" w:pos="930"/>
        </w:tabs>
        <w:ind w:firstLine="680"/>
        <w:jc w:val="both"/>
        <w:rPr>
          <w:rFonts w:cs="Times New Roman"/>
          <w:szCs w:val="28"/>
        </w:rPr>
      </w:pPr>
      <w:r w:rsidRPr="001B34D4">
        <w:rPr>
          <w:rFonts w:cs="Times New Roman"/>
          <w:szCs w:val="28"/>
        </w:rPr>
        <w:t>Як зазначалося у попередніх розділах, Полтавська область має значний запас туристично-рекреаційних ресурсів, тому відрізняється значними перспективами для створення іннова</w:t>
      </w:r>
      <w:r w:rsidR="00D866AB">
        <w:rPr>
          <w:rFonts w:cs="Times New Roman"/>
          <w:szCs w:val="28"/>
        </w:rPr>
        <w:t xml:space="preserve">ційного туристичного продукту. </w:t>
      </w:r>
      <w:r w:rsidRPr="001B34D4">
        <w:rPr>
          <w:rFonts w:cs="Times New Roman"/>
          <w:szCs w:val="28"/>
        </w:rPr>
        <w:t>В останні роки на Полтавщині акти</w:t>
      </w:r>
      <w:r w:rsidR="00D866AB">
        <w:rPr>
          <w:rFonts w:cs="Times New Roman"/>
          <w:szCs w:val="28"/>
        </w:rPr>
        <w:t>візувався розвиток бджільництва</w:t>
      </w:r>
      <w:r w:rsidRPr="001B34D4">
        <w:rPr>
          <w:rFonts w:cs="Times New Roman"/>
          <w:szCs w:val="28"/>
        </w:rPr>
        <w:t xml:space="preserve"> та поширення його продукції як в області, так і далеко за її межами. Так, у 2018 р. було створено перший в Україні медовий кластер «Меди Межиріччя». Ядром цього кластеру є сільськогосподарське підприємство «Дружба» [</w:t>
      </w:r>
      <w:r w:rsidR="002E36B8">
        <w:rPr>
          <w:rFonts w:cs="Times New Roman"/>
          <w:szCs w:val="28"/>
        </w:rPr>
        <w:fldChar w:fldCharType="begin"/>
      </w:r>
      <w:r w:rsidR="002E36B8">
        <w:rPr>
          <w:rFonts w:cs="Times New Roman"/>
          <w:szCs w:val="28"/>
        </w:rPr>
        <w:instrText xml:space="preserve"> REF медовийкластер87 \r \h </w:instrText>
      </w:r>
      <w:r w:rsidR="002E36B8">
        <w:rPr>
          <w:rFonts w:cs="Times New Roman"/>
          <w:szCs w:val="28"/>
        </w:rPr>
      </w:r>
      <w:r w:rsidR="002E36B8">
        <w:rPr>
          <w:rFonts w:cs="Times New Roman"/>
          <w:szCs w:val="28"/>
        </w:rPr>
        <w:fldChar w:fldCharType="separate"/>
      </w:r>
      <w:r w:rsidR="002E36B8">
        <w:rPr>
          <w:rFonts w:cs="Times New Roman"/>
          <w:szCs w:val="28"/>
        </w:rPr>
        <w:t>87</w:t>
      </w:r>
      <w:r w:rsidR="002E36B8">
        <w:rPr>
          <w:rFonts w:cs="Times New Roman"/>
          <w:szCs w:val="28"/>
        </w:rPr>
        <w:fldChar w:fldCharType="end"/>
      </w:r>
      <w:r w:rsidRPr="001B34D4">
        <w:rPr>
          <w:rFonts w:cs="Times New Roman"/>
          <w:szCs w:val="28"/>
        </w:rPr>
        <w:t>].</w:t>
      </w:r>
    </w:p>
    <w:p w14:paraId="4DEE3EA0" w14:textId="77777777" w:rsidR="00EC5ED5" w:rsidRPr="001B34D4" w:rsidRDefault="00EC5ED5" w:rsidP="00E45AEF">
      <w:pPr>
        <w:tabs>
          <w:tab w:val="left" w:pos="709"/>
          <w:tab w:val="left" w:pos="930"/>
        </w:tabs>
        <w:ind w:firstLine="680"/>
        <w:jc w:val="both"/>
        <w:rPr>
          <w:rFonts w:cs="Times New Roman"/>
          <w:szCs w:val="28"/>
        </w:rPr>
      </w:pPr>
      <w:r w:rsidRPr="001B34D4">
        <w:rPr>
          <w:rFonts w:cs="Times New Roman"/>
          <w:szCs w:val="28"/>
        </w:rPr>
        <w:t xml:space="preserve">Цікавим фактом є те, що бджільництво є важливою передумовою розвитку нового різновиду туризму, а саме апітуризму (інша назва: медовий туризм, бджолиний туризм). Цей різновид туризму можна віднести одразу до кількох </w:t>
      </w:r>
      <w:r w:rsidR="00D866AB">
        <w:rPr>
          <w:rFonts w:cs="Times New Roman"/>
          <w:szCs w:val="28"/>
        </w:rPr>
        <w:t>видів туризму.  Насамперед - до</w:t>
      </w:r>
      <w:r w:rsidRPr="001B34D4">
        <w:rPr>
          <w:rFonts w:cs="Times New Roman"/>
          <w:szCs w:val="28"/>
        </w:rPr>
        <w:t xml:space="preserve"> рекреаційного, зокрема, лікувально-оздоровчого туризму. Цьому сприяє цілюща енергетика бджолиної сім'ї (сон на вуликах). Успішні приклади такої терапії вже відомі і приваблюють туристів. Крім того, апітуризм – це й свого роду культурно-пізнавальний туризм, а саме, знайомство з одним з давніх видів діяльності людства - бджільництвом. Біологічні особливості бджолиної сім'ї, процес створення меду та його збору - все це може бути дуже цікавим, та видовищним. А час проведений на пасіці та «спілкування» з бджолами роблять людину мудрішою, дарують моральний спокій та наближають її до гармонії з навколишнім світом. Апітуризм можна вважати різновидом й гастрономічного туризму: дегустація, споживання, купівля продуктів бджільництва (меду, воску, прополісу, бджолиної отрути, бджолиного підмору) безпосередньо на пасіці у виробника). Апітуризм – це туризм в зазвичай екологічно чистому природному середовищі, тому цей різновид туризму варто віднести й до екологічного туризму. </w:t>
      </w:r>
    </w:p>
    <w:p w14:paraId="47E56F05" w14:textId="77777777" w:rsidR="00EC5ED5" w:rsidRPr="001B34D4" w:rsidRDefault="00EC5ED5" w:rsidP="00E45AEF">
      <w:pPr>
        <w:tabs>
          <w:tab w:val="left" w:pos="709"/>
          <w:tab w:val="left" w:pos="930"/>
        </w:tabs>
        <w:ind w:firstLine="680"/>
        <w:jc w:val="both"/>
        <w:rPr>
          <w:rFonts w:cs="Times New Roman"/>
          <w:szCs w:val="28"/>
        </w:rPr>
      </w:pPr>
      <w:r w:rsidRPr="001B34D4">
        <w:rPr>
          <w:rFonts w:cs="Times New Roman"/>
          <w:szCs w:val="28"/>
        </w:rPr>
        <w:t xml:space="preserve">З давнього часу відомо про корисні властивості перебування на пасіці, тому зараз пасіки стають привабливими для туристів туристичними об’єктами. Турагенції активно співпрацюють з пасічниками у Словенії (яка є лідером апітуризму у світі), Австрії, Польщі, США, Ізраїлі тощо </w:t>
      </w:r>
      <w:r w:rsidR="00F64B7D" w:rsidRPr="001B34D4">
        <w:rPr>
          <w:rFonts w:cs="Times New Roman"/>
          <w:szCs w:val="28"/>
        </w:rPr>
        <w:t>[</w:t>
      </w:r>
      <w:r w:rsidR="002E36B8">
        <w:rPr>
          <w:rFonts w:cs="Times New Roman"/>
          <w:szCs w:val="28"/>
        </w:rPr>
        <w:fldChar w:fldCharType="begin"/>
      </w:r>
      <w:r w:rsidR="002E36B8">
        <w:rPr>
          <w:rFonts w:cs="Times New Roman"/>
          <w:szCs w:val="28"/>
        </w:rPr>
        <w:instrText xml:space="preserve"> REF апітуризм88 \r \h </w:instrText>
      </w:r>
      <w:r w:rsidR="002E36B8">
        <w:rPr>
          <w:rFonts w:cs="Times New Roman"/>
          <w:szCs w:val="28"/>
        </w:rPr>
      </w:r>
      <w:r w:rsidR="002E36B8">
        <w:rPr>
          <w:rFonts w:cs="Times New Roman"/>
          <w:szCs w:val="28"/>
        </w:rPr>
        <w:fldChar w:fldCharType="separate"/>
      </w:r>
      <w:r w:rsidR="002E36B8">
        <w:rPr>
          <w:rFonts w:cs="Times New Roman"/>
          <w:szCs w:val="28"/>
        </w:rPr>
        <w:t>88</w:t>
      </w:r>
      <w:r w:rsidR="002E36B8">
        <w:rPr>
          <w:rFonts w:cs="Times New Roman"/>
          <w:szCs w:val="28"/>
        </w:rPr>
        <w:fldChar w:fldCharType="end"/>
      </w:r>
      <w:r w:rsidRPr="001B34D4">
        <w:rPr>
          <w:rFonts w:cs="Times New Roman"/>
          <w:szCs w:val="28"/>
        </w:rPr>
        <w:t xml:space="preserve">]. </w:t>
      </w:r>
    </w:p>
    <w:p w14:paraId="47E0E610" w14:textId="77777777" w:rsidR="00EC5ED5" w:rsidRPr="001B34D4" w:rsidRDefault="00EC5ED5" w:rsidP="00E45AEF">
      <w:pPr>
        <w:tabs>
          <w:tab w:val="left" w:pos="709"/>
          <w:tab w:val="left" w:pos="930"/>
        </w:tabs>
        <w:ind w:firstLine="680"/>
        <w:jc w:val="both"/>
        <w:rPr>
          <w:rFonts w:cs="Times New Roman"/>
          <w:szCs w:val="28"/>
        </w:rPr>
      </w:pPr>
      <w:r w:rsidRPr="001B34D4">
        <w:rPr>
          <w:rFonts w:cs="Times New Roman"/>
          <w:szCs w:val="28"/>
        </w:rPr>
        <w:t>Апітуризм сприяє сталому розвитку туризму, тому що не виснажує ресурси, а сприяє їх подальшому освоєнню і використанню в різних напрямках. Доведено, що економічний ефект від туризму дає змогу власникам розвивати свої пасіки, позитивно впливає на соціально-економічне відродження сільської місцевості, забезпечує диверсифікацію туристичного продукту, ств</w:t>
      </w:r>
      <w:r w:rsidR="0045306F" w:rsidRPr="001B34D4">
        <w:rPr>
          <w:rFonts w:cs="Times New Roman"/>
          <w:szCs w:val="28"/>
        </w:rPr>
        <w:t>орює нові робочі місця [</w:t>
      </w:r>
      <w:r w:rsidR="002E36B8">
        <w:rPr>
          <w:rFonts w:cs="Times New Roman"/>
          <w:szCs w:val="28"/>
        </w:rPr>
        <w:fldChar w:fldCharType="begin"/>
      </w:r>
      <w:r w:rsidR="002E36B8">
        <w:rPr>
          <w:rFonts w:cs="Times New Roman"/>
          <w:szCs w:val="28"/>
        </w:rPr>
        <w:instrText xml:space="preserve"> REF гурова89 \r \h </w:instrText>
      </w:r>
      <w:r w:rsidR="002E36B8">
        <w:rPr>
          <w:rFonts w:cs="Times New Roman"/>
          <w:szCs w:val="28"/>
        </w:rPr>
      </w:r>
      <w:r w:rsidR="002E36B8">
        <w:rPr>
          <w:rFonts w:cs="Times New Roman"/>
          <w:szCs w:val="28"/>
        </w:rPr>
        <w:fldChar w:fldCharType="separate"/>
      </w:r>
      <w:r w:rsidR="002E36B8">
        <w:rPr>
          <w:rFonts w:cs="Times New Roman"/>
          <w:szCs w:val="28"/>
        </w:rPr>
        <w:t>89</w:t>
      </w:r>
      <w:r w:rsidR="002E36B8">
        <w:rPr>
          <w:rFonts w:cs="Times New Roman"/>
          <w:szCs w:val="28"/>
        </w:rPr>
        <w:fldChar w:fldCharType="end"/>
      </w:r>
      <w:r w:rsidRPr="001B34D4">
        <w:rPr>
          <w:rFonts w:cs="Times New Roman"/>
          <w:szCs w:val="28"/>
        </w:rPr>
        <w:t>].</w:t>
      </w:r>
    </w:p>
    <w:p w14:paraId="19E6C616" w14:textId="77777777" w:rsidR="00EC5ED5" w:rsidRPr="00644125" w:rsidRDefault="00EC5ED5" w:rsidP="00644125">
      <w:pPr>
        <w:tabs>
          <w:tab w:val="left" w:pos="709"/>
          <w:tab w:val="left" w:pos="930"/>
        </w:tabs>
        <w:ind w:firstLine="680"/>
        <w:jc w:val="both"/>
        <w:rPr>
          <w:rFonts w:cs="Times New Roman"/>
          <w:szCs w:val="28"/>
        </w:rPr>
      </w:pPr>
      <w:r w:rsidRPr="00644125">
        <w:rPr>
          <w:rFonts w:cs="Times New Roman"/>
          <w:szCs w:val="28"/>
        </w:rPr>
        <w:t>Отже, назва інноваційного туристичного маршруту сповна розкриває провідну його ідею: «</w:t>
      </w:r>
      <w:r w:rsidR="00644125" w:rsidRPr="00644125">
        <w:rPr>
          <w:rFonts w:cs="Times New Roman"/>
          <w:szCs w:val="28"/>
        </w:rPr>
        <w:t>Полтавський колорит</w:t>
      </w:r>
      <w:r w:rsidRPr="00644125">
        <w:rPr>
          <w:rFonts w:cs="Times New Roman"/>
          <w:szCs w:val="28"/>
        </w:rPr>
        <w:t>»</w:t>
      </w:r>
      <w:r w:rsidR="00644125" w:rsidRPr="00644125">
        <w:rPr>
          <w:rFonts w:cs="Times New Roman"/>
          <w:szCs w:val="28"/>
        </w:rPr>
        <w:t>, так як</w:t>
      </w:r>
      <w:r w:rsidRPr="00644125">
        <w:rPr>
          <w:rFonts w:cs="Times New Roman"/>
          <w:szCs w:val="28"/>
        </w:rPr>
        <w:t xml:space="preserve"> відкривати в По</w:t>
      </w:r>
      <w:r w:rsidR="00644125" w:rsidRPr="00644125">
        <w:rPr>
          <w:rFonts w:cs="Times New Roman"/>
          <w:szCs w:val="28"/>
        </w:rPr>
        <w:t xml:space="preserve">лтавській області дійсно є що! </w:t>
      </w:r>
    </w:p>
    <w:p w14:paraId="4549FE67" w14:textId="77777777" w:rsidR="00EC5ED5" w:rsidRPr="001B34D4" w:rsidRDefault="00EC5ED5" w:rsidP="00E45AEF">
      <w:pPr>
        <w:tabs>
          <w:tab w:val="left" w:pos="709"/>
        </w:tabs>
        <w:ind w:firstLine="709"/>
        <w:jc w:val="both"/>
        <w:rPr>
          <w:rFonts w:cs="Times New Roman"/>
          <w:szCs w:val="28"/>
        </w:rPr>
      </w:pPr>
      <w:r w:rsidRPr="001B34D4">
        <w:rPr>
          <w:rFonts w:cs="Times New Roman"/>
          <w:szCs w:val="28"/>
        </w:rPr>
        <w:t xml:space="preserve">Розробці інноваційного туристичного продукту передувала значна робота щодо аналізу існуючих туристичних маршрутів, пропонованих туроператорами, як висновок, більшість із них однотипні за </w:t>
      </w:r>
      <w:r w:rsidR="00D866AB">
        <w:rPr>
          <w:rFonts w:cs="Times New Roman"/>
          <w:szCs w:val="28"/>
        </w:rPr>
        <w:t>змістом і об’єктами та центрами</w:t>
      </w:r>
      <w:r w:rsidRPr="001B34D4">
        <w:rPr>
          <w:rFonts w:cs="Times New Roman"/>
          <w:szCs w:val="28"/>
        </w:rPr>
        <w:t xml:space="preserve"> відвідування. </w:t>
      </w:r>
    </w:p>
    <w:p w14:paraId="42B1890A" w14:textId="77777777" w:rsidR="00EC5ED5" w:rsidRPr="001B34D4" w:rsidRDefault="00EC5ED5" w:rsidP="00E45AEF">
      <w:pPr>
        <w:tabs>
          <w:tab w:val="left" w:pos="709"/>
        </w:tabs>
        <w:ind w:firstLine="709"/>
        <w:jc w:val="both"/>
        <w:rPr>
          <w:rFonts w:cs="Times New Roman"/>
          <w:szCs w:val="28"/>
        </w:rPr>
      </w:pPr>
      <w:r w:rsidRPr="001B34D4">
        <w:rPr>
          <w:rFonts w:cs="Times New Roman"/>
          <w:szCs w:val="28"/>
        </w:rPr>
        <w:t xml:space="preserve">На сьогодні тему апітуризму і використання ресурсів бджільництва як рекреаційно-туристичних ресурсів, національні туристичні підприємства в Полтавській області не використовують.  Тобто, ці маршрути практично не цікаві для туристичних компаній, а використовуються іноді лише екскурсійними бюро (тривалість екскурсії до 10-12 годин). </w:t>
      </w:r>
    </w:p>
    <w:p w14:paraId="2FE31362" w14:textId="77777777" w:rsidR="00EC5ED5" w:rsidRPr="001B34D4" w:rsidRDefault="00EC5ED5" w:rsidP="00E45AEF">
      <w:pPr>
        <w:tabs>
          <w:tab w:val="left" w:pos="709"/>
        </w:tabs>
        <w:ind w:firstLine="709"/>
        <w:jc w:val="both"/>
        <w:rPr>
          <w:rFonts w:cs="Times New Roman"/>
          <w:szCs w:val="28"/>
        </w:rPr>
      </w:pPr>
      <w:r w:rsidRPr="001B34D4">
        <w:rPr>
          <w:rFonts w:cs="Times New Roman"/>
          <w:szCs w:val="28"/>
        </w:rPr>
        <w:t>Пропонуємо інноваційний туристичний продукт, який включає як відомі туристичні об’єкти, так і не включені раніше в туристичні маршрути села і селища Полтавської області, а також використання можливостей  бджільництва в них. Для розробки інноваційного туристичного маршруту було обрано такі населені пункти: смт Семенівка, м. Полтава, с. Петрівка, смт Диканька, смт Опішня, с. Великі Сорочинці, м. Миргород. Кожен із них має свої унікальні ресурси, традиції і розкриває самобутність і неповторність Полтавської області. У Семенівці та Петрівці можна познайомити туристів з  сільським побутом, з процесом виготовлення меду. Місто Полтава – історично-культурний центр унікальних пам’яток історії та архітектури. Селища Опішня і Диканька є прикладом народних ремесел та біосоціальних ресурсів. Село Великі Сорочинці показує, яким повинен бути справжній український базар. Миргород – тихе курортне містечко, де туристи можуть відпочити після насиченого туру та поїхати додому з великим багажем позитивних емоцій.</w:t>
      </w:r>
    </w:p>
    <w:p w14:paraId="111F58E0" w14:textId="77777777" w:rsidR="00EC5ED5" w:rsidRPr="008A505D" w:rsidRDefault="00EC5ED5" w:rsidP="008A505D">
      <w:pPr>
        <w:tabs>
          <w:tab w:val="left" w:pos="709"/>
          <w:tab w:val="left" w:pos="930"/>
        </w:tabs>
        <w:ind w:firstLine="0"/>
        <w:jc w:val="center"/>
        <w:rPr>
          <w:rFonts w:cs="Times New Roman"/>
          <w:b/>
          <w:szCs w:val="28"/>
        </w:rPr>
      </w:pPr>
      <w:r w:rsidRPr="008A505D">
        <w:rPr>
          <w:rFonts w:cs="Times New Roman"/>
          <w:b/>
          <w:szCs w:val="28"/>
        </w:rPr>
        <w:t>Програма туру</w:t>
      </w:r>
    </w:p>
    <w:p w14:paraId="7AA13B33" w14:textId="77777777" w:rsidR="00EC5ED5" w:rsidRPr="001B34D4" w:rsidRDefault="00EC5ED5" w:rsidP="00E45AEF">
      <w:pPr>
        <w:tabs>
          <w:tab w:val="left" w:pos="709"/>
          <w:tab w:val="left" w:pos="930"/>
        </w:tabs>
        <w:ind w:firstLine="930"/>
        <w:jc w:val="both"/>
        <w:rPr>
          <w:rFonts w:cs="Times New Roman"/>
          <w:szCs w:val="28"/>
        </w:rPr>
      </w:pPr>
      <w:r w:rsidRPr="001B34D4">
        <w:rPr>
          <w:rFonts w:cs="Times New Roman"/>
          <w:szCs w:val="28"/>
        </w:rPr>
        <w:t>Туристичний маршрут: м. Київ – смт Семенівка – м. Полтава – с. Петрівка – смт Диканька – смт Опішня – с. Великі Сорочинці – м. Миргород</w:t>
      </w:r>
    </w:p>
    <w:p w14:paraId="16690BB7" w14:textId="77777777" w:rsidR="00EC5ED5" w:rsidRPr="001B34D4" w:rsidRDefault="00EC5ED5" w:rsidP="00EB36F4">
      <w:pPr>
        <w:tabs>
          <w:tab w:val="left" w:pos="709"/>
          <w:tab w:val="left" w:pos="930"/>
        </w:tabs>
        <w:ind w:firstLine="0"/>
        <w:jc w:val="center"/>
        <w:rPr>
          <w:rFonts w:cs="Times New Roman"/>
          <w:szCs w:val="28"/>
        </w:rPr>
      </w:pPr>
      <w:r w:rsidRPr="001B34D4">
        <w:rPr>
          <w:rFonts w:cs="Times New Roman"/>
          <w:noProof/>
          <w:szCs w:val="28"/>
          <w:lang w:val="ru-RU" w:eastAsia="ru-RU"/>
        </w:rPr>
        <w:drawing>
          <wp:inline distT="0" distB="0" distL="0" distR="0" wp14:anchorId="0C50D05B" wp14:editId="1355E710">
            <wp:extent cx="5940425" cy="22764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0425" cy="2276475"/>
                    </a:xfrm>
                    <a:prstGeom prst="rect">
                      <a:avLst/>
                    </a:prstGeom>
                  </pic:spPr>
                </pic:pic>
              </a:graphicData>
            </a:graphic>
          </wp:inline>
        </w:drawing>
      </w:r>
    </w:p>
    <w:p w14:paraId="56F32C71" w14:textId="77777777" w:rsidR="00EC5ED5" w:rsidRPr="001B34D4" w:rsidRDefault="000A1441" w:rsidP="00E45AEF">
      <w:pPr>
        <w:tabs>
          <w:tab w:val="left" w:pos="709"/>
          <w:tab w:val="left" w:pos="930"/>
        </w:tabs>
        <w:jc w:val="center"/>
        <w:rPr>
          <w:rFonts w:cs="Times New Roman"/>
          <w:szCs w:val="28"/>
        </w:rPr>
      </w:pPr>
      <w:r>
        <w:rPr>
          <w:rFonts w:cs="Times New Roman"/>
          <w:szCs w:val="28"/>
        </w:rPr>
        <w:t>Рис. 3.</w:t>
      </w:r>
      <w:r w:rsidR="00EC5ED5" w:rsidRPr="001B34D4">
        <w:rPr>
          <w:rFonts w:cs="Times New Roman"/>
          <w:szCs w:val="28"/>
        </w:rPr>
        <w:t>1. Картосхема туристичного маршруту</w:t>
      </w:r>
    </w:p>
    <w:p w14:paraId="49FCD766"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Протяжність: 790 км.</w:t>
      </w:r>
    </w:p>
    <w:p w14:paraId="03E0308F"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Тривалість: 5днів (4 ночі)</w:t>
      </w:r>
    </w:p>
    <w:p w14:paraId="4AB3A2E2"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Рекомендована кількість осіб в групі: 12 осіб (садиби, як заклади розміщення туристів, розраховані на 12 ліжкомісць)</w:t>
      </w:r>
    </w:p>
    <w:p w14:paraId="687C9622"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Орієнтовна ціна: 2 550грн/особа</w:t>
      </w:r>
    </w:p>
    <w:p w14:paraId="0E9894FC" w14:textId="77777777" w:rsidR="00EC5ED5" w:rsidRPr="00BF6CC3" w:rsidRDefault="00EC5ED5" w:rsidP="00E45AEF">
      <w:pPr>
        <w:tabs>
          <w:tab w:val="left" w:pos="709"/>
          <w:tab w:val="left" w:pos="930"/>
        </w:tabs>
        <w:jc w:val="both"/>
        <w:rPr>
          <w:rFonts w:cs="Times New Roman"/>
          <w:b/>
          <w:szCs w:val="28"/>
        </w:rPr>
      </w:pPr>
      <w:r w:rsidRPr="00BF6CC3">
        <w:rPr>
          <w:rFonts w:cs="Times New Roman"/>
          <w:b/>
          <w:szCs w:val="28"/>
        </w:rPr>
        <w:t>День 1 (15.08). м. Київ – с. Семенівка – с. Петрівка</w:t>
      </w:r>
    </w:p>
    <w:p w14:paraId="0E9839FA" w14:textId="77777777" w:rsidR="00EC5ED5" w:rsidRPr="001B34D4" w:rsidRDefault="00EC5ED5" w:rsidP="00E45AEF">
      <w:pPr>
        <w:tabs>
          <w:tab w:val="left" w:pos="709"/>
        </w:tabs>
        <w:jc w:val="both"/>
        <w:rPr>
          <w:rFonts w:cs="Times New Roman"/>
          <w:szCs w:val="28"/>
        </w:rPr>
      </w:pPr>
      <w:r w:rsidRPr="001B34D4">
        <w:rPr>
          <w:rFonts w:cs="Times New Roman"/>
          <w:szCs w:val="28"/>
        </w:rPr>
        <w:t>7.00 – збір групи біля станції м. Шулявська</w:t>
      </w:r>
    </w:p>
    <w:p w14:paraId="00F4E8AB" w14:textId="77777777" w:rsidR="00EC5ED5" w:rsidRPr="001B34D4" w:rsidRDefault="00EC5ED5" w:rsidP="00E45AEF">
      <w:pPr>
        <w:tabs>
          <w:tab w:val="left" w:pos="709"/>
        </w:tabs>
        <w:jc w:val="both"/>
        <w:rPr>
          <w:rFonts w:cs="Times New Roman"/>
          <w:szCs w:val="28"/>
        </w:rPr>
      </w:pPr>
      <w:r w:rsidRPr="001B34D4">
        <w:rPr>
          <w:rFonts w:cs="Times New Roman"/>
          <w:szCs w:val="28"/>
        </w:rPr>
        <w:t>7.30 – відправлення туристичної групи за маршрутом м. Шулявська – с. Семенівка, медовий завод торгової марки «Меди Межиріччя»</w:t>
      </w:r>
    </w:p>
    <w:p w14:paraId="4E8E881D" w14:textId="77777777" w:rsidR="00EC5ED5" w:rsidRPr="001B34D4" w:rsidRDefault="00EC5ED5" w:rsidP="00E45AEF">
      <w:pPr>
        <w:tabs>
          <w:tab w:val="left" w:pos="709"/>
        </w:tabs>
        <w:jc w:val="both"/>
        <w:rPr>
          <w:rFonts w:cs="Times New Roman"/>
          <w:szCs w:val="28"/>
        </w:rPr>
      </w:pPr>
      <w:r w:rsidRPr="001B34D4">
        <w:rPr>
          <w:rFonts w:cs="Times New Roman"/>
          <w:szCs w:val="28"/>
        </w:rPr>
        <w:t>11.00 – орієнтовний час прибуття до заводу.</w:t>
      </w:r>
    </w:p>
    <w:p w14:paraId="4D08AFE1" w14:textId="77777777" w:rsidR="00EC5ED5" w:rsidRPr="001B34D4" w:rsidRDefault="00EC5ED5" w:rsidP="00E45AEF">
      <w:pPr>
        <w:tabs>
          <w:tab w:val="left" w:pos="709"/>
        </w:tabs>
        <w:jc w:val="both"/>
        <w:rPr>
          <w:rFonts w:cs="Times New Roman"/>
          <w:szCs w:val="28"/>
        </w:rPr>
      </w:pPr>
      <w:r w:rsidRPr="001B34D4">
        <w:rPr>
          <w:rFonts w:cs="Times New Roman"/>
          <w:szCs w:val="28"/>
        </w:rPr>
        <w:t>11.20 – відвідування території заводу, екскурсія.</w:t>
      </w:r>
    </w:p>
    <w:p w14:paraId="61502CE5" w14:textId="77777777" w:rsidR="00EC5ED5" w:rsidRPr="001B34D4" w:rsidRDefault="00EC5ED5" w:rsidP="00E45AEF">
      <w:pPr>
        <w:tabs>
          <w:tab w:val="left" w:pos="709"/>
        </w:tabs>
        <w:ind w:firstLine="360"/>
        <w:jc w:val="both"/>
        <w:rPr>
          <w:rFonts w:cs="Times New Roman"/>
          <w:szCs w:val="28"/>
        </w:rPr>
      </w:pPr>
      <w:r w:rsidRPr="001B34D4">
        <w:rPr>
          <w:rFonts w:cs="Times New Roman"/>
          <w:szCs w:val="28"/>
        </w:rPr>
        <w:t>Під час екскурсії можна побачити:</w:t>
      </w:r>
    </w:p>
    <w:p w14:paraId="5BD72515" w14:textId="77777777" w:rsidR="00EC5ED5" w:rsidRPr="001B34D4" w:rsidRDefault="00EC5ED5" w:rsidP="00E45AEF">
      <w:pPr>
        <w:numPr>
          <w:ilvl w:val="0"/>
          <w:numId w:val="36"/>
        </w:numPr>
        <w:tabs>
          <w:tab w:val="clear" w:pos="720"/>
          <w:tab w:val="left" w:pos="709"/>
        </w:tabs>
        <w:jc w:val="both"/>
        <w:rPr>
          <w:rFonts w:cs="Times New Roman"/>
          <w:szCs w:val="28"/>
        </w:rPr>
      </w:pPr>
      <w:r w:rsidRPr="001B34D4">
        <w:rPr>
          <w:rFonts w:cs="Times New Roman"/>
          <w:szCs w:val="28"/>
        </w:rPr>
        <w:t>столярний цех виготовлення вуликів та іншого приладдя різних форматів;</w:t>
      </w:r>
    </w:p>
    <w:p w14:paraId="67B672F0" w14:textId="77777777" w:rsidR="00EC5ED5" w:rsidRPr="001B34D4" w:rsidRDefault="00EC5ED5" w:rsidP="00E45AEF">
      <w:pPr>
        <w:numPr>
          <w:ilvl w:val="0"/>
          <w:numId w:val="36"/>
        </w:numPr>
        <w:tabs>
          <w:tab w:val="clear" w:pos="720"/>
          <w:tab w:val="left" w:pos="709"/>
        </w:tabs>
        <w:jc w:val="both"/>
        <w:rPr>
          <w:rFonts w:cs="Times New Roman"/>
          <w:szCs w:val="28"/>
        </w:rPr>
      </w:pPr>
      <w:r w:rsidRPr="001B34D4">
        <w:rPr>
          <w:rFonts w:cs="Times New Roman"/>
          <w:szCs w:val="28"/>
        </w:rPr>
        <w:t>установки для відкачування меду, та сам процес;</w:t>
      </w:r>
    </w:p>
    <w:p w14:paraId="5D6458FF" w14:textId="77777777" w:rsidR="00EC5ED5" w:rsidRPr="001B34D4" w:rsidRDefault="00EC5ED5" w:rsidP="00E45AEF">
      <w:pPr>
        <w:numPr>
          <w:ilvl w:val="0"/>
          <w:numId w:val="36"/>
        </w:numPr>
        <w:tabs>
          <w:tab w:val="clear" w:pos="720"/>
          <w:tab w:val="left" w:pos="709"/>
        </w:tabs>
        <w:jc w:val="both"/>
        <w:rPr>
          <w:rFonts w:cs="Times New Roman"/>
          <w:szCs w:val="28"/>
        </w:rPr>
      </w:pPr>
      <w:r w:rsidRPr="001B34D4">
        <w:rPr>
          <w:rFonts w:cs="Times New Roman"/>
          <w:szCs w:val="28"/>
        </w:rPr>
        <w:t>пасіки на території всього селища, є можливість зробити гарні фотографії;</w:t>
      </w:r>
    </w:p>
    <w:p w14:paraId="6DB7197B" w14:textId="77777777" w:rsidR="00EC5ED5" w:rsidRPr="001B34D4" w:rsidRDefault="00EC5ED5" w:rsidP="00E45AEF">
      <w:pPr>
        <w:numPr>
          <w:ilvl w:val="0"/>
          <w:numId w:val="36"/>
        </w:numPr>
        <w:tabs>
          <w:tab w:val="clear" w:pos="720"/>
          <w:tab w:val="left" w:pos="709"/>
        </w:tabs>
        <w:jc w:val="both"/>
        <w:rPr>
          <w:rFonts w:cs="Times New Roman"/>
          <w:szCs w:val="28"/>
        </w:rPr>
      </w:pPr>
      <w:r w:rsidRPr="001B34D4">
        <w:rPr>
          <w:rFonts w:cs="Times New Roman"/>
          <w:szCs w:val="28"/>
        </w:rPr>
        <w:t>цех з виготовлення медових напоїв;</w:t>
      </w:r>
    </w:p>
    <w:p w14:paraId="245984A3" w14:textId="77777777" w:rsidR="00EC5ED5" w:rsidRPr="001B34D4" w:rsidRDefault="00EC5ED5" w:rsidP="00E45AEF">
      <w:pPr>
        <w:numPr>
          <w:ilvl w:val="0"/>
          <w:numId w:val="36"/>
        </w:numPr>
        <w:tabs>
          <w:tab w:val="clear" w:pos="720"/>
          <w:tab w:val="left" w:pos="709"/>
        </w:tabs>
        <w:jc w:val="both"/>
        <w:rPr>
          <w:rFonts w:cs="Times New Roman"/>
          <w:szCs w:val="28"/>
        </w:rPr>
      </w:pPr>
      <w:r w:rsidRPr="001B34D4">
        <w:rPr>
          <w:rFonts w:cs="Times New Roman"/>
          <w:szCs w:val="28"/>
        </w:rPr>
        <w:t>відвідування торгового залу та дегустація продуктів бджільництва.</w:t>
      </w:r>
    </w:p>
    <w:p w14:paraId="19422BEC" w14:textId="77777777" w:rsidR="00EC5ED5" w:rsidRPr="001B34D4" w:rsidRDefault="00EC5ED5" w:rsidP="00E45AEF">
      <w:pPr>
        <w:tabs>
          <w:tab w:val="left" w:pos="709"/>
        </w:tabs>
        <w:ind w:left="360"/>
        <w:jc w:val="both"/>
        <w:rPr>
          <w:rFonts w:cs="Times New Roman"/>
          <w:szCs w:val="28"/>
        </w:rPr>
      </w:pPr>
      <w:r w:rsidRPr="001B34D4">
        <w:rPr>
          <w:rFonts w:cs="Times New Roman"/>
          <w:szCs w:val="28"/>
        </w:rPr>
        <w:t>13.30  -  обід в кафе «Золотий Ганок».</w:t>
      </w:r>
    </w:p>
    <w:p w14:paraId="1A9BB3E2" w14:textId="77777777" w:rsidR="00EC5ED5" w:rsidRPr="001B34D4" w:rsidRDefault="00EC5ED5" w:rsidP="00E45AEF">
      <w:pPr>
        <w:tabs>
          <w:tab w:val="left" w:pos="709"/>
        </w:tabs>
        <w:ind w:left="360"/>
        <w:jc w:val="both"/>
        <w:rPr>
          <w:rFonts w:cs="Times New Roman"/>
          <w:szCs w:val="28"/>
        </w:rPr>
      </w:pPr>
      <w:r w:rsidRPr="001B34D4">
        <w:rPr>
          <w:rFonts w:cs="Times New Roman"/>
          <w:szCs w:val="28"/>
        </w:rPr>
        <w:t>14.00 відправлення туристичної групи до с. Петрівка (садиба еко- та апітуризму «Золота Сота»).</w:t>
      </w:r>
    </w:p>
    <w:p w14:paraId="6250B2F3" w14:textId="77777777" w:rsidR="00EC5ED5" w:rsidRPr="001B34D4" w:rsidRDefault="00EC5ED5" w:rsidP="00E45AEF">
      <w:pPr>
        <w:tabs>
          <w:tab w:val="left" w:pos="709"/>
        </w:tabs>
        <w:ind w:left="360"/>
        <w:jc w:val="both"/>
        <w:rPr>
          <w:rFonts w:cs="Times New Roman"/>
          <w:szCs w:val="28"/>
        </w:rPr>
      </w:pPr>
      <w:r w:rsidRPr="001B34D4">
        <w:rPr>
          <w:rFonts w:cs="Times New Roman"/>
          <w:szCs w:val="28"/>
        </w:rPr>
        <w:t>16.30 – прибуття до садиби та розміщення в комфортабельних кімнатах садиби (на вибір є традиційні кімнати та окремі апібудиночки, в яких під ліжком стоять вулики з бджолами).</w:t>
      </w:r>
    </w:p>
    <w:p w14:paraId="4CEE09EA" w14:textId="77777777" w:rsidR="00EC5ED5" w:rsidRPr="001B34D4" w:rsidRDefault="00EC5ED5" w:rsidP="00E45AEF">
      <w:pPr>
        <w:tabs>
          <w:tab w:val="left" w:pos="709"/>
        </w:tabs>
        <w:ind w:left="360"/>
        <w:jc w:val="both"/>
        <w:rPr>
          <w:rFonts w:cs="Times New Roman"/>
          <w:szCs w:val="28"/>
        </w:rPr>
      </w:pPr>
      <w:r w:rsidRPr="001B34D4">
        <w:rPr>
          <w:rFonts w:cs="Times New Roman"/>
          <w:szCs w:val="28"/>
        </w:rPr>
        <w:t>Пропоновані рекреаційні заняття (за власним вибором туристів):</w:t>
      </w:r>
    </w:p>
    <w:p w14:paraId="62FF3697"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апітерапія;</w:t>
      </w:r>
    </w:p>
    <w:p w14:paraId="73DE1DDD"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бджоложалення (власники садиби мають відповідний сертифікат);</w:t>
      </w:r>
    </w:p>
    <w:p w14:paraId="2B2C8D6A"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майстер-класи з приготування борщу з медом і лимоном та яблуками, галушок з шоколадом;</w:t>
      </w:r>
    </w:p>
    <w:p w14:paraId="6739E529"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майстер-класи з миловаріння і виготовлення свічок;</w:t>
      </w:r>
    </w:p>
    <w:p w14:paraId="331944F0"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кінні прогулянки;</w:t>
      </w:r>
    </w:p>
    <w:p w14:paraId="6B768C5E"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відпочинок на пляжі;</w:t>
      </w:r>
    </w:p>
    <w:p w14:paraId="3DF3E28B"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є послуга прокату човна, велосипеду, вудочок;</w:t>
      </w:r>
    </w:p>
    <w:p w14:paraId="5046B3A7" w14:textId="77777777" w:rsidR="00EC5ED5" w:rsidRPr="001B34D4" w:rsidRDefault="00EC5ED5" w:rsidP="00E45AEF">
      <w:pPr>
        <w:numPr>
          <w:ilvl w:val="0"/>
          <w:numId w:val="37"/>
        </w:numPr>
        <w:tabs>
          <w:tab w:val="clear" w:pos="720"/>
          <w:tab w:val="left" w:pos="709"/>
        </w:tabs>
        <w:jc w:val="both"/>
        <w:rPr>
          <w:rFonts w:cs="Times New Roman"/>
          <w:szCs w:val="28"/>
        </w:rPr>
      </w:pPr>
      <w:r w:rsidRPr="001B34D4">
        <w:rPr>
          <w:rFonts w:cs="Times New Roman"/>
          <w:szCs w:val="28"/>
        </w:rPr>
        <w:t>програми та майстер-класи з миловаріння для дітей;</w:t>
      </w:r>
    </w:p>
    <w:p w14:paraId="4367009C" w14:textId="77777777" w:rsidR="00EC5ED5" w:rsidRPr="001B34D4" w:rsidRDefault="00EC5ED5" w:rsidP="00E45AEF">
      <w:pPr>
        <w:tabs>
          <w:tab w:val="left" w:pos="709"/>
        </w:tabs>
        <w:ind w:left="360"/>
        <w:jc w:val="both"/>
        <w:rPr>
          <w:rFonts w:cs="Times New Roman"/>
          <w:szCs w:val="28"/>
        </w:rPr>
      </w:pPr>
      <w:r w:rsidRPr="001B34D4">
        <w:rPr>
          <w:rFonts w:cs="Times New Roman"/>
          <w:szCs w:val="28"/>
        </w:rPr>
        <w:t>19.40 – вечеря в садибі.</w:t>
      </w:r>
    </w:p>
    <w:p w14:paraId="618F2C93" w14:textId="77777777" w:rsidR="00EC5ED5" w:rsidRPr="001B34D4" w:rsidRDefault="00EC5ED5" w:rsidP="00E45AEF">
      <w:pPr>
        <w:tabs>
          <w:tab w:val="left" w:pos="709"/>
        </w:tabs>
        <w:ind w:left="360"/>
        <w:jc w:val="both"/>
        <w:rPr>
          <w:rFonts w:cs="Times New Roman"/>
          <w:szCs w:val="28"/>
        </w:rPr>
      </w:pPr>
      <w:r w:rsidRPr="001B34D4">
        <w:rPr>
          <w:rFonts w:cs="Times New Roman"/>
          <w:szCs w:val="28"/>
        </w:rPr>
        <w:t>Вільний час.</w:t>
      </w:r>
    </w:p>
    <w:p w14:paraId="4CADDD51" w14:textId="77777777" w:rsidR="00EC5ED5" w:rsidRPr="00BF6CC3" w:rsidRDefault="00EC5ED5" w:rsidP="00E45AEF">
      <w:pPr>
        <w:tabs>
          <w:tab w:val="left" w:pos="709"/>
        </w:tabs>
        <w:ind w:left="360"/>
        <w:jc w:val="both"/>
        <w:rPr>
          <w:rFonts w:cs="Times New Roman"/>
          <w:b/>
          <w:szCs w:val="28"/>
        </w:rPr>
      </w:pPr>
      <w:r w:rsidRPr="00BF6CC3">
        <w:rPr>
          <w:rFonts w:cs="Times New Roman"/>
          <w:b/>
          <w:szCs w:val="28"/>
        </w:rPr>
        <w:t>День 2 (16.08). м. Полтава</w:t>
      </w:r>
    </w:p>
    <w:p w14:paraId="45104511" w14:textId="77777777" w:rsidR="00EC5ED5" w:rsidRPr="001B34D4" w:rsidRDefault="00EC5ED5" w:rsidP="00E45AEF">
      <w:pPr>
        <w:tabs>
          <w:tab w:val="left" w:pos="709"/>
        </w:tabs>
        <w:jc w:val="both"/>
        <w:rPr>
          <w:rFonts w:cs="Times New Roman"/>
          <w:szCs w:val="28"/>
        </w:rPr>
      </w:pPr>
      <w:r w:rsidRPr="001B34D4">
        <w:rPr>
          <w:rFonts w:cs="Times New Roman"/>
          <w:szCs w:val="28"/>
        </w:rPr>
        <w:t>8.00 – сніданок на відкритому повітрі в альтанці.</w:t>
      </w:r>
    </w:p>
    <w:p w14:paraId="1C367272" w14:textId="77777777" w:rsidR="00EC5ED5" w:rsidRPr="001B34D4" w:rsidRDefault="00EC5ED5" w:rsidP="00E45AEF">
      <w:pPr>
        <w:tabs>
          <w:tab w:val="left" w:pos="709"/>
        </w:tabs>
        <w:jc w:val="both"/>
        <w:rPr>
          <w:rFonts w:cs="Times New Roman"/>
          <w:szCs w:val="28"/>
        </w:rPr>
      </w:pPr>
      <w:r w:rsidRPr="001B34D4">
        <w:rPr>
          <w:rFonts w:cs="Times New Roman"/>
          <w:szCs w:val="28"/>
        </w:rPr>
        <w:t xml:space="preserve">9.30 – переїзд групи до м. Полтава </w:t>
      </w:r>
    </w:p>
    <w:p w14:paraId="6FD14E03" w14:textId="77777777" w:rsidR="00EC5ED5" w:rsidRPr="001B34D4" w:rsidRDefault="00EC5ED5" w:rsidP="00E45AEF">
      <w:pPr>
        <w:tabs>
          <w:tab w:val="left" w:pos="709"/>
        </w:tabs>
        <w:jc w:val="both"/>
        <w:rPr>
          <w:rFonts w:cs="Times New Roman"/>
          <w:szCs w:val="28"/>
        </w:rPr>
      </w:pPr>
      <w:r w:rsidRPr="001B34D4">
        <w:rPr>
          <w:rFonts w:cs="Times New Roman"/>
          <w:szCs w:val="28"/>
        </w:rPr>
        <w:t xml:space="preserve">10.00 – початок оглядової екскурсії по місту. Екскурсія проходить старовиною частиною Полтави та знайомить туристів з багатогранною історико-культурною спадщиною. Туристи побувають у самому серці Полтави – на Івановій горі, давньоруському поселенні Лтава кінця ХІІ ст. Також у вартість оглядової екскурсії включене відвідування державного історико-культурного заповідника «Поле Полтавської битви», де туристи познайомляться з подіями та пам’ятками доленосного Поля європейської історії, безцінними історичними реліквіями, які експонуються у музеї історії Полтавської битви </w:t>
      </w:r>
      <w:r w:rsidR="0045306F" w:rsidRPr="001B34D4">
        <w:rPr>
          <w:rFonts w:cs="Times New Roman"/>
          <w:szCs w:val="28"/>
        </w:rPr>
        <w:t>[</w:t>
      </w:r>
      <w:r w:rsidR="002E36B8">
        <w:rPr>
          <w:rFonts w:cs="Times New Roman"/>
          <w:szCs w:val="28"/>
        </w:rPr>
        <w:fldChar w:fldCharType="begin"/>
      </w:r>
      <w:r w:rsidR="002E36B8">
        <w:rPr>
          <w:rFonts w:cs="Times New Roman"/>
          <w:szCs w:val="28"/>
        </w:rPr>
        <w:instrText xml:space="preserve"> REF оглядоваекскполтавою90 \r \h </w:instrText>
      </w:r>
      <w:r w:rsidR="002E36B8">
        <w:rPr>
          <w:rFonts w:cs="Times New Roman"/>
          <w:szCs w:val="28"/>
        </w:rPr>
      </w:r>
      <w:r w:rsidR="002E36B8">
        <w:rPr>
          <w:rFonts w:cs="Times New Roman"/>
          <w:szCs w:val="28"/>
        </w:rPr>
        <w:fldChar w:fldCharType="separate"/>
      </w:r>
      <w:r w:rsidR="002E36B8">
        <w:rPr>
          <w:rFonts w:cs="Times New Roman"/>
          <w:szCs w:val="28"/>
        </w:rPr>
        <w:t>90</w:t>
      </w:r>
      <w:r w:rsidR="002E36B8">
        <w:rPr>
          <w:rFonts w:cs="Times New Roman"/>
          <w:szCs w:val="28"/>
        </w:rPr>
        <w:fldChar w:fldCharType="end"/>
      </w:r>
      <w:r w:rsidRPr="001B34D4">
        <w:rPr>
          <w:rFonts w:cs="Times New Roman"/>
          <w:szCs w:val="28"/>
        </w:rPr>
        <w:t>].</w:t>
      </w:r>
    </w:p>
    <w:p w14:paraId="4BAAB7AF" w14:textId="77777777" w:rsidR="00EC5ED5" w:rsidRPr="001B34D4" w:rsidRDefault="00EC5ED5" w:rsidP="00E45AEF">
      <w:pPr>
        <w:tabs>
          <w:tab w:val="left" w:pos="709"/>
        </w:tabs>
        <w:jc w:val="both"/>
        <w:rPr>
          <w:rFonts w:cs="Times New Roman"/>
          <w:szCs w:val="28"/>
        </w:rPr>
      </w:pPr>
      <w:r w:rsidRPr="001B34D4">
        <w:rPr>
          <w:rFonts w:cs="Times New Roman"/>
          <w:szCs w:val="28"/>
        </w:rPr>
        <w:t>12.00 – Обід в кафе «Криниця».</w:t>
      </w:r>
    </w:p>
    <w:p w14:paraId="6F55924F" w14:textId="77777777" w:rsidR="00EC5ED5" w:rsidRPr="001B34D4" w:rsidRDefault="00EC5ED5" w:rsidP="00E45AEF">
      <w:pPr>
        <w:tabs>
          <w:tab w:val="left" w:pos="709"/>
        </w:tabs>
        <w:jc w:val="both"/>
        <w:rPr>
          <w:rFonts w:cs="Times New Roman"/>
          <w:szCs w:val="28"/>
        </w:rPr>
      </w:pPr>
      <w:r w:rsidRPr="001B34D4">
        <w:rPr>
          <w:rFonts w:cs="Times New Roman"/>
          <w:szCs w:val="28"/>
        </w:rPr>
        <w:t>13.00 – продовження екскурсії, переїзд до культурного заповідника «Поле Полтавської битви».</w:t>
      </w:r>
    </w:p>
    <w:p w14:paraId="40DAC374" w14:textId="77777777" w:rsidR="00EC5ED5" w:rsidRPr="001B34D4" w:rsidRDefault="00EC5ED5" w:rsidP="00E45AEF">
      <w:pPr>
        <w:tabs>
          <w:tab w:val="left" w:pos="709"/>
        </w:tabs>
        <w:jc w:val="both"/>
        <w:rPr>
          <w:rFonts w:cs="Times New Roman"/>
          <w:szCs w:val="28"/>
        </w:rPr>
      </w:pPr>
      <w:r w:rsidRPr="001B34D4">
        <w:rPr>
          <w:rFonts w:cs="Times New Roman"/>
          <w:szCs w:val="28"/>
        </w:rPr>
        <w:t>15.30 – виїзд до с. Петрівка, повернення до садиби «Золота Сота».</w:t>
      </w:r>
    </w:p>
    <w:p w14:paraId="23892291" w14:textId="77777777" w:rsidR="00EC5ED5" w:rsidRPr="001B34D4" w:rsidRDefault="00EC5ED5" w:rsidP="00E45AEF">
      <w:pPr>
        <w:tabs>
          <w:tab w:val="left" w:pos="709"/>
        </w:tabs>
        <w:jc w:val="both"/>
        <w:rPr>
          <w:rFonts w:cs="Times New Roman"/>
          <w:szCs w:val="28"/>
        </w:rPr>
      </w:pPr>
      <w:r w:rsidRPr="001B34D4">
        <w:rPr>
          <w:rFonts w:cs="Times New Roman"/>
          <w:szCs w:val="28"/>
        </w:rPr>
        <w:t>16.00 – прибуття. Вільний час.</w:t>
      </w:r>
    </w:p>
    <w:p w14:paraId="5EFFDDF4" w14:textId="77777777" w:rsidR="00EC5ED5" w:rsidRPr="001B34D4" w:rsidRDefault="00EC5ED5" w:rsidP="00E45AEF">
      <w:pPr>
        <w:tabs>
          <w:tab w:val="left" w:pos="709"/>
        </w:tabs>
        <w:jc w:val="both"/>
        <w:rPr>
          <w:rFonts w:cs="Times New Roman"/>
          <w:szCs w:val="28"/>
        </w:rPr>
      </w:pPr>
      <w:r w:rsidRPr="001B34D4">
        <w:rPr>
          <w:rFonts w:cs="Times New Roman"/>
          <w:szCs w:val="28"/>
        </w:rPr>
        <w:t>19.30 – вечеря в садибі з дегустацією наливок та медовух.</w:t>
      </w:r>
    </w:p>
    <w:p w14:paraId="18F2CC35" w14:textId="77777777" w:rsidR="00EC5ED5" w:rsidRPr="00BF6CC3" w:rsidRDefault="00EC5ED5" w:rsidP="00E45AEF">
      <w:pPr>
        <w:tabs>
          <w:tab w:val="left" w:pos="709"/>
        </w:tabs>
        <w:jc w:val="both"/>
        <w:rPr>
          <w:rFonts w:cs="Times New Roman"/>
          <w:b/>
          <w:szCs w:val="28"/>
        </w:rPr>
      </w:pPr>
      <w:r w:rsidRPr="00BF6CC3">
        <w:rPr>
          <w:rFonts w:cs="Times New Roman"/>
          <w:b/>
          <w:szCs w:val="28"/>
        </w:rPr>
        <w:t>День 3 (17.08). смт Диканька – смт Опішня</w:t>
      </w:r>
    </w:p>
    <w:p w14:paraId="3590DCAE" w14:textId="77777777" w:rsidR="00EC5ED5" w:rsidRPr="001B34D4" w:rsidRDefault="00EC5ED5" w:rsidP="00E45AEF">
      <w:pPr>
        <w:tabs>
          <w:tab w:val="left" w:pos="709"/>
        </w:tabs>
        <w:jc w:val="both"/>
        <w:rPr>
          <w:rFonts w:cs="Times New Roman"/>
          <w:szCs w:val="28"/>
        </w:rPr>
      </w:pPr>
      <w:r w:rsidRPr="001B34D4">
        <w:rPr>
          <w:rFonts w:cs="Times New Roman"/>
          <w:szCs w:val="28"/>
        </w:rPr>
        <w:t>8.00 – сніданок в садибі.</w:t>
      </w:r>
    </w:p>
    <w:p w14:paraId="116EC75F" w14:textId="77777777" w:rsidR="00EC5ED5" w:rsidRPr="001B34D4" w:rsidRDefault="00EC5ED5" w:rsidP="00E45AEF">
      <w:pPr>
        <w:tabs>
          <w:tab w:val="left" w:pos="709"/>
        </w:tabs>
        <w:jc w:val="both"/>
        <w:rPr>
          <w:rFonts w:cs="Times New Roman"/>
          <w:szCs w:val="28"/>
        </w:rPr>
      </w:pPr>
      <w:r w:rsidRPr="001B34D4">
        <w:rPr>
          <w:rFonts w:cs="Times New Roman"/>
          <w:szCs w:val="28"/>
        </w:rPr>
        <w:t>9.00 – виселення з номерів та виїзд за маршрутом с. Петрівка – смт Диканька.</w:t>
      </w:r>
    </w:p>
    <w:p w14:paraId="61E337EA" w14:textId="77777777" w:rsidR="00EC5ED5" w:rsidRPr="001B34D4" w:rsidRDefault="00EC5ED5" w:rsidP="00E45AEF">
      <w:pPr>
        <w:tabs>
          <w:tab w:val="left" w:pos="709"/>
        </w:tabs>
        <w:jc w:val="both"/>
        <w:rPr>
          <w:rFonts w:cs="Times New Roman"/>
          <w:szCs w:val="28"/>
        </w:rPr>
      </w:pPr>
      <w:r w:rsidRPr="001B34D4">
        <w:rPr>
          <w:rFonts w:cs="Times New Roman"/>
          <w:szCs w:val="28"/>
        </w:rPr>
        <w:t>10.00. – прибуття до смт Диканька. Початок оглядової екскурсії. При згадці слова «Диканька» у багатьох виникає образ багатої і квітучої України. Чогось дуже таємничого, загадкового, містичного ... Славу цього місця принесло безсмертне творіння М.В. Гоголя. «Вечори на хуторі біля Диканьки».</w:t>
      </w:r>
    </w:p>
    <w:p w14:paraId="64E4F2E2" w14:textId="77777777" w:rsidR="00EC5ED5" w:rsidRPr="001B34D4" w:rsidRDefault="00EC5ED5" w:rsidP="00E45AEF">
      <w:pPr>
        <w:tabs>
          <w:tab w:val="left" w:pos="709"/>
        </w:tabs>
        <w:ind w:firstLine="708"/>
        <w:jc w:val="both"/>
        <w:rPr>
          <w:rFonts w:cs="Times New Roman"/>
          <w:szCs w:val="28"/>
        </w:rPr>
      </w:pPr>
      <w:r w:rsidRPr="001B34D4">
        <w:rPr>
          <w:rFonts w:cs="Times New Roman"/>
          <w:szCs w:val="28"/>
        </w:rPr>
        <w:t>У Диканьці Гоголь знайшов прототипів багатьох своїх творів. До сих пір ходять легенди про прототип Пацюка – «здоровенного чолов'ягу, який ковтав літаючі вареники». А прототип коваля Вакули жив в Полтаві, був художником, будівельником, архітектором і помер у віці 95 років. Його нащадок зараз живе в Диканьці і досі носить прізвище Вакула, хоча земляки змінили його на більш традиційне для тутешніх місць - «Вакуленко». Місцеві жителі пишаються своїм славним земляком.</w:t>
      </w:r>
    </w:p>
    <w:p w14:paraId="3E46B100" w14:textId="77777777" w:rsidR="00EC5ED5" w:rsidRPr="001B34D4" w:rsidRDefault="00EC5ED5" w:rsidP="00E45AEF">
      <w:pPr>
        <w:tabs>
          <w:tab w:val="left" w:pos="709"/>
        </w:tabs>
        <w:ind w:firstLine="708"/>
        <w:jc w:val="both"/>
        <w:rPr>
          <w:rFonts w:cs="Times New Roman"/>
          <w:szCs w:val="28"/>
        </w:rPr>
      </w:pPr>
      <w:r w:rsidRPr="001B34D4">
        <w:rPr>
          <w:rFonts w:cs="Times New Roman"/>
          <w:szCs w:val="28"/>
        </w:rPr>
        <w:t xml:space="preserve">У Диканьці є дві церкви пов'язані з ім'ям М.В. Гоголя: Миколаївська та Троїцька. Миколаївська була побудована за проектом архітектора Миколи Львова в 1794 р. Вона вважалася родовою, в ній молилися князі і їх багаті гості. Під час її спорудження архітектор виявив свою обізнаність із церковною традицією перших християн Південної Європи, де зводили будівлі у формі ротонди (кругла в плані споруда, зазвичай увінчана куполом). </w:t>
      </w:r>
    </w:p>
    <w:p w14:paraId="3901323B" w14:textId="77777777" w:rsidR="00EC5ED5" w:rsidRPr="001B34D4" w:rsidRDefault="00EC5ED5" w:rsidP="00E45AEF">
      <w:pPr>
        <w:tabs>
          <w:tab w:val="left" w:pos="709"/>
        </w:tabs>
        <w:ind w:firstLine="708"/>
        <w:jc w:val="both"/>
        <w:rPr>
          <w:rFonts w:cs="Times New Roman"/>
          <w:szCs w:val="28"/>
        </w:rPr>
      </w:pPr>
      <w:r w:rsidRPr="001B34D4">
        <w:rPr>
          <w:rFonts w:cs="Times New Roman"/>
          <w:szCs w:val="28"/>
        </w:rPr>
        <w:t>У підвалі Миколаївської церкви знаходиться родинна усипальниця князів Кочубеїв, що володіли Диканькою протягом майже 3 століть. А ще знаменита ця церква тим, що коли у Марії Іванівни Гоголь-Яновської одне за одним народжувалися мертві діти, їй порадили їздити молитися іконі «Святого Миколая» саме в цю церкву. Щотижня вона долала по 30 км, вистоювала всю службу, щоб помолитися саме тут. Вона тоді дала собі обітницю, що якщо у неї народиться здорова дитина, то назве його Миколою. Так народився М.В. Гоголь.</w:t>
      </w:r>
    </w:p>
    <w:p w14:paraId="7DF0C41E" w14:textId="77777777" w:rsidR="00EC5ED5" w:rsidRPr="001B34D4" w:rsidRDefault="00EC5ED5" w:rsidP="00E45AEF">
      <w:pPr>
        <w:tabs>
          <w:tab w:val="left" w:pos="709"/>
        </w:tabs>
        <w:ind w:firstLine="708"/>
        <w:jc w:val="both"/>
        <w:rPr>
          <w:rFonts w:cs="Times New Roman"/>
          <w:szCs w:val="28"/>
        </w:rPr>
      </w:pPr>
      <w:r w:rsidRPr="001B34D4">
        <w:rPr>
          <w:rFonts w:cs="Times New Roman"/>
          <w:szCs w:val="28"/>
        </w:rPr>
        <w:t>Троїцька церква була зведена в 1780 р, побудована в стилі бароко, мала в плані форму хреста, була однокупольна з чотирма полукуполами. Троїцьку церкву Микола Гоголь зобразив в «Ночі перед Різдвом». Саме її розписував коваль Вакула. Сам М.В. Гоголь неодноразово бував в цій церкві, як і в Миколаївській.</w:t>
      </w:r>
    </w:p>
    <w:p w14:paraId="18A0A611" w14:textId="77777777" w:rsidR="00EC5ED5" w:rsidRPr="001B34D4" w:rsidRDefault="00EC5ED5" w:rsidP="00E45AEF">
      <w:pPr>
        <w:tabs>
          <w:tab w:val="left" w:pos="709"/>
        </w:tabs>
        <w:ind w:firstLine="708"/>
        <w:jc w:val="both"/>
        <w:rPr>
          <w:rFonts w:cs="Times New Roman"/>
          <w:szCs w:val="28"/>
        </w:rPr>
      </w:pPr>
      <w:r w:rsidRPr="001B34D4">
        <w:rPr>
          <w:rFonts w:cs="Times New Roman"/>
          <w:szCs w:val="28"/>
        </w:rPr>
        <w:t>Троїцька церква дожила до наших днів. На жаль, зникли ікони разом з Вакулиною картиною. Незалежність України подарувала історичній церкві другу молодість, тепер вона відреставрована і діюча [</w:t>
      </w:r>
      <w:r w:rsidR="002E36B8">
        <w:rPr>
          <w:rFonts w:cs="Times New Roman"/>
          <w:szCs w:val="28"/>
        </w:rPr>
        <w:fldChar w:fldCharType="begin"/>
      </w:r>
      <w:r w:rsidR="002E36B8">
        <w:rPr>
          <w:rFonts w:cs="Times New Roman"/>
          <w:szCs w:val="28"/>
        </w:rPr>
        <w:instrText xml:space="preserve"> REF погоголівським91 \r \h </w:instrText>
      </w:r>
      <w:r w:rsidR="002E36B8">
        <w:rPr>
          <w:rFonts w:cs="Times New Roman"/>
          <w:szCs w:val="28"/>
        </w:rPr>
      </w:r>
      <w:r w:rsidR="002E36B8">
        <w:rPr>
          <w:rFonts w:cs="Times New Roman"/>
          <w:szCs w:val="28"/>
        </w:rPr>
        <w:fldChar w:fldCharType="separate"/>
      </w:r>
      <w:r w:rsidR="002E36B8">
        <w:rPr>
          <w:rFonts w:cs="Times New Roman"/>
          <w:szCs w:val="28"/>
        </w:rPr>
        <w:t>91</w:t>
      </w:r>
      <w:r w:rsidR="002E36B8">
        <w:rPr>
          <w:rFonts w:cs="Times New Roman"/>
          <w:szCs w:val="28"/>
        </w:rPr>
        <w:fldChar w:fldCharType="end"/>
      </w:r>
      <w:r w:rsidRPr="001B34D4">
        <w:rPr>
          <w:rFonts w:cs="Times New Roman"/>
          <w:szCs w:val="28"/>
        </w:rPr>
        <w:t xml:space="preserve">]. </w:t>
      </w:r>
    </w:p>
    <w:p w14:paraId="660F94B1" w14:textId="77777777" w:rsidR="00EC5ED5" w:rsidRPr="001B34D4" w:rsidRDefault="00EC5ED5" w:rsidP="00E45AEF">
      <w:pPr>
        <w:tabs>
          <w:tab w:val="left" w:pos="709"/>
        </w:tabs>
        <w:rPr>
          <w:rFonts w:cs="Times New Roman"/>
          <w:szCs w:val="28"/>
        </w:rPr>
      </w:pPr>
      <w:r w:rsidRPr="001B34D4">
        <w:rPr>
          <w:rFonts w:cs="Times New Roman"/>
          <w:szCs w:val="28"/>
        </w:rPr>
        <w:t>12.30 – обід в кафе «Курінь»</w:t>
      </w:r>
    </w:p>
    <w:p w14:paraId="7EC8452E" w14:textId="77777777" w:rsidR="00EC5ED5" w:rsidRPr="001B34D4" w:rsidRDefault="00EC5ED5" w:rsidP="00E45AEF">
      <w:pPr>
        <w:tabs>
          <w:tab w:val="left" w:pos="709"/>
        </w:tabs>
        <w:jc w:val="both"/>
        <w:rPr>
          <w:rFonts w:cs="Times New Roman"/>
          <w:szCs w:val="28"/>
        </w:rPr>
      </w:pPr>
      <w:r w:rsidRPr="001B34D4">
        <w:rPr>
          <w:rFonts w:cs="Times New Roman"/>
          <w:szCs w:val="28"/>
        </w:rPr>
        <w:t>13.30 – переїзд до смт Опішня.</w:t>
      </w:r>
    </w:p>
    <w:p w14:paraId="6412F1B7" w14:textId="77777777" w:rsidR="00EC5ED5" w:rsidRPr="001B34D4" w:rsidRDefault="00EC5ED5" w:rsidP="00E45AEF">
      <w:pPr>
        <w:tabs>
          <w:tab w:val="left" w:pos="709"/>
        </w:tabs>
        <w:jc w:val="both"/>
        <w:rPr>
          <w:rFonts w:cs="Times New Roman"/>
          <w:szCs w:val="28"/>
        </w:rPr>
      </w:pPr>
      <w:r w:rsidRPr="001B34D4">
        <w:rPr>
          <w:rFonts w:cs="Times New Roman"/>
          <w:szCs w:val="28"/>
        </w:rPr>
        <w:t>14.00 – відвідання Національного музею-заповідника українського гончарства — науково-дослідного і культурно-освітнього закладу, метою якого є збереження й популяризація гончарської спадщини України. Діяльність музею-заповідника спрямована на збирання польових матеріалів, формування колекцій, наукове вивчення та популяризацію українського гончарства. В музеї сформувався чисельний науковий колектив. Під час відвідування майстри-гончарі навчать Вас ліпити горщик, та покажуть весь процес від видобування глини до випікання та фарбування горщика [</w:t>
      </w:r>
      <w:r w:rsidR="002E36B8">
        <w:rPr>
          <w:rFonts w:cs="Times New Roman"/>
          <w:szCs w:val="28"/>
        </w:rPr>
        <w:fldChar w:fldCharType="begin"/>
      </w:r>
      <w:r w:rsidR="002E36B8">
        <w:rPr>
          <w:rFonts w:cs="Times New Roman"/>
          <w:szCs w:val="28"/>
        </w:rPr>
        <w:instrText xml:space="preserve"> REF Опішнямузей \r \h </w:instrText>
      </w:r>
      <w:r w:rsidR="002E36B8">
        <w:rPr>
          <w:rFonts w:cs="Times New Roman"/>
          <w:szCs w:val="28"/>
        </w:rPr>
      </w:r>
      <w:r w:rsidR="002E36B8">
        <w:rPr>
          <w:rFonts w:cs="Times New Roman"/>
          <w:szCs w:val="28"/>
        </w:rPr>
        <w:fldChar w:fldCharType="separate"/>
      </w:r>
      <w:r w:rsidR="002E36B8">
        <w:rPr>
          <w:rFonts w:cs="Times New Roman"/>
          <w:szCs w:val="28"/>
        </w:rPr>
        <w:t>54</w:t>
      </w:r>
      <w:r w:rsidR="002E36B8">
        <w:rPr>
          <w:rFonts w:cs="Times New Roman"/>
          <w:szCs w:val="28"/>
        </w:rPr>
        <w:fldChar w:fldCharType="end"/>
      </w:r>
      <w:r w:rsidRPr="001B34D4">
        <w:rPr>
          <w:rFonts w:cs="Times New Roman"/>
          <w:szCs w:val="28"/>
        </w:rPr>
        <w:t>].</w:t>
      </w:r>
    </w:p>
    <w:p w14:paraId="45CFEAFF" w14:textId="77777777" w:rsidR="00EC5ED5" w:rsidRPr="001B34D4" w:rsidRDefault="00EC5ED5" w:rsidP="00E45AEF">
      <w:pPr>
        <w:tabs>
          <w:tab w:val="left" w:pos="709"/>
        </w:tabs>
        <w:jc w:val="both"/>
        <w:rPr>
          <w:rFonts w:cs="Times New Roman"/>
          <w:szCs w:val="28"/>
        </w:rPr>
      </w:pPr>
      <w:r w:rsidRPr="001B34D4">
        <w:rPr>
          <w:rFonts w:cs="Times New Roman"/>
          <w:szCs w:val="28"/>
        </w:rPr>
        <w:t>16.30 – відвідання одного з музеїв (або вільний час) на вибір (вхід за символічну плату):</w:t>
      </w:r>
    </w:p>
    <w:p w14:paraId="54771998" w14:textId="77777777" w:rsidR="00EC5ED5" w:rsidRPr="001B34D4" w:rsidRDefault="00EC5ED5" w:rsidP="00E45AEF">
      <w:pPr>
        <w:pStyle w:val="a3"/>
        <w:numPr>
          <w:ilvl w:val="0"/>
          <w:numId w:val="38"/>
        </w:numPr>
        <w:tabs>
          <w:tab w:val="left" w:pos="709"/>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Меморіальний музей-садиба гончарки Олександри Селюченко;</w:t>
      </w:r>
    </w:p>
    <w:p w14:paraId="781DB7B4" w14:textId="77777777" w:rsidR="00EC5ED5" w:rsidRPr="001B34D4" w:rsidRDefault="00EC5ED5" w:rsidP="00E45AEF">
      <w:pPr>
        <w:pStyle w:val="a3"/>
        <w:numPr>
          <w:ilvl w:val="0"/>
          <w:numId w:val="38"/>
        </w:numPr>
        <w:tabs>
          <w:tab w:val="left" w:pos="709"/>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Музей сімейства Кричевських;</w:t>
      </w:r>
    </w:p>
    <w:p w14:paraId="271D6C47" w14:textId="77777777" w:rsidR="00EC5ED5" w:rsidRPr="001B34D4" w:rsidRDefault="00EC5ED5" w:rsidP="00E45AEF">
      <w:pPr>
        <w:pStyle w:val="a3"/>
        <w:numPr>
          <w:ilvl w:val="0"/>
          <w:numId w:val="38"/>
        </w:numPr>
        <w:tabs>
          <w:tab w:val="left" w:pos="709"/>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Центр розвитку духовної культури;</w:t>
      </w:r>
    </w:p>
    <w:p w14:paraId="2ECFAB3F" w14:textId="77777777" w:rsidR="00EC5ED5" w:rsidRPr="001B34D4" w:rsidRDefault="00EC5ED5" w:rsidP="00E45AEF">
      <w:pPr>
        <w:pStyle w:val="a3"/>
        <w:numPr>
          <w:ilvl w:val="0"/>
          <w:numId w:val="38"/>
        </w:numPr>
        <w:tabs>
          <w:tab w:val="left" w:pos="709"/>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Меморіальний музей-садиба гончарської родини Пошивайлів;</w:t>
      </w:r>
    </w:p>
    <w:p w14:paraId="6FE9665A" w14:textId="77777777" w:rsidR="00EC5ED5" w:rsidRPr="001B34D4" w:rsidRDefault="00EC5ED5" w:rsidP="00E45AEF">
      <w:pPr>
        <w:pStyle w:val="a3"/>
        <w:numPr>
          <w:ilvl w:val="0"/>
          <w:numId w:val="38"/>
        </w:numPr>
        <w:tabs>
          <w:tab w:val="left" w:pos="709"/>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Меморіальний музей-садиба філософа й колекціонера опішненської кераміки Леоніда Сморжа;</w:t>
      </w:r>
    </w:p>
    <w:p w14:paraId="68087C0F" w14:textId="77777777" w:rsidR="00EC5ED5" w:rsidRPr="001B34D4" w:rsidRDefault="00EC5ED5" w:rsidP="00E45AEF">
      <w:pPr>
        <w:tabs>
          <w:tab w:val="left" w:pos="709"/>
        </w:tabs>
        <w:jc w:val="both"/>
        <w:rPr>
          <w:rFonts w:cs="Times New Roman"/>
          <w:szCs w:val="28"/>
        </w:rPr>
      </w:pPr>
      <w:r w:rsidRPr="001B34D4">
        <w:rPr>
          <w:rFonts w:cs="Times New Roman"/>
          <w:szCs w:val="28"/>
        </w:rPr>
        <w:t xml:space="preserve">19.00 – заселення до етно-туристичного комплексу «Гостиний двір Старий Хутір». </w:t>
      </w:r>
    </w:p>
    <w:p w14:paraId="288C44E9" w14:textId="77777777" w:rsidR="00EC5ED5" w:rsidRPr="001B34D4" w:rsidRDefault="00EC5ED5" w:rsidP="00E45AEF">
      <w:pPr>
        <w:tabs>
          <w:tab w:val="left" w:pos="709"/>
        </w:tabs>
        <w:jc w:val="both"/>
        <w:rPr>
          <w:rFonts w:cs="Times New Roman"/>
          <w:szCs w:val="28"/>
        </w:rPr>
      </w:pPr>
      <w:r w:rsidRPr="001B34D4">
        <w:rPr>
          <w:rFonts w:cs="Times New Roman"/>
          <w:szCs w:val="28"/>
        </w:rPr>
        <w:t xml:space="preserve">20.00 – вечеря з дегустацією пива з місцевої пивоварні. </w:t>
      </w:r>
    </w:p>
    <w:p w14:paraId="283C62FB" w14:textId="77777777" w:rsidR="00EC5ED5" w:rsidRPr="00BF6CC3" w:rsidRDefault="00EC5ED5" w:rsidP="00E45AEF">
      <w:pPr>
        <w:tabs>
          <w:tab w:val="left" w:pos="709"/>
        </w:tabs>
        <w:jc w:val="both"/>
        <w:rPr>
          <w:rFonts w:cs="Times New Roman"/>
          <w:b/>
          <w:szCs w:val="28"/>
        </w:rPr>
      </w:pPr>
      <w:r w:rsidRPr="00BF6CC3">
        <w:rPr>
          <w:rFonts w:cs="Times New Roman"/>
          <w:b/>
          <w:szCs w:val="28"/>
        </w:rPr>
        <w:t>День 4 (18.08). смт Опішня – с. Великі Сорочинці – м. Миргород</w:t>
      </w:r>
    </w:p>
    <w:p w14:paraId="2FAE03D6" w14:textId="77777777" w:rsidR="00EC5ED5" w:rsidRPr="001B34D4" w:rsidRDefault="00EC5ED5" w:rsidP="00E45AEF">
      <w:pPr>
        <w:tabs>
          <w:tab w:val="left" w:pos="709"/>
        </w:tabs>
        <w:jc w:val="both"/>
        <w:rPr>
          <w:rFonts w:cs="Times New Roman"/>
          <w:szCs w:val="28"/>
        </w:rPr>
      </w:pPr>
      <w:r w:rsidRPr="001B34D4">
        <w:rPr>
          <w:rFonts w:cs="Times New Roman"/>
          <w:szCs w:val="28"/>
        </w:rPr>
        <w:t>08.00 – сніданок. Звільнення номерів.</w:t>
      </w:r>
    </w:p>
    <w:p w14:paraId="41D5FB9D" w14:textId="77777777" w:rsidR="00EC5ED5" w:rsidRPr="001B34D4" w:rsidRDefault="00EC5ED5" w:rsidP="00E45AEF">
      <w:pPr>
        <w:tabs>
          <w:tab w:val="left" w:pos="709"/>
        </w:tabs>
        <w:jc w:val="both"/>
        <w:rPr>
          <w:rFonts w:cs="Times New Roman"/>
          <w:szCs w:val="28"/>
        </w:rPr>
      </w:pPr>
      <w:r w:rsidRPr="001B34D4">
        <w:rPr>
          <w:rFonts w:cs="Times New Roman"/>
          <w:szCs w:val="28"/>
        </w:rPr>
        <w:t>09.00 – виїзд групи з смт Опішня, переїзд до с. Великі Сорочинці.</w:t>
      </w:r>
    </w:p>
    <w:p w14:paraId="49228BD4" w14:textId="77777777" w:rsidR="00EC5ED5" w:rsidRPr="001B34D4" w:rsidRDefault="00EC5ED5" w:rsidP="00E45AEF">
      <w:pPr>
        <w:tabs>
          <w:tab w:val="left" w:pos="709"/>
        </w:tabs>
        <w:jc w:val="both"/>
        <w:rPr>
          <w:rFonts w:cs="Times New Roman"/>
          <w:szCs w:val="28"/>
        </w:rPr>
      </w:pPr>
      <w:r w:rsidRPr="001B34D4">
        <w:rPr>
          <w:rFonts w:cs="Times New Roman"/>
          <w:szCs w:val="28"/>
        </w:rPr>
        <w:t xml:space="preserve">10.00 – прибуття. Вільний день на Сорочинському ярмарку. </w:t>
      </w:r>
    </w:p>
    <w:p w14:paraId="4D5B1D08" w14:textId="77777777" w:rsidR="00EC5ED5" w:rsidRPr="001B34D4" w:rsidRDefault="00EC5ED5" w:rsidP="00E45AEF">
      <w:pPr>
        <w:tabs>
          <w:tab w:val="left" w:pos="709"/>
        </w:tabs>
        <w:jc w:val="both"/>
        <w:rPr>
          <w:rFonts w:cs="Times New Roman"/>
          <w:szCs w:val="28"/>
        </w:rPr>
      </w:pPr>
      <w:r w:rsidRPr="001B34D4">
        <w:rPr>
          <w:rFonts w:cs="Times New Roman"/>
          <w:szCs w:val="28"/>
        </w:rPr>
        <w:t>21.30 – збір в указаній точці.</w:t>
      </w:r>
    </w:p>
    <w:p w14:paraId="3B758DA7" w14:textId="77777777" w:rsidR="00EC5ED5" w:rsidRPr="001B34D4" w:rsidRDefault="00EC5ED5" w:rsidP="00E45AEF">
      <w:pPr>
        <w:tabs>
          <w:tab w:val="left" w:pos="709"/>
        </w:tabs>
        <w:jc w:val="both"/>
        <w:rPr>
          <w:rFonts w:cs="Times New Roman"/>
          <w:szCs w:val="28"/>
        </w:rPr>
      </w:pPr>
      <w:r w:rsidRPr="001B34D4">
        <w:rPr>
          <w:rFonts w:cs="Times New Roman"/>
          <w:szCs w:val="28"/>
        </w:rPr>
        <w:t>22.00 – переїзд до готелю Миргород. Ніч в готелі.</w:t>
      </w:r>
    </w:p>
    <w:p w14:paraId="27C82007" w14:textId="77777777" w:rsidR="00EC5ED5" w:rsidRPr="00BF6CC3" w:rsidRDefault="00EC5ED5" w:rsidP="00E45AEF">
      <w:pPr>
        <w:tabs>
          <w:tab w:val="left" w:pos="709"/>
          <w:tab w:val="left" w:pos="930"/>
        </w:tabs>
        <w:jc w:val="both"/>
        <w:rPr>
          <w:rFonts w:cs="Times New Roman"/>
          <w:b/>
          <w:szCs w:val="28"/>
        </w:rPr>
      </w:pPr>
      <w:r w:rsidRPr="00BF6CC3">
        <w:rPr>
          <w:rFonts w:cs="Times New Roman"/>
          <w:b/>
          <w:szCs w:val="28"/>
        </w:rPr>
        <w:t>День 5 (19.08). м. Миргород – м. Київ</w:t>
      </w:r>
    </w:p>
    <w:p w14:paraId="438176A6"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 xml:space="preserve">08.00 – сніданок. Звільнення номерів. </w:t>
      </w:r>
    </w:p>
    <w:p w14:paraId="58B18A6E"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 xml:space="preserve">09.00 – пропонуються екскурсії на вибір: </w:t>
      </w:r>
    </w:p>
    <w:p w14:paraId="2E188CC8" w14:textId="77777777" w:rsidR="00EC5ED5" w:rsidRPr="001B34D4" w:rsidRDefault="00EC5ED5" w:rsidP="00E45AEF">
      <w:pPr>
        <w:pStyle w:val="a3"/>
        <w:numPr>
          <w:ilvl w:val="0"/>
          <w:numId w:val="39"/>
        </w:numPr>
        <w:tabs>
          <w:tab w:val="left" w:pos="709"/>
          <w:tab w:val="left" w:pos="930"/>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«Знайомство з курортом» - оглядові екскурсії до санаторіїв, бювету, грязелікарні, музею міста, лікувального пляжу;</w:t>
      </w:r>
    </w:p>
    <w:p w14:paraId="7EDDA0EE" w14:textId="77777777" w:rsidR="00EC5ED5" w:rsidRPr="001B34D4" w:rsidRDefault="00EC5ED5" w:rsidP="00E45AEF">
      <w:pPr>
        <w:pStyle w:val="a3"/>
        <w:numPr>
          <w:ilvl w:val="0"/>
          <w:numId w:val="39"/>
        </w:numPr>
        <w:tabs>
          <w:tab w:val="left" w:pos="709"/>
          <w:tab w:val="left" w:pos="930"/>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«Культурна прогулянка містом» - відвідування музеїв, огляд пам’ятників та архітектурних цінностей, міських храмів та Миргородської калюжі;</w:t>
      </w:r>
    </w:p>
    <w:p w14:paraId="1773C738" w14:textId="77777777" w:rsidR="00EC5ED5" w:rsidRPr="001B34D4" w:rsidRDefault="00EC5ED5" w:rsidP="00E45AEF">
      <w:pPr>
        <w:pStyle w:val="a3"/>
        <w:numPr>
          <w:ilvl w:val="0"/>
          <w:numId w:val="39"/>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«По стопах Гоголя» - назва екскурсії говорить сам</w:t>
      </w:r>
      <w:r w:rsidR="00C279AF">
        <w:rPr>
          <w:rFonts w:ascii="Times New Roman" w:hAnsi="Times New Roman" w:cs="Times New Roman"/>
          <w:sz w:val="28"/>
          <w:szCs w:val="28"/>
        </w:rPr>
        <w:t>а за себе, Екскурсія спрямована</w:t>
      </w:r>
      <w:r w:rsidRPr="001B34D4">
        <w:rPr>
          <w:rFonts w:ascii="Times New Roman" w:hAnsi="Times New Roman" w:cs="Times New Roman"/>
          <w:sz w:val="28"/>
          <w:szCs w:val="28"/>
        </w:rPr>
        <w:t xml:space="preserve"> на знайомство з історією життя великого автора.</w:t>
      </w:r>
    </w:p>
    <w:p w14:paraId="4FAE7374"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13.00 – обід в кафе «Легенда».</w:t>
      </w:r>
    </w:p>
    <w:p w14:paraId="7290073F"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14.00 – вільний час.</w:t>
      </w:r>
    </w:p>
    <w:p w14:paraId="1A73017D"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16.00 – збір в указаному місці.</w:t>
      </w:r>
    </w:p>
    <w:p w14:paraId="490CC6CA"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16.30 – виїзд до м. Київ.</w:t>
      </w:r>
    </w:p>
    <w:p w14:paraId="0A331DEF"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21.30 – прибуття до м. Київ на ст.м. «Шулявська».</w:t>
      </w:r>
    </w:p>
    <w:p w14:paraId="6610188A"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ab/>
        <w:t>При розробці інноваційного туристичного маршруту були виявлені деякі проблеми його реалізації. Серед них:</w:t>
      </w:r>
    </w:p>
    <w:p w14:paraId="128A4140" w14:textId="77777777" w:rsidR="00EC5ED5" w:rsidRPr="001B34D4" w:rsidRDefault="00EC5ED5" w:rsidP="00E45AEF">
      <w:pPr>
        <w:pStyle w:val="a3"/>
        <w:numPr>
          <w:ilvl w:val="0"/>
          <w:numId w:val="41"/>
        </w:numPr>
        <w:tabs>
          <w:tab w:val="left" w:pos="709"/>
          <w:tab w:val="left" w:pos="930"/>
        </w:tabs>
        <w:spacing w:after="0" w:line="360" w:lineRule="auto"/>
        <w:jc w:val="both"/>
        <w:rPr>
          <w:rFonts w:ascii="Times New Roman" w:hAnsi="Times New Roman" w:cs="Times New Roman"/>
          <w:sz w:val="28"/>
          <w:szCs w:val="28"/>
          <w:lang w:val="uk-UA"/>
        </w:rPr>
      </w:pPr>
      <w:r w:rsidRPr="001B34D4">
        <w:rPr>
          <w:rFonts w:ascii="Times New Roman" w:hAnsi="Times New Roman" w:cs="Times New Roman"/>
          <w:sz w:val="28"/>
          <w:szCs w:val="28"/>
          <w:lang w:val="uk-UA"/>
        </w:rPr>
        <w:t>нестабільність економічної ситуації в країні, знецінення національної валюти;</w:t>
      </w:r>
    </w:p>
    <w:p w14:paraId="5CF5E2EE" w14:textId="77777777" w:rsidR="00EC5ED5" w:rsidRPr="001B34D4" w:rsidRDefault="00EC5ED5" w:rsidP="00E45AEF">
      <w:pPr>
        <w:pStyle w:val="a3"/>
        <w:numPr>
          <w:ilvl w:val="0"/>
          <w:numId w:val="41"/>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значна частка у формуванні вартості туру належить вартості на заклади розміщення;</w:t>
      </w:r>
    </w:p>
    <w:p w14:paraId="600FA484" w14:textId="77777777" w:rsidR="00EC5ED5" w:rsidRPr="001B34D4" w:rsidRDefault="00EC5ED5" w:rsidP="00E45AEF">
      <w:pPr>
        <w:pStyle w:val="a3"/>
        <w:numPr>
          <w:ilvl w:val="0"/>
          <w:numId w:val="41"/>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загострення соціально-політичної ситуації  у державі.</w:t>
      </w:r>
    </w:p>
    <w:p w14:paraId="532756E9"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ab/>
        <w:t>Не всі заклади розміщення пристосовані до ночівлі великої групи туристів у 20-25 осіб.  До того ж, не усі можуть забезпечити необхідні комфортні умови.</w:t>
      </w:r>
    </w:p>
    <w:p w14:paraId="273E0542" w14:textId="77777777" w:rsidR="00EC5ED5" w:rsidRPr="001B34D4" w:rsidRDefault="00EC5ED5" w:rsidP="00E45AEF">
      <w:pPr>
        <w:tabs>
          <w:tab w:val="left" w:pos="709"/>
          <w:tab w:val="left" w:pos="930"/>
        </w:tabs>
        <w:jc w:val="both"/>
        <w:rPr>
          <w:rFonts w:cs="Times New Roman"/>
          <w:szCs w:val="28"/>
        </w:rPr>
      </w:pPr>
      <w:r w:rsidRPr="001B34D4">
        <w:rPr>
          <w:rFonts w:cs="Times New Roman"/>
          <w:szCs w:val="28"/>
        </w:rPr>
        <w:tab/>
        <w:t>Однак, не зважаючи на певні труднощі, інноваційний тур є доволі перспективним. Його реалізація відкриває нові можливості, зокрема:</w:t>
      </w:r>
    </w:p>
    <w:p w14:paraId="115C7BF0" w14:textId="77777777" w:rsidR="00EC5ED5" w:rsidRPr="001B34D4" w:rsidRDefault="00EC5ED5" w:rsidP="00E45AEF">
      <w:pPr>
        <w:pStyle w:val="a3"/>
        <w:numPr>
          <w:ilvl w:val="0"/>
          <w:numId w:val="40"/>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збільшення внутрішнього туристичного потоку, зокрема, в сільській місцевості Полтавської області;</w:t>
      </w:r>
    </w:p>
    <w:p w14:paraId="240B5A31" w14:textId="77777777" w:rsidR="00EC5ED5" w:rsidRPr="001B34D4" w:rsidRDefault="00EC5ED5" w:rsidP="00E45AEF">
      <w:pPr>
        <w:pStyle w:val="a3"/>
        <w:numPr>
          <w:ilvl w:val="0"/>
          <w:numId w:val="40"/>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підвищення конкурентоспроможності області на національному ринку туристичних послуг;</w:t>
      </w:r>
    </w:p>
    <w:p w14:paraId="628FBF86" w14:textId="77777777" w:rsidR="00EC5ED5" w:rsidRPr="001B34D4" w:rsidRDefault="00EC5ED5" w:rsidP="00E45AEF">
      <w:pPr>
        <w:pStyle w:val="a3"/>
        <w:numPr>
          <w:ilvl w:val="0"/>
          <w:numId w:val="40"/>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створення позитивного туристичного іміджу регіону;</w:t>
      </w:r>
    </w:p>
    <w:p w14:paraId="3FB35A96" w14:textId="77777777" w:rsidR="00EC5ED5" w:rsidRPr="001B34D4" w:rsidRDefault="00EC5ED5" w:rsidP="00E45AEF">
      <w:pPr>
        <w:pStyle w:val="a3"/>
        <w:numPr>
          <w:ilvl w:val="0"/>
          <w:numId w:val="40"/>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можливість розбудови інфраструктури на селі через співпрацю місцевих громад з державними органами управління, упровадження приватно-державного партнерства;</w:t>
      </w:r>
    </w:p>
    <w:p w14:paraId="5EA6FD57" w14:textId="77777777" w:rsidR="00EC5ED5" w:rsidRPr="001B34D4" w:rsidRDefault="00EC5ED5" w:rsidP="00E45AEF">
      <w:pPr>
        <w:pStyle w:val="a3"/>
        <w:numPr>
          <w:ilvl w:val="0"/>
          <w:numId w:val="40"/>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підвищення рівня зайнятості сільського населення через упровадження нових видів діяльності в населених пунктах Полтавської області;</w:t>
      </w:r>
    </w:p>
    <w:p w14:paraId="4751CC12" w14:textId="4A3CB0E4" w:rsidR="000E18A5" w:rsidRDefault="00EC5ED5" w:rsidP="00E45AEF">
      <w:pPr>
        <w:pStyle w:val="a3"/>
        <w:numPr>
          <w:ilvl w:val="0"/>
          <w:numId w:val="40"/>
        </w:numPr>
        <w:tabs>
          <w:tab w:val="left" w:pos="709"/>
          <w:tab w:val="left" w:pos="930"/>
        </w:tabs>
        <w:spacing w:after="0" w:line="360" w:lineRule="auto"/>
        <w:jc w:val="both"/>
        <w:rPr>
          <w:rFonts w:ascii="Times New Roman" w:hAnsi="Times New Roman" w:cs="Times New Roman"/>
          <w:sz w:val="28"/>
          <w:szCs w:val="28"/>
        </w:rPr>
      </w:pPr>
      <w:r w:rsidRPr="001B34D4">
        <w:rPr>
          <w:rFonts w:ascii="Times New Roman" w:hAnsi="Times New Roman" w:cs="Times New Roman"/>
          <w:sz w:val="28"/>
          <w:szCs w:val="28"/>
        </w:rPr>
        <w:t>використання концепції розробленого туристичного маршруту іншими областями України.</w:t>
      </w:r>
    </w:p>
    <w:p w14:paraId="155AF8CB" w14:textId="77777777" w:rsidR="000E18A5" w:rsidRDefault="000E18A5">
      <w:pPr>
        <w:rPr>
          <w:rFonts w:cs="Times New Roman"/>
          <w:szCs w:val="28"/>
          <w:lang w:val="ru-RU"/>
        </w:rPr>
      </w:pPr>
      <w:r>
        <w:rPr>
          <w:rFonts w:cs="Times New Roman"/>
          <w:szCs w:val="28"/>
        </w:rPr>
        <w:br w:type="page"/>
      </w:r>
    </w:p>
    <w:p w14:paraId="3B6C6B47" w14:textId="5E072EAE" w:rsidR="001145AD" w:rsidRDefault="00B77561" w:rsidP="00EB36F4">
      <w:pPr>
        <w:pStyle w:val="1"/>
        <w:ind w:firstLine="0"/>
        <w:jc w:val="center"/>
        <w:rPr>
          <w:rFonts w:ascii="Times New Roman" w:eastAsia="Calibri" w:hAnsi="Times New Roman" w:cs="Times New Roman"/>
          <w:b/>
          <w:color w:val="auto"/>
          <w:sz w:val="28"/>
          <w:szCs w:val="28"/>
        </w:rPr>
      </w:pPr>
      <w:bookmarkStart w:id="16" w:name="_Toc41906973"/>
      <w:r w:rsidRPr="00EB36F4">
        <w:rPr>
          <w:rFonts w:ascii="Times New Roman" w:eastAsia="Calibri" w:hAnsi="Times New Roman" w:cs="Times New Roman"/>
          <w:b/>
          <w:color w:val="auto"/>
          <w:sz w:val="28"/>
          <w:szCs w:val="28"/>
        </w:rPr>
        <w:t>ВИСНОВКИ</w:t>
      </w:r>
      <w:bookmarkEnd w:id="16"/>
    </w:p>
    <w:p w14:paraId="5496A61F" w14:textId="77777777" w:rsidR="000E18A5" w:rsidRPr="000E18A5" w:rsidRDefault="000E18A5" w:rsidP="000E18A5"/>
    <w:p w14:paraId="495C5C7B" w14:textId="77777777" w:rsidR="00B77561" w:rsidRPr="001B34D4" w:rsidRDefault="00C30227" w:rsidP="00E45AEF">
      <w:pPr>
        <w:tabs>
          <w:tab w:val="left" w:pos="709"/>
        </w:tabs>
        <w:ind w:firstLine="708"/>
        <w:jc w:val="both"/>
        <w:rPr>
          <w:rFonts w:eastAsia="Calibri" w:cs="Times New Roman"/>
          <w:szCs w:val="28"/>
        </w:rPr>
      </w:pPr>
      <w:r w:rsidRPr="001B34D4">
        <w:rPr>
          <w:rFonts w:eastAsia="Calibri" w:cs="Times New Roman"/>
          <w:szCs w:val="28"/>
        </w:rPr>
        <w:t xml:space="preserve">В результаті проведеної роботи було виконано всі поставлені завдання. Було визначено, </w:t>
      </w:r>
      <w:r w:rsidR="002621F3" w:rsidRPr="001B34D4">
        <w:rPr>
          <w:rFonts w:eastAsia="Calibri" w:cs="Times New Roman"/>
          <w:szCs w:val="28"/>
        </w:rPr>
        <w:t>що розвиток внутрішнього туризму регіонального рівня має важливе значення для комплексного розвитку регіонів України.</w:t>
      </w:r>
      <w:r w:rsidR="001050A9" w:rsidRPr="001B34D4">
        <w:rPr>
          <w:rFonts w:eastAsia="Calibri" w:cs="Times New Roman"/>
          <w:szCs w:val="28"/>
        </w:rPr>
        <w:t xml:space="preserve"> </w:t>
      </w:r>
    </w:p>
    <w:p w14:paraId="7754C4C7" w14:textId="77777777" w:rsidR="00D21EC9" w:rsidRPr="001B34D4" w:rsidRDefault="00D21EC9" w:rsidP="00E45AEF">
      <w:pPr>
        <w:tabs>
          <w:tab w:val="left" w:pos="709"/>
        </w:tabs>
        <w:ind w:firstLine="708"/>
        <w:jc w:val="both"/>
        <w:rPr>
          <w:rFonts w:eastAsia="Calibri" w:cs="Times New Roman"/>
          <w:szCs w:val="28"/>
        </w:rPr>
      </w:pPr>
      <w:r w:rsidRPr="001B34D4">
        <w:rPr>
          <w:rFonts w:eastAsia="Calibri" w:cs="Times New Roman"/>
          <w:szCs w:val="28"/>
        </w:rPr>
        <w:t>На основі проведеного дослідже</w:t>
      </w:r>
      <w:r w:rsidR="003850DE" w:rsidRPr="001B34D4">
        <w:rPr>
          <w:rFonts w:eastAsia="Calibri" w:cs="Times New Roman"/>
          <w:szCs w:val="28"/>
        </w:rPr>
        <w:t>ння було проаналізовано понятійно-</w:t>
      </w:r>
      <w:r w:rsidRPr="001B34D4">
        <w:rPr>
          <w:rFonts w:eastAsia="Calibri" w:cs="Times New Roman"/>
          <w:szCs w:val="28"/>
        </w:rPr>
        <w:t>термінологі</w:t>
      </w:r>
      <w:r w:rsidR="003850DE" w:rsidRPr="001B34D4">
        <w:rPr>
          <w:rFonts w:eastAsia="Calibri" w:cs="Times New Roman"/>
          <w:szCs w:val="28"/>
        </w:rPr>
        <w:t xml:space="preserve">чний апарат туристичної сфери. В нас час існує значна кількість визначень внутрішнього та регіонального туризму. На мою думку, </w:t>
      </w:r>
      <w:r w:rsidR="00A35468" w:rsidRPr="001B34D4">
        <w:rPr>
          <w:rFonts w:eastAsia="Calibri" w:cs="Times New Roman"/>
          <w:szCs w:val="28"/>
        </w:rPr>
        <w:t xml:space="preserve">найбільш точним є визначення за Ф.Ф. Шандором. </w:t>
      </w:r>
    </w:p>
    <w:p w14:paraId="0A0E0E4B" w14:textId="77777777" w:rsidR="00A35468" w:rsidRPr="001B34D4" w:rsidRDefault="00A35468" w:rsidP="00E45AEF">
      <w:pPr>
        <w:tabs>
          <w:tab w:val="left" w:pos="709"/>
        </w:tabs>
        <w:ind w:firstLine="708"/>
        <w:jc w:val="both"/>
        <w:rPr>
          <w:rFonts w:eastAsia="Calibri" w:cs="Times New Roman"/>
          <w:szCs w:val="28"/>
        </w:rPr>
      </w:pPr>
      <w:r w:rsidRPr="001B34D4">
        <w:rPr>
          <w:rFonts w:eastAsia="Calibri" w:cs="Times New Roman"/>
          <w:szCs w:val="28"/>
        </w:rPr>
        <w:t xml:space="preserve">Встановлено, що регіоналізація туризму в Україні має позитивний вплив на децентралізацію </w:t>
      </w:r>
      <w:r w:rsidR="0031495D" w:rsidRPr="001B34D4">
        <w:rPr>
          <w:rFonts w:eastAsia="Calibri" w:cs="Times New Roman"/>
          <w:szCs w:val="28"/>
        </w:rPr>
        <w:t xml:space="preserve">сфери і формування відповідних структур. Тому розвиток регіонального туризму </w:t>
      </w:r>
      <w:r w:rsidR="00B22A9E" w:rsidRPr="001B34D4">
        <w:rPr>
          <w:rFonts w:eastAsia="Calibri" w:cs="Times New Roman"/>
          <w:szCs w:val="28"/>
        </w:rPr>
        <w:t xml:space="preserve">має вплив на збільшення внутрішніх потоків, що сприяє підвищенню конкурентоспроможності області, </w:t>
      </w:r>
      <w:r w:rsidR="005E7436" w:rsidRPr="001B34D4">
        <w:rPr>
          <w:rFonts w:eastAsia="Calibri" w:cs="Times New Roman"/>
          <w:szCs w:val="28"/>
        </w:rPr>
        <w:t>підвищує туристичну привабливість на національному ринку туристичних послуг.</w:t>
      </w:r>
    </w:p>
    <w:p w14:paraId="5846FA6F" w14:textId="77777777" w:rsidR="009844AA" w:rsidRPr="001B34D4" w:rsidRDefault="00B6709F" w:rsidP="00E45AEF">
      <w:pPr>
        <w:tabs>
          <w:tab w:val="left" w:pos="709"/>
        </w:tabs>
        <w:ind w:firstLine="708"/>
        <w:jc w:val="both"/>
        <w:rPr>
          <w:rFonts w:eastAsia="Calibri" w:cs="Times New Roman"/>
          <w:szCs w:val="28"/>
        </w:rPr>
      </w:pPr>
      <w:r w:rsidRPr="001B34D4">
        <w:rPr>
          <w:rFonts w:eastAsia="Calibri" w:cs="Times New Roman"/>
          <w:szCs w:val="28"/>
        </w:rPr>
        <w:t>Визначено, що Україна має в</w:t>
      </w:r>
      <w:r w:rsidR="00544F2E">
        <w:rPr>
          <w:rFonts w:eastAsia="Calibri" w:cs="Times New Roman"/>
          <w:szCs w:val="28"/>
        </w:rPr>
        <w:t>у</w:t>
      </w:r>
      <w:r w:rsidRPr="001B34D4">
        <w:rPr>
          <w:rFonts w:eastAsia="Calibri" w:cs="Times New Roman"/>
          <w:szCs w:val="28"/>
        </w:rPr>
        <w:t xml:space="preserve">і передумови для розвитку туризму. </w:t>
      </w:r>
      <w:r w:rsidR="00544F2E">
        <w:rPr>
          <w:rFonts w:eastAsia="Calibri" w:cs="Times New Roman"/>
          <w:szCs w:val="28"/>
        </w:rPr>
        <w:t xml:space="preserve">Одним </w:t>
      </w:r>
      <w:r w:rsidR="00544F2E" w:rsidRPr="008A505D">
        <w:rPr>
          <w:rFonts w:eastAsia="Calibri" w:cs="Times New Roman"/>
          <w:szCs w:val="28"/>
        </w:rPr>
        <w:t>з ефективних ш</w:t>
      </w:r>
      <w:r w:rsidRPr="008A505D">
        <w:rPr>
          <w:rFonts w:eastAsia="Calibri" w:cs="Times New Roman"/>
          <w:szCs w:val="28"/>
        </w:rPr>
        <w:t>лях</w:t>
      </w:r>
      <w:r w:rsidR="00544F2E" w:rsidRPr="008A505D">
        <w:rPr>
          <w:rFonts w:eastAsia="Calibri" w:cs="Times New Roman"/>
          <w:szCs w:val="28"/>
        </w:rPr>
        <w:t>ів</w:t>
      </w:r>
      <w:r w:rsidRPr="008A505D">
        <w:rPr>
          <w:rFonts w:eastAsia="Calibri" w:cs="Times New Roman"/>
          <w:szCs w:val="28"/>
        </w:rPr>
        <w:t xml:space="preserve">  </w:t>
      </w:r>
      <w:r w:rsidR="00544F2E" w:rsidRPr="008A505D">
        <w:rPr>
          <w:rFonts w:eastAsia="Calibri" w:cs="Times New Roman"/>
          <w:szCs w:val="28"/>
        </w:rPr>
        <w:t>оптимізації</w:t>
      </w:r>
      <w:r w:rsidR="00DC5551" w:rsidRPr="008A505D">
        <w:rPr>
          <w:rFonts w:eastAsia="Calibri" w:cs="Times New Roman"/>
          <w:szCs w:val="28"/>
        </w:rPr>
        <w:t xml:space="preserve"> внутрішнього </w:t>
      </w:r>
      <w:r w:rsidRPr="008A505D">
        <w:rPr>
          <w:rFonts w:eastAsia="Calibri" w:cs="Times New Roman"/>
          <w:szCs w:val="28"/>
        </w:rPr>
        <w:t xml:space="preserve"> тури</w:t>
      </w:r>
      <w:r w:rsidR="00DC5551" w:rsidRPr="008A505D">
        <w:rPr>
          <w:rFonts w:eastAsia="Calibri" w:cs="Times New Roman"/>
          <w:szCs w:val="28"/>
        </w:rPr>
        <w:t>зму є</w:t>
      </w:r>
      <w:r w:rsidRPr="008A505D">
        <w:rPr>
          <w:rFonts w:eastAsia="Calibri" w:cs="Times New Roman"/>
          <w:szCs w:val="28"/>
        </w:rPr>
        <w:t xml:space="preserve"> </w:t>
      </w:r>
      <w:r w:rsidR="00544F2E" w:rsidRPr="008A505D">
        <w:rPr>
          <w:rFonts w:eastAsia="Calibri" w:cs="Times New Roman"/>
          <w:szCs w:val="28"/>
        </w:rPr>
        <w:t>насамперед</w:t>
      </w:r>
      <w:r w:rsidRPr="001B34D4">
        <w:rPr>
          <w:rFonts w:eastAsia="Calibri" w:cs="Times New Roman"/>
          <w:szCs w:val="28"/>
        </w:rPr>
        <w:t xml:space="preserve"> активізація використання наявних туристично-рекреаційних ресурсів</w:t>
      </w:r>
      <w:r w:rsidR="00730076" w:rsidRPr="001B34D4">
        <w:rPr>
          <w:rFonts w:eastAsia="Calibri" w:cs="Times New Roman"/>
          <w:szCs w:val="28"/>
        </w:rPr>
        <w:t xml:space="preserve"> різного походження. Також необхідними кроками є удосконалення</w:t>
      </w:r>
      <w:r w:rsidR="009844AA" w:rsidRPr="001B34D4">
        <w:rPr>
          <w:rFonts w:eastAsia="Calibri" w:cs="Times New Roman"/>
          <w:szCs w:val="28"/>
        </w:rPr>
        <w:t xml:space="preserve"> матеріально-технічної бази та супутньої інфраструктури, активне впровадження інноваційних технологій, удосконалення туристичного продукту та підвищення якості надання послуг.</w:t>
      </w:r>
    </w:p>
    <w:p w14:paraId="36024E17" w14:textId="77777777" w:rsidR="00A0763D" w:rsidRPr="001B34D4" w:rsidRDefault="009844AA" w:rsidP="00E45AEF">
      <w:pPr>
        <w:tabs>
          <w:tab w:val="left" w:pos="709"/>
        </w:tabs>
        <w:ind w:firstLine="708"/>
        <w:jc w:val="both"/>
        <w:rPr>
          <w:rFonts w:eastAsia="Calibri" w:cs="Times New Roman"/>
          <w:szCs w:val="28"/>
        </w:rPr>
      </w:pPr>
      <w:r w:rsidRPr="001B34D4">
        <w:rPr>
          <w:rFonts w:eastAsia="Calibri" w:cs="Times New Roman"/>
          <w:szCs w:val="28"/>
        </w:rPr>
        <w:t xml:space="preserve"> </w:t>
      </w:r>
      <w:r w:rsidR="0068090F" w:rsidRPr="001B34D4">
        <w:rPr>
          <w:rFonts w:eastAsia="Calibri" w:cs="Times New Roman"/>
          <w:szCs w:val="28"/>
        </w:rPr>
        <w:t xml:space="preserve">Було проведено оцінку наявних туристично-рекреаційних ресурсів Полтавської області. Полтавщина має значний запас ресурсів, але переважають </w:t>
      </w:r>
      <w:r w:rsidR="00CF1C8A" w:rsidRPr="001B34D4">
        <w:rPr>
          <w:rFonts w:eastAsia="Calibri" w:cs="Times New Roman"/>
          <w:szCs w:val="28"/>
        </w:rPr>
        <w:t>природні, подієві та архітектурні, на основі яких передують саме рекреаційно-відпочинковий та кул</w:t>
      </w:r>
      <w:r w:rsidR="00600CAD" w:rsidRPr="001B34D4">
        <w:rPr>
          <w:rFonts w:eastAsia="Calibri" w:cs="Times New Roman"/>
          <w:szCs w:val="28"/>
        </w:rPr>
        <w:t>ь</w:t>
      </w:r>
      <w:r w:rsidR="00CF1C8A" w:rsidRPr="001B34D4">
        <w:rPr>
          <w:rFonts w:eastAsia="Calibri" w:cs="Times New Roman"/>
          <w:szCs w:val="28"/>
        </w:rPr>
        <w:t>турно-пізнавальний туризм.</w:t>
      </w:r>
      <w:r w:rsidR="00600CAD" w:rsidRPr="001B34D4">
        <w:rPr>
          <w:rFonts w:eastAsia="Calibri" w:cs="Times New Roman"/>
          <w:szCs w:val="28"/>
        </w:rPr>
        <w:t xml:space="preserve"> Лідерами за відвідуваннями є Полтавський, Кременчуцький, Миргородський райони, що пояснюється високим рівнем інформованості потенційних туристів</w:t>
      </w:r>
      <w:r w:rsidR="00712A37" w:rsidRPr="001B34D4">
        <w:rPr>
          <w:rFonts w:eastAsia="Calibri" w:cs="Times New Roman"/>
          <w:szCs w:val="28"/>
        </w:rPr>
        <w:t xml:space="preserve"> про ці дестинації та транспортною доступністю.</w:t>
      </w:r>
      <w:r w:rsidR="00B6709F" w:rsidRPr="001B34D4">
        <w:rPr>
          <w:rFonts w:eastAsia="Calibri" w:cs="Times New Roman"/>
          <w:szCs w:val="28"/>
        </w:rPr>
        <w:t xml:space="preserve"> </w:t>
      </w:r>
      <w:r w:rsidR="00A0763D" w:rsidRPr="001B34D4">
        <w:rPr>
          <w:rFonts w:eastAsia="Calibri" w:cs="Times New Roman"/>
          <w:szCs w:val="28"/>
        </w:rPr>
        <w:t>На противагу, спостерігається суттєве падіння обсягу внутрішніх туристичних потоків, внаслідок нестабільної економічної ситуації в країні, та політичної на сході України.</w:t>
      </w:r>
    </w:p>
    <w:p w14:paraId="117A9310" w14:textId="77777777" w:rsidR="005E7436" w:rsidRPr="008A505D" w:rsidRDefault="00600CAD" w:rsidP="00E45AEF">
      <w:pPr>
        <w:tabs>
          <w:tab w:val="left" w:pos="709"/>
        </w:tabs>
        <w:ind w:firstLine="708"/>
        <w:jc w:val="both"/>
        <w:rPr>
          <w:rFonts w:eastAsia="Calibri" w:cs="Times New Roman"/>
          <w:szCs w:val="28"/>
        </w:rPr>
      </w:pPr>
      <w:r w:rsidRPr="001B34D4">
        <w:rPr>
          <w:rFonts w:eastAsia="Calibri" w:cs="Times New Roman"/>
          <w:szCs w:val="28"/>
        </w:rPr>
        <w:t>Туристична сфера</w:t>
      </w:r>
      <w:r w:rsidR="00ED5BC1" w:rsidRPr="001B34D4">
        <w:rPr>
          <w:rFonts w:eastAsia="Calibri" w:cs="Times New Roman"/>
          <w:szCs w:val="28"/>
        </w:rPr>
        <w:t xml:space="preserve"> в регіоні розвивається завдяки діяльності</w:t>
      </w:r>
      <w:r w:rsidRPr="001B34D4">
        <w:rPr>
          <w:rFonts w:eastAsia="Calibri" w:cs="Times New Roman"/>
          <w:szCs w:val="28"/>
        </w:rPr>
        <w:t xml:space="preserve"> </w:t>
      </w:r>
      <w:r w:rsidR="00ED5BC1" w:rsidRPr="001B34D4">
        <w:rPr>
          <w:rFonts w:eastAsia="Calibri" w:cs="Times New Roman"/>
          <w:szCs w:val="28"/>
        </w:rPr>
        <w:t>суб’</w:t>
      </w:r>
      <w:r w:rsidR="00073189" w:rsidRPr="001B34D4">
        <w:rPr>
          <w:rFonts w:eastAsia="Calibri" w:cs="Times New Roman"/>
          <w:szCs w:val="28"/>
        </w:rPr>
        <w:t xml:space="preserve">єктів туристичного ринку. Проводиться розробка нових туристичних продуктів, </w:t>
      </w:r>
      <w:r w:rsidR="00DC5551" w:rsidRPr="008A505D">
        <w:rPr>
          <w:rFonts w:eastAsia="Calibri" w:cs="Times New Roman"/>
          <w:szCs w:val="28"/>
        </w:rPr>
        <w:t xml:space="preserve">здійснюються </w:t>
      </w:r>
      <w:r w:rsidR="00073189" w:rsidRPr="008A505D">
        <w:rPr>
          <w:rFonts w:eastAsia="Calibri" w:cs="Times New Roman"/>
          <w:szCs w:val="28"/>
        </w:rPr>
        <w:t xml:space="preserve"> маркетингові дослідження, аналіз кон’юнктури ринку, активна наукова діяльність, створення ре</w:t>
      </w:r>
      <w:r w:rsidR="005C276D" w:rsidRPr="008A505D">
        <w:rPr>
          <w:rFonts w:eastAsia="Calibri" w:cs="Times New Roman"/>
          <w:szCs w:val="28"/>
        </w:rPr>
        <w:t xml:space="preserve">гіональних стратегій розвитку сфери в області. Місцева влада та громадські організації надають всебічну підтримку, виділяють кошти на модернізацію туристичної та комунальної інфраструктури, </w:t>
      </w:r>
      <w:r w:rsidR="00CE32C5" w:rsidRPr="008A505D">
        <w:rPr>
          <w:rFonts w:eastAsia="Calibri" w:cs="Times New Roman"/>
          <w:szCs w:val="28"/>
        </w:rPr>
        <w:t>пропагують туризм, як вид дозвілля серед молоді, просувають регіональних туристичний продукту на виставках та конференціях.</w:t>
      </w:r>
    </w:p>
    <w:p w14:paraId="266883F6" w14:textId="77777777" w:rsidR="00CE32C5" w:rsidRPr="008A505D" w:rsidRDefault="00CE32C5" w:rsidP="00E45AEF">
      <w:pPr>
        <w:tabs>
          <w:tab w:val="left" w:pos="709"/>
        </w:tabs>
        <w:ind w:firstLine="708"/>
        <w:jc w:val="both"/>
        <w:rPr>
          <w:rFonts w:eastAsia="Calibri" w:cs="Times New Roman"/>
          <w:szCs w:val="28"/>
        </w:rPr>
      </w:pPr>
      <w:r w:rsidRPr="008A505D">
        <w:rPr>
          <w:rFonts w:eastAsia="Calibri" w:cs="Times New Roman"/>
          <w:szCs w:val="28"/>
        </w:rPr>
        <w:t xml:space="preserve">Було визначено, що розвиток внутрішнього туризму в Полтавській області має сильний позитивний економічний ефект, </w:t>
      </w:r>
      <w:r w:rsidR="00061B1C" w:rsidRPr="008A505D">
        <w:rPr>
          <w:rFonts w:eastAsia="Calibri" w:cs="Times New Roman"/>
          <w:szCs w:val="28"/>
        </w:rPr>
        <w:t>так як залучення туристів до дестинацій регіону, допомагає залиш</w:t>
      </w:r>
      <w:r w:rsidR="00DC5551" w:rsidRPr="008A505D">
        <w:rPr>
          <w:rFonts w:eastAsia="Calibri" w:cs="Times New Roman"/>
          <w:szCs w:val="28"/>
        </w:rPr>
        <w:t>а</w:t>
      </w:r>
      <w:r w:rsidR="00061B1C" w:rsidRPr="008A505D">
        <w:rPr>
          <w:rFonts w:eastAsia="Calibri" w:cs="Times New Roman"/>
          <w:szCs w:val="28"/>
        </w:rPr>
        <w:t>ти кошти всередині країни і витра</w:t>
      </w:r>
      <w:r w:rsidR="00DC5551" w:rsidRPr="008A505D">
        <w:rPr>
          <w:rFonts w:eastAsia="Calibri" w:cs="Times New Roman"/>
          <w:szCs w:val="28"/>
        </w:rPr>
        <w:t>ча</w:t>
      </w:r>
      <w:r w:rsidR="00061B1C" w:rsidRPr="008A505D">
        <w:rPr>
          <w:rFonts w:eastAsia="Calibri" w:cs="Times New Roman"/>
          <w:szCs w:val="28"/>
        </w:rPr>
        <w:t xml:space="preserve">ти їх на удосконалення </w:t>
      </w:r>
      <w:r w:rsidR="00536B73" w:rsidRPr="008A505D">
        <w:rPr>
          <w:rFonts w:eastAsia="Calibri" w:cs="Times New Roman"/>
          <w:szCs w:val="28"/>
        </w:rPr>
        <w:t>складових туристичної та супутніх сфер.</w:t>
      </w:r>
      <w:r w:rsidR="00370764" w:rsidRPr="008A505D">
        <w:rPr>
          <w:rFonts w:eastAsia="Calibri" w:cs="Times New Roman"/>
          <w:szCs w:val="28"/>
        </w:rPr>
        <w:t xml:space="preserve"> Також створюються додаткові робочі місця. </w:t>
      </w:r>
      <w:r w:rsidR="00536B73" w:rsidRPr="008A505D">
        <w:rPr>
          <w:rFonts w:eastAsia="Calibri" w:cs="Times New Roman"/>
          <w:szCs w:val="28"/>
        </w:rPr>
        <w:t>В майбутньому, це дасть змогу підвищити якість регіонального туристичного продукту та вийти на національний та міжнародний рівні</w:t>
      </w:r>
      <w:r w:rsidR="00370764" w:rsidRPr="008A505D">
        <w:rPr>
          <w:rFonts w:eastAsia="Calibri" w:cs="Times New Roman"/>
          <w:szCs w:val="28"/>
        </w:rPr>
        <w:t>.</w:t>
      </w:r>
    </w:p>
    <w:p w14:paraId="129B4239" w14:textId="77777777" w:rsidR="00536B73" w:rsidRPr="008A505D" w:rsidRDefault="00DC5551" w:rsidP="00E45AEF">
      <w:pPr>
        <w:tabs>
          <w:tab w:val="left" w:pos="709"/>
        </w:tabs>
        <w:ind w:firstLine="708"/>
        <w:jc w:val="both"/>
        <w:rPr>
          <w:rFonts w:cs="Times New Roman"/>
          <w:szCs w:val="28"/>
        </w:rPr>
      </w:pPr>
      <w:r w:rsidRPr="008A505D">
        <w:rPr>
          <w:rFonts w:cs="Times New Roman"/>
          <w:szCs w:val="28"/>
        </w:rPr>
        <w:t>Проведене дослідження</w:t>
      </w:r>
      <w:r w:rsidR="0037428A" w:rsidRPr="008A505D">
        <w:rPr>
          <w:rFonts w:cs="Times New Roman"/>
          <w:szCs w:val="28"/>
        </w:rPr>
        <w:t xml:space="preserve"> проблеми розвитку внутрішнього туризму в Полтавські області показало, що сфера туризму посідає скромне місце в структурі регіонального господарства та має незначний внесок у наповнення обласного бюджету, що зумовлене як загальнодержавними негативними чинниками, так і недосконалістю та неефективністю внутрішньо обласних механізмів популяризації та реалізації регіональних туристичних можливостей. Основною проблемою сфери в регіоні є нераціональне використання туристичних ресурсів, як</w:t>
      </w:r>
      <w:r w:rsidR="00A63C68" w:rsidRPr="008A505D">
        <w:rPr>
          <w:rFonts w:cs="Times New Roman"/>
          <w:szCs w:val="28"/>
        </w:rPr>
        <w:t>і можна було б використовувати правильно і отримувати постійний дохід. Наступною проблемою є відсутність</w:t>
      </w:r>
      <w:r w:rsidR="000F5744" w:rsidRPr="008A505D">
        <w:rPr>
          <w:rFonts w:cs="Times New Roman"/>
          <w:szCs w:val="28"/>
        </w:rPr>
        <w:t xml:space="preserve"> високоякісного</w:t>
      </w:r>
      <w:r w:rsidR="00A63C68" w:rsidRPr="008A505D">
        <w:rPr>
          <w:rFonts w:cs="Times New Roman"/>
          <w:szCs w:val="28"/>
        </w:rPr>
        <w:t xml:space="preserve"> регіонального турпродукту та як наслідок, низький рівень промоції області на національному ринку</w:t>
      </w:r>
      <w:r w:rsidR="000F5744" w:rsidRPr="008A505D">
        <w:rPr>
          <w:rFonts w:cs="Times New Roman"/>
          <w:szCs w:val="28"/>
        </w:rPr>
        <w:t>.</w:t>
      </w:r>
    </w:p>
    <w:p w14:paraId="69482D9E" w14:textId="77777777" w:rsidR="00DC5551" w:rsidRPr="008A505D" w:rsidRDefault="00DC5551" w:rsidP="00DC5551">
      <w:pPr>
        <w:tabs>
          <w:tab w:val="left" w:pos="709"/>
        </w:tabs>
        <w:ind w:firstLine="709"/>
        <w:jc w:val="both"/>
        <w:rPr>
          <w:rFonts w:cs="Times New Roman"/>
          <w:szCs w:val="28"/>
        </w:rPr>
      </w:pPr>
      <w:r w:rsidRPr="008A505D">
        <w:rPr>
          <w:rFonts w:cs="Times New Roman"/>
          <w:szCs w:val="28"/>
        </w:rPr>
        <w:t>Основними шляхами оптимізації внутрішнього туризму регіонального рівня було визначено:</w:t>
      </w:r>
    </w:p>
    <w:p w14:paraId="110AE6FC" w14:textId="77777777" w:rsidR="00DC5551" w:rsidRPr="008A505D" w:rsidRDefault="00DC5551" w:rsidP="00DC5551">
      <w:pPr>
        <w:pStyle w:val="a3"/>
        <w:numPr>
          <w:ilvl w:val="0"/>
          <w:numId w:val="48"/>
        </w:numPr>
        <w:tabs>
          <w:tab w:val="left" w:pos="709"/>
        </w:tabs>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розширення асортименту туристичних послуг Полтавського регіону за рахунок наявних рекреаційних ресурсів та запровадження нових різновидів туризму;</w:t>
      </w:r>
    </w:p>
    <w:p w14:paraId="6A4C0A31" w14:textId="77777777" w:rsidR="00DC5551" w:rsidRPr="008A505D" w:rsidRDefault="00DC5551" w:rsidP="00DC5551">
      <w:pPr>
        <w:pStyle w:val="a3"/>
        <w:numPr>
          <w:ilvl w:val="0"/>
          <w:numId w:val="48"/>
        </w:numPr>
        <w:tabs>
          <w:tab w:val="left" w:pos="709"/>
        </w:tabs>
        <w:spacing w:line="360" w:lineRule="auto"/>
        <w:jc w:val="both"/>
        <w:rPr>
          <w:rFonts w:ascii="Times New Roman" w:hAnsi="Times New Roman" w:cs="Times New Roman"/>
          <w:sz w:val="28"/>
          <w:szCs w:val="28"/>
        </w:rPr>
      </w:pPr>
      <w:r w:rsidRPr="008A505D">
        <w:rPr>
          <w:rFonts w:ascii="Times New Roman" w:hAnsi="Times New Roman" w:cs="Times New Roman"/>
          <w:sz w:val="28"/>
          <w:szCs w:val="28"/>
          <w:lang w:val="uk-UA"/>
        </w:rPr>
        <w:t>співпраця та обмін досвідом з іншими регіонами України та за її межами;</w:t>
      </w:r>
    </w:p>
    <w:p w14:paraId="022FDFEF" w14:textId="77777777" w:rsidR="00DC5551" w:rsidRPr="008A505D" w:rsidRDefault="00DC5551" w:rsidP="00DC5551">
      <w:pPr>
        <w:pStyle w:val="a3"/>
        <w:numPr>
          <w:ilvl w:val="0"/>
          <w:numId w:val="48"/>
        </w:numPr>
        <w:tabs>
          <w:tab w:val="left" w:pos="709"/>
        </w:tabs>
        <w:spacing w:line="360" w:lineRule="auto"/>
        <w:jc w:val="both"/>
        <w:rPr>
          <w:rFonts w:ascii="Times New Roman" w:hAnsi="Times New Roman" w:cs="Times New Roman"/>
          <w:sz w:val="28"/>
          <w:szCs w:val="28"/>
        </w:rPr>
      </w:pPr>
      <w:r w:rsidRPr="008A505D">
        <w:rPr>
          <w:rFonts w:ascii="Times New Roman" w:hAnsi="Times New Roman" w:cs="Times New Roman"/>
          <w:sz w:val="28"/>
          <w:szCs w:val="28"/>
          <w:lang w:val="uk-UA"/>
        </w:rPr>
        <w:t>проведення активної маркетингової діяльності, популяризація інформації про область в засобах масової інформації, участь у виставках національного і міжнародного рівня;</w:t>
      </w:r>
    </w:p>
    <w:p w14:paraId="01AE770B" w14:textId="77777777" w:rsidR="00DC5551" w:rsidRPr="008A505D" w:rsidRDefault="00DC5551" w:rsidP="00DC5551">
      <w:pPr>
        <w:pStyle w:val="a3"/>
        <w:numPr>
          <w:ilvl w:val="0"/>
          <w:numId w:val="48"/>
        </w:numPr>
        <w:tabs>
          <w:tab w:val="left" w:pos="709"/>
        </w:tabs>
        <w:spacing w:line="360" w:lineRule="auto"/>
        <w:jc w:val="both"/>
        <w:rPr>
          <w:rFonts w:ascii="Times New Roman" w:hAnsi="Times New Roman" w:cs="Times New Roman"/>
          <w:sz w:val="28"/>
          <w:szCs w:val="28"/>
        </w:rPr>
      </w:pPr>
      <w:r w:rsidRPr="008A505D">
        <w:rPr>
          <w:rFonts w:ascii="Times New Roman" w:hAnsi="Times New Roman" w:cs="Times New Roman"/>
          <w:sz w:val="28"/>
          <w:szCs w:val="28"/>
          <w:lang w:val="uk-UA"/>
        </w:rPr>
        <w:t>оновлення туристичної інфраструктури за рахунок залучення інвестицій;</w:t>
      </w:r>
    </w:p>
    <w:p w14:paraId="1D19A2B7" w14:textId="77777777" w:rsidR="00DC5551" w:rsidRPr="008A505D" w:rsidRDefault="00DC5551" w:rsidP="008A505D">
      <w:pPr>
        <w:pStyle w:val="a3"/>
        <w:numPr>
          <w:ilvl w:val="0"/>
          <w:numId w:val="48"/>
        </w:numPr>
        <w:tabs>
          <w:tab w:val="left" w:pos="709"/>
        </w:tabs>
        <w:spacing w:after="0" w:line="360" w:lineRule="auto"/>
        <w:jc w:val="both"/>
        <w:rPr>
          <w:rFonts w:ascii="Times New Roman" w:hAnsi="Times New Roman" w:cs="Times New Roman"/>
          <w:sz w:val="28"/>
          <w:szCs w:val="28"/>
        </w:rPr>
      </w:pPr>
      <w:r w:rsidRPr="008A505D">
        <w:rPr>
          <w:rFonts w:ascii="Times New Roman" w:hAnsi="Times New Roman" w:cs="Times New Roman"/>
          <w:sz w:val="28"/>
          <w:szCs w:val="28"/>
          <w:lang w:val="uk-UA"/>
        </w:rPr>
        <w:t>використання інноваційних методів організації туристичної діяльності в області.</w:t>
      </w:r>
    </w:p>
    <w:p w14:paraId="7B83F60D" w14:textId="77777777" w:rsidR="000F5744" w:rsidRPr="008A505D" w:rsidRDefault="00617B04" w:rsidP="00E45AEF">
      <w:pPr>
        <w:tabs>
          <w:tab w:val="left" w:pos="709"/>
        </w:tabs>
        <w:ind w:firstLine="708"/>
        <w:jc w:val="both"/>
        <w:rPr>
          <w:rFonts w:cs="Times New Roman"/>
          <w:szCs w:val="28"/>
        </w:rPr>
      </w:pPr>
      <w:r w:rsidRPr="001B34D4">
        <w:rPr>
          <w:rFonts w:cs="Times New Roman"/>
          <w:szCs w:val="28"/>
        </w:rPr>
        <w:t xml:space="preserve">Говорячи про шляхи оптимізації внутрішнього туризму на Полтавщині, можна підсумувати, </w:t>
      </w:r>
      <w:r w:rsidR="00A72456" w:rsidRPr="001B34D4">
        <w:rPr>
          <w:rFonts w:cs="Times New Roman"/>
          <w:szCs w:val="28"/>
        </w:rPr>
        <w:t xml:space="preserve">що є всі передумови для </w:t>
      </w:r>
      <w:r w:rsidR="00A72456" w:rsidRPr="008A505D">
        <w:rPr>
          <w:rFonts w:cs="Times New Roman"/>
          <w:szCs w:val="28"/>
        </w:rPr>
        <w:t>розвитку сільського та рекреаційно-відпочинкового видів туризму н</w:t>
      </w:r>
      <w:r w:rsidR="00EA1BB1" w:rsidRPr="008A505D">
        <w:rPr>
          <w:rFonts w:cs="Times New Roman"/>
          <w:szCs w:val="28"/>
        </w:rPr>
        <w:t>а основі наявних ресурсів.</w:t>
      </w:r>
      <w:r w:rsidR="00DC5551" w:rsidRPr="008A505D">
        <w:rPr>
          <w:rFonts w:cs="Times New Roman"/>
          <w:szCs w:val="28"/>
        </w:rPr>
        <w:t xml:space="preserve"> Варто упроваджувати </w:t>
      </w:r>
      <w:r w:rsidR="00EA1BB1" w:rsidRPr="008A505D">
        <w:rPr>
          <w:rFonts w:cs="Times New Roman"/>
          <w:szCs w:val="28"/>
        </w:rPr>
        <w:t xml:space="preserve"> </w:t>
      </w:r>
      <w:r w:rsidR="00417D29" w:rsidRPr="008A505D">
        <w:rPr>
          <w:rFonts w:cs="Times New Roman"/>
          <w:szCs w:val="28"/>
        </w:rPr>
        <w:t xml:space="preserve">тури, які будуть включати </w:t>
      </w:r>
      <w:r w:rsidR="00DC5551" w:rsidRPr="008A505D">
        <w:rPr>
          <w:rFonts w:cs="Times New Roman"/>
          <w:szCs w:val="28"/>
        </w:rPr>
        <w:t xml:space="preserve">одначасно </w:t>
      </w:r>
      <w:r w:rsidR="00417D29" w:rsidRPr="008A505D">
        <w:rPr>
          <w:rFonts w:cs="Times New Roman"/>
          <w:szCs w:val="28"/>
        </w:rPr>
        <w:t xml:space="preserve">відпочинок в садибах </w:t>
      </w:r>
      <w:r w:rsidR="00DC5551" w:rsidRPr="008A505D">
        <w:rPr>
          <w:rFonts w:cs="Times New Roman"/>
          <w:szCs w:val="28"/>
        </w:rPr>
        <w:t>сільського (</w:t>
      </w:r>
      <w:r w:rsidR="00417D29" w:rsidRPr="008A505D">
        <w:rPr>
          <w:rFonts w:cs="Times New Roman"/>
          <w:szCs w:val="28"/>
        </w:rPr>
        <w:t>зеленого</w:t>
      </w:r>
      <w:r w:rsidR="00DC5551" w:rsidRPr="008A505D">
        <w:rPr>
          <w:rFonts w:cs="Times New Roman"/>
          <w:szCs w:val="28"/>
        </w:rPr>
        <w:t>)</w:t>
      </w:r>
      <w:r w:rsidR="00417D29" w:rsidRPr="008A505D">
        <w:rPr>
          <w:rFonts w:cs="Times New Roman"/>
          <w:szCs w:val="28"/>
        </w:rPr>
        <w:t xml:space="preserve"> туризму та </w:t>
      </w:r>
      <w:r w:rsidR="00DC5551" w:rsidRPr="008A505D">
        <w:rPr>
          <w:rFonts w:cs="Times New Roman"/>
          <w:szCs w:val="28"/>
        </w:rPr>
        <w:t>агротуризм.</w:t>
      </w:r>
      <w:r w:rsidR="00417D29" w:rsidRPr="008A505D">
        <w:rPr>
          <w:rFonts w:cs="Times New Roman"/>
          <w:szCs w:val="28"/>
        </w:rPr>
        <w:t xml:space="preserve"> </w:t>
      </w:r>
      <w:r w:rsidR="00DC5551" w:rsidRPr="008A505D">
        <w:rPr>
          <w:rFonts w:cs="Times New Roman"/>
          <w:szCs w:val="28"/>
        </w:rPr>
        <w:t xml:space="preserve">Слід зазначити, що </w:t>
      </w:r>
      <w:r w:rsidR="00417D29" w:rsidRPr="008A505D">
        <w:rPr>
          <w:rFonts w:cs="Times New Roman"/>
          <w:szCs w:val="28"/>
        </w:rPr>
        <w:t xml:space="preserve">таких варіантів </w:t>
      </w:r>
      <w:r w:rsidR="00DC5551" w:rsidRPr="008A505D">
        <w:rPr>
          <w:rFonts w:cs="Times New Roman"/>
          <w:szCs w:val="28"/>
        </w:rPr>
        <w:t xml:space="preserve">комбінування видів і різновидів туризму </w:t>
      </w:r>
      <w:r w:rsidR="00417D29" w:rsidRPr="008A505D">
        <w:rPr>
          <w:rFonts w:cs="Times New Roman"/>
          <w:szCs w:val="28"/>
        </w:rPr>
        <w:t xml:space="preserve">можна </w:t>
      </w:r>
      <w:r w:rsidR="00DC5551" w:rsidRPr="008A505D">
        <w:rPr>
          <w:rFonts w:cs="Times New Roman"/>
          <w:szCs w:val="28"/>
        </w:rPr>
        <w:t xml:space="preserve">запровадити </w:t>
      </w:r>
      <w:r w:rsidR="00417D29" w:rsidRPr="008A505D">
        <w:rPr>
          <w:rFonts w:cs="Times New Roman"/>
          <w:szCs w:val="28"/>
        </w:rPr>
        <w:t xml:space="preserve"> багато, так як область має різноманітні ресурси</w:t>
      </w:r>
      <w:r w:rsidR="00C31C51" w:rsidRPr="008A505D">
        <w:rPr>
          <w:rFonts w:cs="Times New Roman"/>
          <w:szCs w:val="28"/>
        </w:rPr>
        <w:t>, і вибір комбінацій надзвичайно великий. Необхідно активно залучати інноваційні те</w:t>
      </w:r>
      <w:r w:rsidR="00D73E6A" w:rsidRPr="008A505D">
        <w:rPr>
          <w:rFonts w:cs="Times New Roman"/>
          <w:szCs w:val="28"/>
        </w:rPr>
        <w:t>хнолог</w:t>
      </w:r>
      <w:r w:rsidR="00DC5551" w:rsidRPr="008A505D">
        <w:rPr>
          <w:rFonts w:cs="Times New Roman"/>
          <w:szCs w:val="28"/>
        </w:rPr>
        <w:t>ії, сучасні види туризму на основі ресурсів, які поки що недосттанньо включені в</w:t>
      </w:r>
      <w:r w:rsidR="00E0040B" w:rsidRPr="008A505D">
        <w:rPr>
          <w:rFonts w:cs="Times New Roman"/>
          <w:szCs w:val="28"/>
        </w:rPr>
        <w:t xml:space="preserve"> створення туристичного продукту. Серед таких ресурсів виокремлено ресурси бджільництва, що є основою для розвитку апітуризму </w:t>
      </w:r>
      <w:r w:rsidR="00D73E6A" w:rsidRPr="008A505D">
        <w:rPr>
          <w:rFonts w:cs="Times New Roman"/>
          <w:szCs w:val="28"/>
        </w:rPr>
        <w:t>.</w:t>
      </w:r>
    </w:p>
    <w:p w14:paraId="10835666" w14:textId="77777777" w:rsidR="001145AD" w:rsidRPr="001B34D4" w:rsidRDefault="00D73E6A" w:rsidP="00E45AEF">
      <w:pPr>
        <w:tabs>
          <w:tab w:val="left" w:pos="709"/>
        </w:tabs>
        <w:ind w:firstLine="708"/>
        <w:jc w:val="both"/>
        <w:rPr>
          <w:rFonts w:eastAsia="Calibri" w:cs="Times New Roman"/>
          <w:szCs w:val="28"/>
        </w:rPr>
      </w:pPr>
      <w:r w:rsidRPr="008A505D">
        <w:rPr>
          <w:rFonts w:cs="Times New Roman"/>
          <w:szCs w:val="28"/>
        </w:rPr>
        <w:t xml:space="preserve">Завершальним етапом написання </w:t>
      </w:r>
      <w:r w:rsidR="00E0040B" w:rsidRPr="008A505D">
        <w:rPr>
          <w:rFonts w:cs="Times New Roman"/>
          <w:szCs w:val="28"/>
        </w:rPr>
        <w:t>дипломної</w:t>
      </w:r>
      <w:r w:rsidRPr="008A505D">
        <w:rPr>
          <w:rFonts w:cs="Times New Roman"/>
          <w:szCs w:val="28"/>
        </w:rPr>
        <w:t xml:space="preserve"> роботи було створення власного інноваційного продукту, як один із шляхів оптимізації внутрішнього туризму. </w:t>
      </w:r>
      <w:r w:rsidR="00DC5551" w:rsidRPr="008A505D">
        <w:rPr>
          <w:rFonts w:cs="Times New Roman"/>
          <w:szCs w:val="28"/>
        </w:rPr>
        <w:t>У</w:t>
      </w:r>
      <w:r w:rsidR="00551B39" w:rsidRPr="008A505D">
        <w:rPr>
          <w:rFonts w:cs="Times New Roman"/>
          <w:szCs w:val="28"/>
        </w:rPr>
        <w:t>провадження цього туру</w:t>
      </w:r>
      <w:r w:rsidR="00551B39" w:rsidRPr="008A505D">
        <w:rPr>
          <w:rFonts w:eastAsia="Calibri" w:cs="Times New Roman"/>
          <w:szCs w:val="28"/>
        </w:rPr>
        <w:t xml:space="preserve"> відкриває нові можливості для розвитку </w:t>
      </w:r>
      <w:r w:rsidR="00DC5551" w:rsidRPr="008A505D">
        <w:rPr>
          <w:rFonts w:eastAsia="Calibri" w:cs="Times New Roman"/>
          <w:szCs w:val="28"/>
        </w:rPr>
        <w:t xml:space="preserve">туристичної </w:t>
      </w:r>
      <w:r w:rsidR="00551B39" w:rsidRPr="008A505D">
        <w:rPr>
          <w:rFonts w:eastAsia="Calibri" w:cs="Times New Roman"/>
          <w:szCs w:val="28"/>
        </w:rPr>
        <w:t xml:space="preserve">сфери в Полтавські області, зокрема: збільшення внутрішнього туристичного потоку, підвищення конкурентоспроможності області, </w:t>
      </w:r>
      <w:r w:rsidR="00E800C1" w:rsidRPr="008A505D">
        <w:rPr>
          <w:rFonts w:eastAsia="Calibri" w:cs="Times New Roman"/>
          <w:szCs w:val="28"/>
        </w:rPr>
        <w:t>створення позитивного іміджу, залучення сільських та об’єднаних територіальних громад до туристичного бізнесу, створення робочих місць в сільській місц</w:t>
      </w:r>
      <w:r w:rsidR="00DC5551" w:rsidRPr="008A505D">
        <w:rPr>
          <w:rFonts w:eastAsia="Calibri" w:cs="Times New Roman"/>
          <w:szCs w:val="28"/>
        </w:rPr>
        <w:t>евості  та ін.</w:t>
      </w:r>
    </w:p>
    <w:p w14:paraId="19963C55" w14:textId="77777777" w:rsidR="00E800C1" w:rsidRPr="001B34D4" w:rsidRDefault="00E800C1" w:rsidP="00E45AEF">
      <w:pPr>
        <w:tabs>
          <w:tab w:val="left" w:pos="709"/>
        </w:tabs>
        <w:ind w:firstLine="708"/>
        <w:jc w:val="both"/>
        <w:rPr>
          <w:rFonts w:eastAsia="Calibri" w:cs="Times New Roman"/>
          <w:szCs w:val="28"/>
        </w:rPr>
      </w:pPr>
    </w:p>
    <w:p w14:paraId="339541FA" w14:textId="77777777" w:rsidR="00EC1371" w:rsidRPr="001B34D4" w:rsidRDefault="00EC1371" w:rsidP="00EB36F4">
      <w:pPr>
        <w:tabs>
          <w:tab w:val="left" w:pos="709"/>
        </w:tabs>
        <w:rPr>
          <w:rFonts w:eastAsia="Calibri" w:cs="Times New Roman"/>
          <w:szCs w:val="28"/>
        </w:rPr>
      </w:pPr>
    </w:p>
    <w:p w14:paraId="0010D709" w14:textId="326FD618" w:rsidR="00205142" w:rsidRDefault="00205142" w:rsidP="00EB36F4">
      <w:pPr>
        <w:pStyle w:val="1"/>
        <w:jc w:val="center"/>
        <w:rPr>
          <w:rFonts w:ascii="Times New Roman" w:eastAsia="Calibri" w:hAnsi="Times New Roman" w:cs="Times New Roman"/>
          <w:b/>
          <w:color w:val="auto"/>
          <w:sz w:val="28"/>
          <w:szCs w:val="28"/>
        </w:rPr>
      </w:pPr>
      <w:bookmarkStart w:id="17" w:name="_Toc41906974"/>
      <w:r w:rsidRPr="00EB36F4">
        <w:rPr>
          <w:rFonts w:ascii="Times New Roman" w:eastAsia="Calibri" w:hAnsi="Times New Roman" w:cs="Times New Roman"/>
          <w:b/>
          <w:color w:val="auto"/>
          <w:sz w:val="28"/>
          <w:szCs w:val="28"/>
        </w:rPr>
        <w:t>СПИСОК ВИКОРИСТАНИХ ДЖЕРЕЛ</w:t>
      </w:r>
      <w:bookmarkEnd w:id="17"/>
    </w:p>
    <w:p w14:paraId="0775209A" w14:textId="77777777" w:rsidR="000E18A5" w:rsidRPr="000E18A5" w:rsidRDefault="000E18A5" w:rsidP="000E18A5"/>
    <w:p w14:paraId="21162520" w14:textId="77777777" w:rsidR="00EA432E" w:rsidRPr="001B34D4" w:rsidRDefault="00EA432E" w:rsidP="00E45AEF">
      <w:pPr>
        <w:numPr>
          <w:ilvl w:val="0"/>
          <w:numId w:val="17"/>
        </w:numPr>
        <w:tabs>
          <w:tab w:val="left" w:pos="142"/>
          <w:tab w:val="left" w:pos="709"/>
          <w:tab w:val="left" w:pos="1134"/>
        </w:tabs>
        <w:ind w:left="0" w:firstLine="709"/>
        <w:contextualSpacing/>
        <w:jc w:val="both"/>
        <w:rPr>
          <w:rFonts w:cs="Times New Roman"/>
          <w:szCs w:val="28"/>
        </w:rPr>
      </w:pPr>
      <w:bookmarkStart w:id="18" w:name="_Ref40470430"/>
      <w:bookmarkStart w:id="19" w:name="звіт_юнвто"/>
      <w:bookmarkStart w:id="20" w:name="_Ref40470445"/>
      <w:bookmarkStart w:id="21" w:name="нікіфоров"/>
      <w:r w:rsidRPr="001B34D4">
        <w:rPr>
          <w:rFonts w:cs="Times New Roman"/>
          <w:szCs w:val="28"/>
          <w:lang w:val="en-US"/>
        </w:rPr>
        <w:t>International</w:t>
      </w:r>
      <w:r w:rsidRPr="001B34D4">
        <w:rPr>
          <w:rFonts w:cs="Times New Roman"/>
          <w:szCs w:val="28"/>
        </w:rPr>
        <w:t xml:space="preserve"> </w:t>
      </w:r>
      <w:r w:rsidRPr="001B34D4">
        <w:rPr>
          <w:rFonts w:cs="Times New Roman"/>
          <w:szCs w:val="28"/>
          <w:lang w:val="en-US"/>
        </w:rPr>
        <w:t>Tourism</w:t>
      </w:r>
      <w:r w:rsidRPr="001B34D4">
        <w:rPr>
          <w:rFonts w:cs="Times New Roman"/>
          <w:szCs w:val="28"/>
        </w:rPr>
        <w:t xml:space="preserve"> </w:t>
      </w:r>
      <w:r w:rsidRPr="001B34D4">
        <w:rPr>
          <w:rFonts w:cs="Times New Roman"/>
          <w:szCs w:val="28"/>
          <w:lang w:val="en-US"/>
        </w:rPr>
        <w:t>Highlights</w:t>
      </w:r>
      <w:r w:rsidRPr="001B34D4">
        <w:rPr>
          <w:rFonts w:cs="Times New Roman"/>
          <w:szCs w:val="28"/>
        </w:rPr>
        <w:t xml:space="preserve">, 2019 </w:t>
      </w:r>
      <w:r w:rsidRPr="001B34D4">
        <w:rPr>
          <w:rFonts w:cs="Times New Roman"/>
          <w:szCs w:val="28"/>
          <w:lang w:val="en-US"/>
        </w:rPr>
        <w:t>Edition</w:t>
      </w:r>
      <w:r w:rsidRPr="001B34D4">
        <w:rPr>
          <w:rFonts w:cs="Times New Roman"/>
          <w:szCs w:val="28"/>
        </w:rPr>
        <w:t xml:space="preserve"> – </w:t>
      </w:r>
      <w:r w:rsidRPr="001B34D4">
        <w:rPr>
          <w:rFonts w:cs="Times New Roman"/>
          <w:szCs w:val="28"/>
          <w:lang w:val="en-US"/>
        </w:rPr>
        <w:t>Madrid</w:t>
      </w:r>
      <w:r w:rsidRPr="001B34D4">
        <w:rPr>
          <w:rFonts w:cs="Times New Roman"/>
          <w:szCs w:val="28"/>
        </w:rPr>
        <w:t xml:space="preserve">: </w:t>
      </w:r>
      <w:r w:rsidRPr="001B34D4">
        <w:rPr>
          <w:rFonts w:cs="Times New Roman"/>
          <w:szCs w:val="28"/>
          <w:lang w:val="en-US"/>
        </w:rPr>
        <w:t>UNWTO</w:t>
      </w:r>
      <w:r w:rsidRPr="001B34D4">
        <w:rPr>
          <w:rFonts w:cs="Times New Roman"/>
          <w:szCs w:val="28"/>
        </w:rPr>
        <w:t>, 2019. – 23 с.</w:t>
      </w:r>
      <w:bookmarkEnd w:id="18"/>
    </w:p>
    <w:p w14:paraId="699B0096"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22" w:name="_Ref40481615"/>
      <w:bookmarkEnd w:id="19"/>
      <w:r w:rsidRPr="001B34D4">
        <w:rPr>
          <w:rFonts w:eastAsia="Times New Roman" w:cs="Times New Roman"/>
          <w:szCs w:val="28"/>
          <w:lang w:eastAsia="ru-RU"/>
        </w:rPr>
        <w:t>Никонор</w:t>
      </w:r>
      <w:r w:rsidRPr="001B34D4">
        <w:rPr>
          <w:rFonts w:eastAsia="Times New Roman" w:cs="Times New Roman"/>
          <w:szCs w:val="28"/>
          <w:lang w:val="ru-RU" w:eastAsia="ru-RU"/>
        </w:rPr>
        <w:t>ов С. М. Социально-экономический механизм формирования региональных комплексов туризма / С. М. Никоноров. – М, 2005. – 167 с.</w:t>
      </w:r>
      <w:bookmarkEnd w:id="20"/>
      <w:bookmarkEnd w:id="22"/>
      <w:r w:rsidRPr="001B34D4">
        <w:rPr>
          <w:rFonts w:eastAsia="Times New Roman" w:cs="Times New Roman"/>
          <w:szCs w:val="28"/>
          <w:highlight w:val="yellow"/>
          <w:lang w:val="ru-RU" w:eastAsia="ru-RU"/>
        </w:rPr>
        <w:t xml:space="preserve"> </w:t>
      </w:r>
    </w:p>
    <w:p w14:paraId="7A72584D"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23" w:name="_Ref40470452"/>
      <w:bookmarkStart w:id="24" w:name="смолій"/>
      <w:bookmarkEnd w:id="21"/>
      <w:r w:rsidRPr="001B34D4">
        <w:rPr>
          <w:rFonts w:eastAsia="Times New Roman" w:cs="Times New Roman"/>
          <w:szCs w:val="28"/>
          <w:lang w:val="ru-RU" w:eastAsia="ru-RU"/>
        </w:rPr>
        <w:t>Смолій В. А. Енциклопедичний словник-довідник з туризму / В. А. Смолій, В. К. Федорченко, В. І. Цибух. – Київ: Видавничий Дім „Слово”, 2006. – 372 с.</w:t>
      </w:r>
      <w:bookmarkEnd w:id="23"/>
    </w:p>
    <w:p w14:paraId="0FB26BB3"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25" w:name="_Ref40470457"/>
      <w:bookmarkStart w:id="26" w:name="лукичева"/>
      <w:bookmarkEnd w:id="24"/>
      <w:r w:rsidRPr="001B34D4">
        <w:rPr>
          <w:rFonts w:eastAsia="Times New Roman" w:cs="Times New Roman"/>
          <w:szCs w:val="28"/>
          <w:lang w:val="ru-RU" w:eastAsia="ru-RU"/>
        </w:rPr>
        <w:t>Лукичева Л. И. Менеджмент туризма: Основы менеджмента: Учебник / Л. И. Лукичева, В. А. Квартальнов, В. А. Исаев. – М: Финансы и статистика, 2003. – 353 с.</w:t>
      </w:r>
      <w:bookmarkEnd w:id="25"/>
      <w:r w:rsidRPr="001B34D4">
        <w:rPr>
          <w:rFonts w:eastAsia="Times New Roman" w:cs="Times New Roman"/>
          <w:szCs w:val="28"/>
          <w:lang w:val="ru-RU" w:eastAsia="ru-RU"/>
        </w:rPr>
        <w:t xml:space="preserve"> </w:t>
      </w:r>
    </w:p>
    <w:p w14:paraId="4ADA70E4"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27" w:name="_Ref40470463"/>
      <w:bookmarkStart w:id="28" w:name="кифяк_організація"/>
      <w:bookmarkEnd w:id="26"/>
      <w:r w:rsidRPr="001B34D4">
        <w:rPr>
          <w:rFonts w:eastAsia="Times New Roman" w:cs="Times New Roman"/>
          <w:szCs w:val="28"/>
          <w:lang w:val="ru-RU" w:eastAsia="ru-RU"/>
        </w:rPr>
        <w:t>Кифяк В.Ф. Організація туристичної діяльності в Україні / В.Ф. Кифяк. – Чернівці: Книги-ХХІ, 2003. – 300 с.</w:t>
      </w:r>
      <w:bookmarkEnd w:id="27"/>
    </w:p>
    <w:p w14:paraId="3929C3E1"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Times New Roman" w:cs="Times New Roman"/>
          <w:szCs w:val="28"/>
          <w:lang w:val="ru-RU" w:eastAsia="ru-RU"/>
        </w:rPr>
      </w:pPr>
      <w:bookmarkStart w:id="29" w:name="_Ref40470469"/>
      <w:bookmarkStart w:id="30" w:name="шандор_види"/>
      <w:bookmarkEnd w:id="28"/>
      <w:r w:rsidRPr="001B34D4">
        <w:rPr>
          <w:rFonts w:cs="Times New Roman"/>
          <w:szCs w:val="28"/>
          <w:shd w:val="clear" w:color="auto" w:fill="FFFFFF"/>
          <w:lang w:val="ru-RU"/>
        </w:rPr>
        <w:t>Шандор Ф. Ф. Сучасні різновиди туризму: навч. посіб / Ф. Ф. Шандор, М. П. Кляп. – Київ: Знання, 2011. – 334 с.</w:t>
      </w:r>
      <w:bookmarkEnd w:id="29"/>
      <w:r w:rsidRPr="001B34D4">
        <w:rPr>
          <w:rFonts w:cs="Times New Roman"/>
          <w:szCs w:val="28"/>
          <w:shd w:val="clear" w:color="auto" w:fill="FFFFFF"/>
          <w:lang w:val="ru-RU"/>
        </w:rPr>
        <w:t xml:space="preserve"> </w:t>
      </w:r>
    </w:p>
    <w:p w14:paraId="124C5B8B"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Times New Roman" w:cs="Times New Roman"/>
          <w:szCs w:val="28"/>
          <w:lang w:val="ru-RU" w:eastAsia="ru-RU"/>
        </w:rPr>
      </w:pPr>
      <w:bookmarkStart w:id="31" w:name="_Ref40470475"/>
      <w:bookmarkStart w:id="32" w:name="зу_стимулювання"/>
      <w:bookmarkEnd w:id="30"/>
      <w:r w:rsidRPr="001B34D4">
        <w:rPr>
          <w:rFonts w:eastAsia="Times New Roman" w:cs="Times New Roman"/>
          <w:szCs w:val="28"/>
          <w:lang w:val="ru-RU" w:eastAsia="ru-RU"/>
        </w:rPr>
        <w:t>Закон України «Про стимулювання розвитку регіонів» вiд 08.09.2005 № 2850-IV [Електронний ресурс] // 51. – 2005. – Режим доступу до ресурсу: https://zakon.rada.gov.ua/laws/show/2850-15.</w:t>
      </w:r>
      <w:bookmarkEnd w:id="31"/>
      <w:r w:rsidRPr="001B34D4">
        <w:rPr>
          <w:rFonts w:eastAsia="Times New Roman" w:cs="Times New Roman"/>
          <w:szCs w:val="28"/>
          <w:lang w:val="ru-RU" w:eastAsia="ru-RU"/>
        </w:rPr>
        <w:t xml:space="preserve"> </w:t>
      </w:r>
    </w:p>
    <w:p w14:paraId="16609DF1"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Times New Roman" w:cs="Times New Roman"/>
          <w:szCs w:val="28"/>
          <w:lang w:val="ru-RU" w:eastAsia="ru-RU"/>
        </w:rPr>
      </w:pPr>
      <w:bookmarkStart w:id="33" w:name="_Ref40470482"/>
      <w:bookmarkStart w:id="34" w:name="стратегія"/>
      <w:bookmarkEnd w:id="32"/>
      <w:r w:rsidRPr="001B34D4">
        <w:rPr>
          <w:rFonts w:cs="Times New Roman"/>
          <w:szCs w:val="28"/>
          <w:lang w:val="ru-RU"/>
        </w:rPr>
        <w:t>Стратегія регіонального розвитку туризму: монографія / І. В.Левицька, Н. В. Корж, А. Г. Кізюн, Н. В. Онищук. – Вінниця, 2013. – 192 с.</w:t>
      </w:r>
      <w:bookmarkEnd w:id="33"/>
      <w:r w:rsidRPr="001B34D4">
        <w:rPr>
          <w:rFonts w:cs="Times New Roman"/>
          <w:szCs w:val="28"/>
          <w:lang w:val="ru-RU"/>
        </w:rPr>
        <w:t xml:space="preserve"> </w:t>
      </w:r>
    </w:p>
    <w:p w14:paraId="1397F41B"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35" w:name="кіптенко"/>
      <w:bookmarkStart w:id="36" w:name="_Ref40470498"/>
      <w:bookmarkEnd w:id="34"/>
      <w:r w:rsidRPr="001B34D4">
        <w:rPr>
          <w:rFonts w:cs="Times New Roman"/>
          <w:szCs w:val="28"/>
          <w:lang w:val="ru-RU"/>
        </w:rPr>
        <w:t>Кіптенко В. К. Менеджмент туризму / В. Кіптенко. – Київ:</w:t>
      </w:r>
      <w:r w:rsidRPr="001B34D4">
        <w:rPr>
          <w:rFonts w:cs="Times New Roman"/>
          <w:szCs w:val="28"/>
        </w:rPr>
        <w:t xml:space="preserve"> </w:t>
      </w:r>
      <w:r w:rsidRPr="001B34D4">
        <w:rPr>
          <w:rFonts w:cs="Times New Roman"/>
          <w:szCs w:val="28"/>
          <w:lang w:val="ru-RU"/>
        </w:rPr>
        <w:t>Знання, 2010. – 502 с</w:t>
      </w:r>
      <w:bookmarkEnd w:id="35"/>
      <w:r w:rsidRPr="001B34D4">
        <w:rPr>
          <w:rFonts w:cs="Times New Roman"/>
          <w:szCs w:val="28"/>
          <w:lang w:val="ru-RU"/>
        </w:rPr>
        <w:t>.</w:t>
      </w:r>
      <w:bookmarkEnd w:id="36"/>
    </w:p>
    <w:p w14:paraId="477C6336"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Times New Roman" w:cs="Times New Roman"/>
          <w:szCs w:val="28"/>
          <w:lang w:val="ru-RU" w:eastAsia="ru-RU"/>
        </w:rPr>
      </w:pPr>
      <w:bookmarkStart w:id="37" w:name="_Ref40470504"/>
      <w:bookmarkStart w:id="38" w:name="семенов"/>
      <w:r w:rsidRPr="001B34D4">
        <w:rPr>
          <w:rFonts w:cs="Times New Roman"/>
          <w:szCs w:val="28"/>
          <w:lang w:val="ru-RU"/>
        </w:rPr>
        <w:t>Семенов В. Ф. Управління регіональним розвитком туризму: навч посібник / В. Ф. Семенов. – Одеса: Аріал, 2012. – 340 с.</w:t>
      </w:r>
      <w:bookmarkEnd w:id="37"/>
      <w:r w:rsidRPr="001B34D4">
        <w:rPr>
          <w:rFonts w:cs="Times New Roman"/>
          <w:szCs w:val="28"/>
          <w:lang w:val="ru-RU"/>
        </w:rPr>
        <w:t xml:space="preserve"> </w:t>
      </w:r>
    </w:p>
    <w:p w14:paraId="09F6D953"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Times New Roman" w:cs="Times New Roman"/>
          <w:szCs w:val="28"/>
          <w:lang w:val="ru-RU" w:eastAsia="ru-RU"/>
        </w:rPr>
      </w:pPr>
      <w:bookmarkStart w:id="39" w:name="_Ref40470516"/>
      <w:bookmarkStart w:id="40" w:name="сажнева"/>
      <w:bookmarkEnd w:id="38"/>
      <w:r w:rsidRPr="001B34D4">
        <w:rPr>
          <w:rFonts w:eastAsia="Times New Roman" w:cs="Times New Roman"/>
          <w:szCs w:val="28"/>
          <w:lang w:eastAsia="ru-RU"/>
        </w:rPr>
        <w:t>Сажнєва Н. М. Рекреаційна географія: навчальний посібник / Н. М. Сажнєва. – Мелітополь: Люкс, 2008. – 78 с.</w:t>
      </w:r>
      <w:bookmarkEnd w:id="39"/>
      <w:r w:rsidRPr="001B34D4">
        <w:rPr>
          <w:rFonts w:eastAsia="Times New Roman" w:cs="Times New Roman"/>
          <w:szCs w:val="28"/>
          <w:lang w:eastAsia="ru-RU"/>
        </w:rPr>
        <w:t xml:space="preserve"> </w:t>
      </w:r>
    </w:p>
    <w:p w14:paraId="5DFBFC4C"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Times New Roman" w:cs="Times New Roman"/>
          <w:szCs w:val="28"/>
          <w:lang w:val="ru-RU" w:eastAsia="ru-RU"/>
        </w:rPr>
      </w:pPr>
      <w:bookmarkStart w:id="41" w:name="_Ref40470526"/>
      <w:bookmarkStart w:id="42" w:name="біржаков"/>
      <w:bookmarkEnd w:id="40"/>
      <w:r w:rsidRPr="001B34D4">
        <w:rPr>
          <w:rFonts w:eastAsia="Times New Roman" w:cs="Times New Roman"/>
          <w:szCs w:val="28"/>
          <w:lang w:eastAsia="ru-RU"/>
        </w:rPr>
        <w:t>Биржаков М. Б. Большой Глоссарий терминов международного туризма / М. Б. Биржаков, В. И. Никифоров. – СПб: «Издательский дом Герда», 2006. – 936 с.</w:t>
      </w:r>
      <w:bookmarkEnd w:id="41"/>
    </w:p>
    <w:p w14:paraId="270AE3D3"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43" w:name="_Ref40470540"/>
      <w:bookmarkStart w:id="44" w:name="бабарицька"/>
      <w:bookmarkEnd w:id="42"/>
      <w:r w:rsidRPr="001B34D4">
        <w:rPr>
          <w:rFonts w:eastAsia="Times New Roman" w:cs="Times New Roman"/>
          <w:szCs w:val="28"/>
          <w:lang w:val="ru-RU" w:eastAsia="ru-RU"/>
        </w:rPr>
        <w:t>Бабарицька В. К. Менеджмент туризму. Туроперейтинг. Понятійно-термінологічні основи, сервісне забезпечення турпродукту: Навчальний посібник / В. К. Бабарицька, О. Ю. Малиновська. – Київ: Альтерпрес, 2004. – 288 с.</w:t>
      </w:r>
      <w:bookmarkEnd w:id="43"/>
      <w:r w:rsidRPr="001B34D4">
        <w:rPr>
          <w:rFonts w:eastAsia="Times New Roman" w:cs="Times New Roman"/>
          <w:szCs w:val="28"/>
          <w:lang w:val="ru-RU" w:eastAsia="ru-RU"/>
        </w:rPr>
        <w:t xml:space="preserve"> </w:t>
      </w:r>
    </w:p>
    <w:p w14:paraId="67D2E4ED"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45" w:name="_Ref40470546"/>
      <w:bookmarkStart w:id="46" w:name="кузик"/>
      <w:bookmarkEnd w:id="44"/>
      <w:r w:rsidRPr="001B34D4">
        <w:rPr>
          <w:rFonts w:cs="Times New Roman"/>
          <w:szCs w:val="28"/>
          <w:lang w:val="ru-RU"/>
        </w:rPr>
        <w:t>Кузик</w:t>
      </w:r>
      <w:r w:rsidRPr="001B34D4">
        <w:rPr>
          <w:rFonts w:cs="Times New Roman"/>
          <w:szCs w:val="28"/>
        </w:rPr>
        <w:t xml:space="preserve"> </w:t>
      </w:r>
      <w:r w:rsidRPr="001B34D4">
        <w:rPr>
          <w:rFonts w:cs="Times New Roman"/>
          <w:szCs w:val="28"/>
          <w:lang w:val="ru-RU"/>
        </w:rPr>
        <w:t>С. П. Географія туризму: навч. посіб. / С. П. Кузик. - К. : Знання, 2011. - 271 с.</w:t>
      </w:r>
      <w:bookmarkEnd w:id="45"/>
    </w:p>
    <w:p w14:paraId="20A538AF"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lang w:val="ru-RU"/>
        </w:rPr>
      </w:pPr>
      <w:bookmarkStart w:id="47" w:name="_Ref40470593"/>
      <w:bookmarkStart w:id="48" w:name="борущак"/>
      <w:bookmarkEnd w:id="46"/>
      <w:r w:rsidRPr="001B34D4">
        <w:rPr>
          <w:rFonts w:eastAsia="Times New Roman" w:cs="Times New Roman"/>
          <w:szCs w:val="28"/>
          <w:lang w:eastAsia="ru-RU"/>
        </w:rPr>
        <w:t>Борущак М. А. Концептуальні підходи до визначення дефініції «туристичний регіон» / М. А. Борущак // Вісник ДІТБ. / М. А. Борущак., 2006. – («Економіка, організація і управління підприємствами» (в туристичній сфері).; 10). – С. 104–112.</w:t>
      </w:r>
      <w:bookmarkEnd w:id="47"/>
    </w:p>
    <w:p w14:paraId="7D7C4A37"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49" w:name="_Ref40476124"/>
      <w:bookmarkStart w:id="50" w:name="котенко_трансформаці"/>
      <w:bookmarkEnd w:id="48"/>
      <w:r w:rsidRPr="001B34D4">
        <w:rPr>
          <w:rFonts w:cs="Times New Roman"/>
          <w:szCs w:val="28"/>
          <w:lang w:val="ru-RU"/>
        </w:rPr>
        <w:t>Котенко Т. М. Трансформація туристичного обслуговування населення / Т. М. Котенко, В. М. Новіков, Н. М. Дєєва. – Вінниця: Балюк І. Б., 2015. – 384 с.</w:t>
      </w:r>
      <w:bookmarkEnd w:id="49"/>
      <w:r w:rsidRPr="001B34D4">
        <w:rPr>
          <w:rFonts w:cs="Times New Roman"/>
          <w:szCs w:val="28"/>
          <w:lang w:val="ru-RU"/>
        </w:rPr>
        <w:t xml:space="preserve"> </w:t>
      </w:r>
    </w:p>
    <w:p w14:paraId="24382C79"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51" w:name="_Ref40476153"/>
      <w:bookmarkStart w:id="52" w:name="потенціал"/>
      <w:bookmarkEnd w:id="50"/>
      <w:r w:rsidRPr="001B34D4">
        <w:rPr>
          <w:rFonts w:cs="Times New Roman"/>
          <w:szCs w:val="28"/>
        </w:rPr>
        <w:t xml:space="preserve">Потенціал [Електронний ресурс] – Режим доступу до ресурсу: </w:t>
      </w:r>
      <w:hyperlink r:id="rId28" w:history="1">
        <w:r w:rsidRPr="001B34D4">
          <w:rPr>
            <w:rFonts w:cs="Times New Roman"/>
            <w:szCs w:val="28"/>
            <w:u w:val="single"/>
            <w:lang w:val="ru-RU"/>
          </w:rPr>
          <w:t>https</w:t>
        </w:r>
        <w:r w:rsidRPr="001B34D4">
          <w:rPr>
            <w:rFonts w:cs="Times New Roman"/>
            <w:szCs w:val="28"/>
            <w:u w:val="single"/>
          </w:rPr>
          <w:t>://</w:t>
        </w:r>
        <w:r w:rsidRPr="001B34D4">
          <w:rPr>
            <w:rFonts w:cs="Times New Roman"/>
            <w:szCs w:val="28"/>
            <w:u w:val="single"/>
            <w:lang w:val="ru-RU"/>
          </w:rPr>
          <w:t>uk</w:t>
        </w:r>
        <w:r w:rsidRPr="001B34D4">
          <w:rPr>
            <w:rFonts w:cs="Times New Roman"/>
            <w:szCs w:val="28"/>
            <w:u w:val="single"/>
          </w:rPr>
          <w:t>.</w:t>
        </w:r>
        <w:r w:rsidRPr="001B34D4">
          <w:rPr>
            <w:rFonts w:cs="Times New Roman"/>
            <w:szCs w:val="28"/>
            <w:u w:val="single"/>
            <w:lang w:val="ru-RU"/>
          </w:rPr>
          <w:t>wikipedia</w:t>
        </w:r>
        <w:r w:rsidRPr="001B34D4">
          <w:rPr>
            <w:rFonts w:cs="Times New Roman"/>
            <w:szCs w:val="28"/>
            <w:u w:val="single"/>
          </w:rPr>
          <w:t>.</w:t>
        </w:r>
        <w:r w:rsidRPr="001B34D4">
          <w:rPr>
            <w:rFonts w:cs="Times New Roman"/>
            <w:szCs w:val="28"/>
            <w:u w:val="single"/>
            <w:lang w:val="ru-RU"/>
          </w:rPr>
          <w:t>org</w:t>
        </w:r>
        <w:r w:rsidRPr="001B34D4">
          <w:rPr>
            <w:rFonts w:cs="Times New Roman"/>
            <w:szCs w:val="28"/>
            <w:u w:val="single"/>
          </w:rPr>
          <w:t>/</w:t>
        </w:r>
        <w:r w:rsidRPr="001B34D4">
          <w:rPr>
            <w:rFonts w:cs="Times New Roman"/>
            <w:szCs w:val="28"/>
            <w:u w:val="single"/>
            <w:lang w:val="ru-RU"/>
          </w:rPr>
          <w:t>wiki</w:t>
        </w:r>
        <w:r w:rsidRPr="001B34D4">
          <w:rPr>
            <w:rFonts w:cs="Times New Roman"/>
            <w:szCs w:val="28"/>
            <w:u w:val="single"/>
          </w:rPr>
          <w:t>/Потенціал</w:t>
        </w:r>
      </w:hyperlink>
      <w:r w:rsidRPr="001B34D4">
        <w:rPr>
          <w:rFonts w:cs="Times New Roman"/>
          <w:szCs w:val="28"/>
        </w:rPr>
        <w:t>.</w:t>
      </w:r>
      <w:bookmarkEnd w:id="51"/>
    </w:p>
    <w:p w14:paraId="1A0EE79D"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53" w:name="_Ref40476548"/>
      <w:bookmarkStart w:id="54" w:name="дорогунцов"/>
      <w:bookmarkEnd w:id="52"/>
      <w:r w:rsidRPr="001B34D4">
        <w:rPr>
          <w:rFonts w:cs="Times New Roman"/>
          <w:szCs w:val="28"/>
        </w:rPr>
        <w:t>Дорогунцов С. І. Розміщення продуктивних сил України : навч.-метод. посіб. для самост. вивч. дисц. / С. І. Дорогунцов, Ю. І. Пітюренко, Я. Б. Олійник. – Київ: КНЕУ, 2000. – 364 с.</w:t>
      </w:r>
      <w:bookmarkEnd w:id="53"/>
      <w:r w:rsidRPr="001B34D4">
        <w:rPr>
          <w:rFonts w:cs="Times New Roman"/>
          <w:szCs w:val="28"/>
        </w:rPr>
        <w:t xml:space="preserve"> </w:t>
      </w:r>
    </w:p>
    <w:p w14:paraId="48D83AB7"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55" w:name="_Ref40476597"/>
      <w:bookmarkStart w:id="56" w:name="крачило_географія"/>
      <w:bookmarkEnd w:id="54"/>
      <w:r w:rsidRPr="001B34D4">
        <w:rPr>
          <w:rFonts w:cs="Times New Roman"/>
          <w:szCs w:val="28"/>
        </w:rPr>
        <w:t>Крачило Н.П. География туризма : учеб. пособ. / Н.П. Крачило. – К. :</w:t>
      </w:r>
      <w:r w:rsidRPr="001B34D4">
        <w:rPr>
          <w:rFonts w:cs="Times New Roman"/>
          <w:szCs w:val="28"/>
          <w:lang w:val="ru-RU"/>
        </w:rPr>
        <w:t xml:space="preserve"> </w:t>
      </w:r>
      <w:r w:rsidRPr="001B34D4">
        <w:rPr>
          <w:rFonts w:cs="Times New Roman"/>
          <w:szCs w:val="28"/>
        </w:rPr>
        <w:t>Вища школа, 1987. – 208 с.</w:t>
      </w:r>
      <w:bookmarkEnd w:id="55"/>
    </w:p>
    <w:p w14:paraId="2A515FAA"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57" w:name="_Ref40476625"/>
      <w:bookmarkStart w:id="58" w:name="мироненко"/>
      <w:bookmarkEnd w:id="56"/>
      <w:r w:rsidRPr="001B34D4">
        <w:rPr>
          <w:rFonts w:cs="Times New Roman"/>
          <w:szCs w:val="28"/>
          <w:lang w:val="ru-RU"/>
        </w:rPr>
        <w:t xml:space="preserve">Мироненко Н.С. Рекреационная география. / Н.С. Мироненко, И.Т. Твердохлебов </w:t>
      </w:r>
      <w:r w:rsidRPr="001B34D4">
        <w:rPr>
          <w:rFonts w:cs="Times New Roman"/>
          <w:szCs w:val="28"/>
        </w:rPr>
        <w:t>–</w:t>
      </w:r>
      <w:r w:rsidRPr="001B34D4">
        <w:rPr>
          <w:rFonts w:cs="Times New Roman"/>
          <w:szCs w:val="28"/>
          <w:lang w:val="ru-RU"/>
        </w:rPr>
        <w:t xml:space="preserve"> М</w:t>
      </w:r>
      <w:r w:rsidRPr="001B34D4">
        <w:rPr>
          <w:rFonts w:cs="Times New Roman"/>
          <w:szCs w:val="28"/>
        </w:rPr>
        <w:t>:</w:t>
      </w:r>
      <w:r w:rsidRPr="001B34D4">
        <w:rPr>
          <w:rFonts w:cs="Times New Roman"/>
          <w:szCs w:val="28"/>
          <w:lang w:val="ru-RU"/>
        </w:rPr>
        <w:t xml:space="preserve"> Изд-во Московского ун-та, 1981. 345 с</w:t>
      </w:r>
      <w:bookmarkEnd w:id="57"/>
    </w:p>
    <w:p w14:paraId="0ECFC6CA"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59" w:name="_Ref40476648"/>
      <w:bookmarkStart w:id="60" w:name="багрова"/>
      <w:bookmarkEnd w:id="58"/>
      <w:r w:rsidRPr="001B34D4">
        <w:rPr>
          <w:rFonts w:cs="Times New Roman"/>
          <w:szCs w:val="28"/>
          <w:lang w:val="ru-RU"/>
        </w:rPr>
        <w:t>Багрова Л.А. Рекреационные ресурсы (подходы к анализу понятия) / Багрова Л.А., Багров Н.В., Преображенский С.В. // Изв. АН СССР. Сер. Геогр. 1997. № 2. С. 4–10.</w:t>
      </w:r>
      <w:bookmarkEnd w:id="59"/>
    </w:p>
    <w:p w14:paraId="5409F88A"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61" w:name="_Ref40476674"/>
      <w:bookmarkStart w:id="62" w:name="стафійчук"/>
      <w:bookmarkEnd w:id="60"/>
      <w:r w:rsidRPr="001B34D4">
        <w:rPr>
          <w:rFonts w:cs="Times New Roman"/>
          <w:szCs w:val="28"/>
          <w:shd w:val="clear" w:color="auto" w:fill="FFFFFF"/>
          <w:lang w:val="ru-RU"/>
        </w:rPr>
        <w:t>Стафійчук В. І. Рекреалогія / В. І. Стафійчук. – Київ: Альтерпресс, 2006. – 264 с.</w:t>
      </w:r>
      <w:bookmarkEnd w:id="61"/>
    </w:p>
    <w:p w14:paraId="1D90B913"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63" w:name="_Ref40476685"/>
      <w:bookmarkStart w:id="64" w:name="ніколаєнко"/>
      <w:bookmarkEnd w:id="62"/>
      <w:r w:rsidRPr="001B34D4">
        <w:rPr>
          <w:rFonts w:cs="Times New Roman"/>
          <w:szCs w:val="28"/>
          <w:lang w:val="ru-RU"/>
        </w:rPr>
        <w:t>Николаенко Т.В. Процесс рекреационного освоения региона (на примере Крыма) / Т.В. Николаенко // Симферополь, 1998. 364 с.</w:t>
      </w:r>
      <w:bookmarkEnd w:id="63"/>
    </w:p>
    <w:p w14:paraId="5418D9CE"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65" w:name="_Ref40479628"/>
      <w:bookmarkStart w:id="66" w:name="котенко_соц_аспекти"/>
      <w:bookmarkStart w:id="67" w:name="_Ref40475960"/>
      <w:bookmarkStart w:id="68" w:name="_Ref40476786"/>
      <w:bookmarkEnd w:id="64"/>
      <w:r w:rsidRPr="001B34D4">
        <w:rPr>
          <w:rFonts w:cs="Times New Roman"/>
          <w:szCs w:val="28"/>
        </w:rPr>
        <w:t>Котенко Т.М. Соціальні аспекти розвитку рекреації і туризму як значущого сегменту світового господарства: теоретико-методологічні засади // І.С. Каленюк, Т.М. Котенко // Науковий вісник УжНУ. – 2015. – Вип. 3. – С. 172–176. – (Серія «Міжнародні економічні відносини та світове господарство»).</w:t>
      </w:r>
      <w:bookmarkEnd w:id="65"/>
    </w:p>
    <w:p w14:paraId="58688DC0"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69" w:name="_Ref40479685"/>
      <w:bookmarkStart w:id="70" w:name="держстат"/>
      <w:bookmarkEnd w:id="66"/>
      <w:r w:rsidRPr="001B34D4">
        <w:rPr>
          <w:rFonts w:cs="Times New Roman"/>
          <w:szCs w:val="28"/>
          <w:shd w:val="clear" w:color="auto" w:fill="FFFFFF"/>
          <w:lang w:val="ru-RU"/>
        </w:rPr>
        <w:t xml:space="preserve">Державна служба статистики України [Електронний ресурс] – Режим доступу до ресурсу: </w:t>
      </w:r>
      <w:hyperlink r:id="rId29" w:history="1">
        <w:r w:rsidRPr="001B34D4">
          <w:rPr>
            <w:rFonts w:cs="Times New Roman"/>
            <w:szCs w:val="28"/>
            <w:u w:val="single"/>
            <w:shd w:val="clear" w:color="auto" w:fill="FFFFFF"/>
            <w:lang w:val="ru-RU"/>
          </w:rPr>
          <w:t>http://www.ukrstat.gov.ua/</w:t>
        </w:r>
      </w:hyperlink>
      <w:r w:rsidRPr="001B34D4">
        <w:rPr>
          <w:rFonts w:cs="Times New Roman"/>
          <w:szCs w:val="28"/>
          <w:shd w:val="clear" w:color="auto" w:fill="FFFFFF"/>
          <w:lang w:val="ru-RU"/>
        </w:rPr>
        <w:t>.</w:t>
      </w:r>
      <w:bookmarkEnd w:id="67"/>
      <w:bookmarkEnd w:id="69"/>
    </w:p>
    <w:p w14:paraId="3E12D764"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71" w:name="_Ref40476724"/>
      <w:bookmarkStart w:id="72" w:name="котенко_компл_розв"/>
      <w:bookmarkEnd w:id="70"/>
      <w:r w:rsidRPr="001B34D4">
        <w:rPr>
          <w:rFonts w:cs="Times New Roman"/>
          <w:szCs w:val="28"/>
        </w:rPr>
        <w:t>Котенко Т.М. Комплексний розвиток туристично-рекреаційної інфраструктури України в умовах глобалізації ринку послуг / Т.М. Котенко // Продуктивні сили і регіональна економіка : зб. наук. пр. : у 2 ч. – К. : РВПС України НАН України, 2009. Ч. 2. – 2009. – С. 73–79.</w:t>
      </w:r>
      <w:bookmarkEnd w:id="71"/>
    </w:p>
    <w:p w14:paraId="73DDEC98"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73" w:name="_Ref40476971"/>
      <w:bookmarkEnd w:id="68"/>
      <w:bookmarkEnd w:id="72"/>
      <w:r w:rsidRPr="001B34D4">
        <w:rPr>
          <w:rFonts w:cs="Times New Roman"/>
          <w:szCs w:val="28"/>
        </w:rPr>
        <w:t>Цьохла С.Ю. Активізація та розвиток інвестиційної діяльності в сфері курортно-рекреаційного господарства / С.Ю. Цьохла // Інвестиції: практика та досвід. – 2008. – № 22. – С. 6–10.</w:t>
      </w:r>
      <w:bookmarkEnd w:id="73"/>
    </w:p>
    <w:p w14:paraId="23CA782F"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74" w:name="_Ref40477005"/>
      <w:bookmarkStart w:id="75" w:name="міжнар_туризм"/>
      <w:r w:rsidRPr="001B34D4">
        <w:rPr>
          <w:rFonts w:cs="Times New Roman"/>
          <w:szCs w:val="28"/>
          <w:lang w:val="ru-RU"/>
        </w:rPr>
        <w:t>Международный туризм уверенно продвигается к преодолению миллиардного рубежа в конце 2012 года PR No.: PR12051 Madrid 12 Sep 12 [Электронный ресурс]. – Режим доступа : http://media.unwto.org/ru/press-release/2012-09-19/mezhdunarodnyi-turizm-uverenno-prodvigaetsya-k-preodoleniyumilliardnogo-ru.</w:t>
      </w:r>
      <w:bookmarkEnd w:id="74"/>
    </w:p>
    <w:p w14:paraId="29716B62"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cs="Times New Roman"/>
          <w:szCs w:val="28"/>
        </w:rPr>
      </w:pPr>
      <w:bookmarkStart w:id="76" w:name="_Ref40477024"/>
      <w:bookmarkStart w:id="77" w:name="котенко_розвиток"/>
      <w:bookmarkEnd w:id="75"/>
      <w:r w:rsidRPr="001B34D4">
        <w:rPr>
          <w:rFonts w:cs="Times New Roman"/>
          <w:szCs w:val="28"/>
        </w:rPr>
        <w:t xml:space="preserve">Котенко Т. Розвиток рекреації та туризму в контексті забезпечення гуманітарного розвитку України / Т. Котенко // </w:t>
      </w:r>
      <w:r w:rsidRPr="001B34D4">
        <w:rPr>
          <w:rFonts w:cs="Times New Roman"/>
          <w:szCs w:val="28"/>
          <w:lang w:val="ru-RU"/>
        </w:rPr>
        <w:t>Zeszyty</w:t>
      </w:r>
      <w:r w:rsidRPr="001B34D4">
        <w:rPr>
          <w:rFonts w:cs="Times New Roman"/>
          <w:szCs w:val="28"/>
        </w:rPr>
        <w:t xml:space="preserve"> </w:t>
      </w:r>
      <w:r w:rsidRPr="001B34D4">
        <w:rPr>
          <w:rFonts w:cs="Times New Roman"/>
          <w:szCs w:val="28"/>
          <w:lang w:val="ru-RU"/>
        </w:rPr>
        <w:t>naykowe</w:t>
      </w:r>
      <w:r w:rsidRPr="001B34D4">
        <w:rPr>
          <w:rFonts w:cs="Times New Roman"/>
          <w:szCs w:val="28"/>
        </w:rPr>
        <w:t xml:space="preserve"> : </w:t>
      </w:r>
      <w:r w:rsidRPr="001B34D4">
        <w:rPr>
          <w:rFonts w:cs="Times New Roman"/>
          <w:szCs w:val="28"/>
          <w:lang w:val="ru-RU"/>
        </w:rPr>
        <w:t>Uczelni</w:t>
      </w:r>
      <w:r w:rsidRPr="001B34D4">
        <w:rPr>
          <w:rFonts w:cs="Times New Roman"/>
          <w:szCs w:val="28"/>
        </w:rPr>
        <w:t xml:space="preserve"> а </w:t>
      </w:r>
      <w:r w:rsidRPr="001B34D4">
        <w:rPr>
          <w:rFonts w:cs="Times New Roman"/>
          <w:szCs w:val="28"/>
          <w:lang w:val="ru-RU"/>
        </w:rPr>
        <w:t>Warszawskiej</w:t>
      </w:r>
      <w:r w:rsidRPr="001B34D4">
        <w:rPr>
          <w:rFonts w:cs="Times New Roman"/>
          <w:szCs w:val="28"/>
        </w:rPr>
        <w:t xml:space="preserve"> </w:t>
      </w:r>
      <w:r w:rsidRPr="001B34D4">
        <w:rPr>
          <w:rFonts w:cs="Times New Roman"/>
          <w:szCs w:val="28"/>
          <w:lang w:val="ru-RU"/>
        </w:rPr>
        <w:t>im</w:t>
      </w:r>
      <w:r w:rsidRPr="001B34D4">
        <w:rPr>
          <w:rFonts w:cs="Times New Roman"/>
          <w:szCs w:val="28"/>
        </w:rPr>
        <w:t xml:space="preserve">. </w:t>
      </w:r>
      <w:r w:rsidRPr="001B34D4">
        <w:rPr>
          <w:rFonts w:cs="Times New Roman"/>
          <w:szCs w:val="28"/>
          <w:lang w:val="ru-RU"/>
        </w:rPr>
        <w:t>Marii</w:t>
      </w:r>
      <w:r w:rsidRPr="001B34D4">
        <w:rPr>
          <w:rFonts w:cs="Times New Roman"/>
          <w:szCs w:val="28"/>
        </w:rPr>
        <w:t xml:space="preserve"> </w:t>
      </w:r>
      <w:r w:rsidRPr="001B34D4">
        <w:rPr>
          <w:rFonts w:cs="Times New Roman"/>
          <w:szCs w:val="28"/>
          <w:lang w:val="ru-RU"/>
        </w:rPr>
        <w:t>Sklodowskiej</w:t>
      </w:r>
      <w:r w:rsidRPr="001B34D4">
        <w:rPr>
          <w:rFonts w:cs="Times New Roman"/>
          <w:szCs w:val="28"/>
        </w:rPr>
        <w:t>-</w:t>
      </w:r>
      <w:r w:rsidRPr="001B34D4">
        <w:rPr>
          <w:rFonts w:cs="Times New Roman"/>
          <w:szCs w:val="28"/>
          <w:lang w:val="ru-RU"/>
        </w:rPr>
        <w:t>Curie</w:t>
      </w:r>
      <w:r w:rsidRPr="001B34D4">
        <w:rPr>
          <w:rFonts w:cs="Times New Roman"/>
          <w:szCs w:val="28"/>
        </w:rPr>
        <w:t xml:space="preserve"> : </w:t>
      </w:r>
      <w:r w:rsidRPr="001B34D4">
        <w:rPr>
          <w:rFonts w:cs="Times New Roman"/>
          <w:szCs w:val="28"/>
          <w:lang w:val="ru-RU"/>
        </w:rPr>
        <w:t>kwartalnik</w:t>
      </w:r>
      <w:r w:rsidRPr="001B34D4">
        <w:rPr>
          <w:rFonts w:cs="Times New Roman"/>
          <w:szCs w:val="28"/>
        </w:rPr>
        <w:t xml:space="preserve">. – 2015. – № 3 (49). </w:t>
      </w:r>
      <w:r w:rsidRPr="001B34D4">
        <w:rPr>
          <w:rFonts w:cs="Times New Roman"/>
          <w:szCs w:val="28"/>
          <w:lang w:val="ru-RU"/>
        </w:rPr>
        <w:t>– С. 215–227.</w:t>
      </w:r>
      <w:bookmarkEnd w:id="76"/>
    </w:p>
    <w:p w14:paraId="7F314CF0"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Calibri" w:cs="Times New Roman"/>
          <w:szCs w:val="28"/>
        </w:rPr>
      </w:pPr>
      <w:bookmarkStart w:id="78" w:name="_Ref40471282"/>
      <w:bookmarkStart w:id="79" w:name="кифяк_панасюк"/>
      <w:bookmarkEnd w:id="77"/>
      <w:r w:rsidRPr="001B34D4">
        <w:rPr>
          <w:rFonts w:eastAsia="Calibri" w:cs="Times New Roman"/>
          <w:szCs w:val="28"/>
        </w:rPr>
        <w:t>Кифяк В.Ф., Панасюк К. А. Туроперейтинг: особливості роботи в Україні / К. А. Панасюк // Вісник ДІТБ. Серія: Економіка, організація та управління підприємствами туристичної індустрії та туристичної галузі в цілому. - 2014. - № 18. - С. 57-60.</w:t>
      </w:r>
      <w:bookmarkEnd w:id="78"/>
    </w:p>
    <w:p w14:paraId="21619830"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Calibri" w:cs="Times New Roman"/>
          <w:szCs w:val="28"/>
        </w:rPr>
      </w:pPr>
      <w:bookmarkStart w:id="80" w:name="_Ref40469592"/>
      <w:bookmarkStart w:id="81" w:name="_Ref40469568"/>
      <w:bookmarkStart w:id="82" w:name="коваль"/>
      <w:bookmarkEnd w:id="79"/>
      <w:r w:rsidRPr="001B34D4">
        <w:rPr>
          <w:rFonts w:eastAsia="Calibri" w:cs="Times New Roman"/>
          <w:szCs w:val="28"/>
        </w:rPr>
        <w:t>Коваль П.Ф., Алешугіна Н.О. В’їзний туризм Навчальний посібник. - Ніжин, Вид.Лукяненко В.В., 2010. - 304 с.</w:t>
      </w:r>
      <w:bookmarkEnd w:id="80"/>
    </w:p>
    <w:p w14:paraId="38182CCD" w14:textId="77777777" w:rsidR="00A00EE6" w:rsidRPr="001B34D4" w:rsidRDefault="00A00EE6" w:rsidP="00E45AEF">
      <w:pPr>
        <w:numPr>
          <w:ilvl w:val="0"/>
          <w:numId w:val="17"/>
        </w:numPr>
        <w:tabs>
          <w:tab w:val="left" w:pos="142"/>
          <w:tab w:val="left" w:pos="709"/>
          <w:tab w:val="left" w:pos="1134"/>
        </w:tabs>
        <w:ind w:left="0" w:firstLine="709"/>
        <w:contextualSpacing/>
        <w:jc w:val="both"/>
        <w:rPr>
          <w:rFonts w:eastAsia="Calibri" w:cs="Times New Roman"/>
          <w:szCs w:val="28"/>
        </w:rPr>
      </w:pPr>
      <w:bookmarkStart w:id="83" w:name="_Ref40480233"/>
      <w:bookmarkStart w:id="84" w:name="зу_туризм"/>
      <w:bookmarkStart w:id="85" w:name="_Ref40469577"/>
      <w:bookmarkStart w:id="86" w:name="туроперкйтинг"/>
      <w:bookmarkEnd w:id="81"/>
      <w:bookmarkEnd w:id="82"/>
      <w:r w:rsidRPr="001B34D4">
        <w:rPr>
          <w:rFonts w:eastAsia="Calibri" w:cs="Times New Roman"/>
          <w:szCs w:val="28"/>
        </w:rPr>
        <w:t>Закон України "Про туризм" [Електронний ресурс] – Режим доступу до ресурсу: https://zakon.rada.gov.ua/laws/show/324/95-%D0%B2%D1%80.</w:t>
      </w:r>
      <w:bookmarkEnd w:id="83"/>
    </w:p>
    <w:bookmarkEnd w:id="84"/>
    <w:p w14:paraId="127B7344"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Calibri" w:cs="Times New Roman"/>
          <w:szCs w:val="28"/>
        </w:rPr>
      </w:pPr>
      <w:r w:rsidRPr="001B34D4">
        <w:rPr>
          <w:rFonts w:eastAsia="Calibri" w:cs="Times New Roman"/>
          <w:szCs w:val="28"/>
        </w:rPr>
        <w:t>Туроперейтинг: підруч. / за заг. ред. д.е.н., проф. В. Я. Брича. – Тернопіль : Екон. думка ТНЕУ, 2017. – 440 с.</w:t>
      </w:r>
      <w:bookmarkEnd w:id="85"/>
    </w:p>
    <w:p w14:paraId="2501B36C"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Calibri" w:cs="Times New Roman"/>
          <w:szCs w:val="28"/>
        </w:rPr>
      </w:pPr>
      <w:bookmarkStart w:id="87" w:name="_Ref40469585"/>
      <w:bookmarkStart w:id="88" w:name="біржаков_введение"/>
      <w:bookmarkEnd w:id="86"/>
      <w:r w:rsidRPr="001B34D4">
        <w:rPr>
          <w:rFonts w:eastAsia="Calibri" w:cs="Times New Roman"/>
          <w:szCs w:val="28"/>
        </w:rPr>
        <w:t>Биржаков М.Б. Введение в туризм : учеб. [для студентов высши х учебных заведений] / М.Б. Биржаков. – Москва – Санкт-Петербург : Издательский дом ―Герда‖, 2006. – 510 с., С. 39.</w:t>
      </w:r>
      <w:bookmarkEnd w:id="87"/>
    </w:p>
    <w:p w14:paraId="4D4D0728"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Calibri" w:cs="Times New Roman"/>
          <w:szCs w:val="28"/>
        </w:rPr>
      </w:pPr>
      <w:bookmarkStart w:id="89" w:name="_Ref40469606"/>
      <w:bookmarkStart w:id="90" w:name="артемова"/>
      <w:bookmarkEnd w:id="88"/>
      <w:r w:rsidRPr="001B34D4">
        <w:rPr>
          <w:rFonts w:eastAsia="Calibri" w:cs="Times New Roman"/>
          <w:szCs w:val="28"/>
        </w:rPr>
        <w:t>Артёмова Е.Н., Козлова В.А. Основы гостеприимства и туризма Учебное пособие. - Орёл: ОрёлГТУ, 2005. - 104 с.</w:t>
      </w:r>
      <w:bookmarkEnd w:id="89"/>
    </w:p>
    <w:p w14:paraId="1F1869F7" w14:textId="77777777" w:rsidR="00A00EE6" w:rsidRPr="001B34D4" w:rsidRDefault="00A00EE6" w:rsidP="00E45AEF">
      <w:pPr>
        <w:numPr>
          <w:ilvl w:val="0"/>
          <w:numId w:val="17"/>
        </w:numPr>
        <w:tabs>
          <w:tab w:val="left" w:pos="142"/>
          <w:tab w:val="left" w:pos="709"/>
          <w:tab w:val="left" w:pos="1134"/>
        </w:tabs>
        <w:ind w:left="0" w:firstLine="709"/>
        <w:contextualSpacing/>
        <w:jc w:val="both"/>
        <w:rPr>
          <w:rFonts w:eastAsia="Calibri" w:cs="Times New Roman"/>
          <w:szCs w:val="28"/>
        </w:rPr>
      </w:pPr>
      <w:bookmarkStart w:id="91" w:name="_Ref40469599"/>
      <w:bookmarkStart w:id="92" w:name="організація_туризму"/>
      <w:bookmarkStart w:id="93" w:name="_Ref40483145"/>
      <w:bookmarkStart w:id="94" w:name="валединська"/>
      <w:bookmarkEnd w:id="90"/>
      <w:r w:rsidRPr="001B34D4">
        <w:rPr>
          <w:rFonts w:eastAsia="Calibri" w:cs="Times New Roman"/>
          <w:szCs w:val="28"/>
        </w:rPr>
        <w:t>Організація туризму: опорний конспект лекцій для студентів освітньо-кваліфікаційного рівня «бакалавр» напряму підготовки 073 «Менеджмент (туристичний бізнес)» денної та заочної форми навчання/ упорядник В.В. Костинець – К.: КНУТД, 2018. – 147 с.</w:t>
      </w:r>
      <w:bookmarkEnd w:id="91"/>
    </w:p>
    <w:bookmarkEnd w:id="92"/>
    <w:p w14:paraId="06A5F9CF" w14:textId="77777777" w:rsidR="00205142" w:rsidRPr="001B34D4" w:rsidRDefault="00205142" w:rsidP="00E45AEF">
      <w:pPr>
        <w:numPr>
          <w:ilvl w:val="0"/>
          <w:numId w:val="17"/>
        </w:numPr>
        <w:tabs>
          <w:tab w:val="left" w:pos="142"/>
          <w:tab w:val="left" w:pos="709"/>
          <w:tab w:val="left" w:pos="1134"/>
        </w:tabs>
        <w:ind w:left="0" w:firstLine="709"/>
        <w:contextualSpacing/>
        <w:jc w:val="both"/>
        <w:rPr>
          <w:rFonts w:eastAsia="Calibri" w:cs="Times New Roman"/>
          <w:szCs w:val="28"/>
        </w:rPr>
      </w:pPr>
      <w:r w:rsidRPr="001B34D4">
        <w:rPr>
          <w:rFonts w:eastAsia="Calibri" w:cs="Times New Roman"/>
          <w:szCs w:val="28"/>
        </w:rPr>
        <w:t>Валединская Е. Н. Роль и значение стратегического развития сферы услуг туризма и гостеприимства в региональной экономике [Електронний ресурс] / Е. Н. Валединская. – 2012. – Режим доступу до ресурсу: https://tourlib.net/statti_tourism/valedinskaya.htm.</w:t>
      </w:r>
      <w:bookmarkEnd w:id="93"/>
    </w:p>
    <w:p w14:paraId="286D1BD8" w14:textId="77777777" w:rsidR="00FE324E" w:rsidRDefault="00205142" w:rsidP="00FE324E">
      <w:pPr>
        <w:numPr>
          <w:ilvl w:val="0"/>
          <w:numId w:val="17"/>
        </w:numPr>
        <w:tabs>
          <w:tab w:val="left" w:pos="142"/>
          <w:tab w:val="left" w:pos="709"/>
          <w:tab w:val="left" w:pos="1134"/>
        </w:tabs>
        <w:ind w:left="0" w:firstLine="709"/>
        <w:contextualSpacing/>
        <w:jc w:val="both"/>
        <w:rPr>
          <w:rFonts w:eastAsia="Calibri" w:cs="Times New Roman"/>
          <w:szCs w:val="28"/>
        </w:rPr>
      </w:pPr>
      <w:bookmarkStart w:id="95" w:name="_Ref40469624"/>
      <w:bookmarkStart w:id="96" w:name="масюк"/>
      <w:bookmarkEnd w:id="94"/>
      <w:r w:rsidRPr="001B34D4">
        <w:rPr>
          <w:rFonts w:eastAsia="Calibri" w:cs="Times New Roman"/>
          <w:szCs w:val="28"/>
        </w:rPr>
        <w:t>Масюк Ю. Аналіз тенденцій розвитку туристичної галузі України: стратегічні аспекти / Ю. Масюк // Вісник Львівського університету / Ю. Масюк. – Львів, 2012. – (48). – (Серія економічна). – С. 549–557.</w:t>
      </w:r>
      <w:bookmarkStart w:id="97" w:name="Азарян"/>
      <w:bookmarkEnd w:id="95"/>
    </w:p>
    <w:p w14:paraId="7CD1F64C"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Азарян О.М. Ринок туристичних послуг: моніторинг і розвиток комплексу маркетингу : монографія / О.М. Азарян, Н.Л. Жукова. – Донецьк : Вид-во ДонМУ, 2002. – 241 с.</w:t>
      </w:r>
      <w:bookmarkStart w:id="98" w:name="Дядечко"/>
      <w:bookmarkEnd w:id="97"/>
    </w:p>
    <w:p w14:paraId="1DE2B0BB"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Дядечко Л.П. Економіка туристичного бізнесу : навчальний посібник [для студ. вищ. навч. закл.] / Л.П. Дядечко. – К. : Центр учбової літератури, 2007. – 224 с.</w:t>
      </w:r>
      <w:bookmarkStart w:id="99" w:name="Жукова"/>
      <w:bookmarkEnd w:id="98"/>
    </w:p>
    <w:p w14:paraId="1CA2B7CC"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Жукова М.А. Индустрия туризма: менеджмент организаций / М.А. Жукова. – М. : Финансы и статистика, 2006. – 200 с.</w:t>
      </w:r>
      <w:bookmarkStart w:id="100" w:name="Зорін"/>
      <w:bookmarkEnd w:id="99"/>
    </w:p>
    <w:p w14:paraId="2971D9FD"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 xml:space="preserve">Менеджмент туризма: Туризм и отраслевые системы : учебник / [И.В. Зорин, А.И. Зорин, Т.А. Ирисова и др.]. – М. : Финансы и статистика, 2002. – 272 с. </w:t>
      </w:r>
      <w:bookmarkStart w:id="101" w:name="Цьохла"/>
      <w:bookmarkEnd w:id="100"/>
    </w:p>
    <w:p w14:paraId="0FC48053"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Цьохла С.Ю. Систематизація факторів розвитку туристичної індустрії / С.Ю. Цьохла // Ученые записки Таврического национального университета им. В.И. Вернадского. Том  22(61). – 2009. – № 2. – С. 373-380.</w:t>
      </w:r>
      <w:bookmarkStart w:id="102" w:name="ПолтоблВікіпедія"/>
      <w:bookmarkEnd w:id="101"/>
    </w:p>
    <w:p w14:paraId="007BB996"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Полтавська область [Електронний ресурс] – Режим доступу до ресурсу: </w:t>
      </w:r>
      <w:hyperlink r:id="rId30" w:history="1">
        <w:r w:rsidR="00251C31" w:rsidRPr="00FE324E">
          <w:rPr>
            <w:rStyle w:val="a9"/>
            <w:rFonts w:cs="Times New Roman"/>
            <w:szCs w:val="28"/>
            <w:shd w:val="clear" w:color="auto" w:fill="FFFFFF"/>
          </w:rPr>
          <w:t>https://uk.wikipedia.org/wiki/Полтавська_область</w:t>
        </w:r>
      </w:hyperlink>
      <w:bookmarkStart w:id="103" w:name="Гальчинський_гаєць"/>
      <w:bookmarkEnd w:id="102"/>
      <w:r w:rsidR="00FE324E">
        <w:rPr>
          <w:rFonts w:cs="Times New Roman"/>
          <w:szCs w:val="28"/>
          <w:shd w:val="clear" w:color="auto" w:fill="FFFFFF"/>
        </w:rPr>
        <w:t>.</w:t>
      </w:r>
    </w:p>
    <w:p w14:paraId="258B6345"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Стратегія економічного і соціального розвитку України (2004 – 2015 роки) «Шляхом Європейської інтеграції» / Авт. Кол.: А. С. Гальчинський, В.М. Геєць та ін. / – К.: ІВЦ держкомстату України, 2004.</w:t>
      </w:r>
      <w:bookmarkStart w:id="104" w:name="Адмінустрій"/>
      <w:bookmarkEnd w:id="103"/>
    </w:p>
    <w:p w14:paraId="6F6C153F" w14:textId="77777777" w:rsidR="00FE324E" w:rsidRP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 xml:space="preserve">Адміністратвно-територіальний устрій Полтавської області [Електронний ресурс] – Режим доступу до ресурсу: </w:t>
      </w:r>
      <w:hyperlink r:id="rId31" w:history="1">
        <w:r w:rsidR="00FE324E" w:rsidRPr="00903AE5">
          <w:rPr>
            <w:rStyle w:val="a9"/>
            <w:rFonts w:cs="Times New Roman"/>
            <w:szCs w:val="28"/>
          </w:rPr>
          <w:t>https://uk.wikipedia.org/wiki/Адміністративно-територіальний_устрій_Полтав</w:t>
        </w:r>
      </w:hyperlink>
      <w:r w:rsidR="003C0BC2" w:rsidRPr="00FE324E">
        <w:rPr>
          <w:rFonts w:cs="Times New Roman"/>
          <w:szCs w:val="28"/>
        </w:rPr>
        <w:t>.</w:t>
      </w:r>
      <w:bookmarkStart w:id="105" w:name="ПолтавщинаТуристичнаОбєкти"/>
      <w:bookmarkEnd w:id="104"/>
    </w:p>
    <w:p w14:paraId="20780CA9"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Туристично-рекреаційні об'єкти районів, міст області [Електронний ресурс] – Режим доступу до ресурсу: </w:t>
      </w:r>
      <w:hyperlink r:id="rId32" w:history="1">
        <w:r w:rsidR="003C0BC2" w:rsidRPr="00FE324E">
          <w:rPr>
            <w:rStyle w:val="a9"/>
            <w:rFonts w:cs="Times New Roman"/>
            <w:szCs w:val="28"/>
            <w:shd w:val="clear" w:color="auto" w:fill="FFFFFF"/>
          </w:rPr>
          <w:t>http://poltava-tour.gov.ua/page/turistichno-rekreaciyni-obiekti-rayoniv-mist-oblasti</w:t>
        </w:r>
      </w:hyperlink>
      <w:r w:rsidRPr="00FE324E">
        <w:rPr>
          <w:rFonts w:cs="Times New Roman"/>
          <w:szCs w:val="28"/>
          <w:shd w:val="clear" w:color="auto" w:fill="FFFFFF"/>
        </w:rPr>
        <w:t>.</w:t>
      </w:r>
      <w:bookmarkStart w:id="106" w:name="метеоцентр"/>
      <w:bookmarkEnd w:id="105"/>
    </w:p>
    <w:p w14:paraId="388A6784"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Український гідрометеорологічний центр [Електронний ресурс] – Режим доступу до ресурсу: </w:t>
      </w:r>
      <w:hyperlink r:id="rId33" w:history="1">
        <w:r w:rsidRPr="00FE324E">
          <w:rPr>
            <w:rStyle w:val="a9"/>
            <w:rFonts w:cs="Times New Roman"/>
            <w:color w:val="auto"/>
            <w:szCs w:val="28"/>
            <w:shd w:val="clear" w:color="auto" w:fill="FFFFFF"/>
          </w:rPr>
          <w:t>https://meteo.gov.ua/ua/33506</w:t>
        </w:r>
      </w:hyperlink>
      <w:r w:rsidRPr="00FE324E">
        <w:rPr>
          <w:rFonts w:cs="Times New Roman"/>
          <w:szCs w:val="28"/>
          <w:shd w:val="clear" w:color="auto" w:fill="FFFFFF"/>
        </w:rPr>
        <w:t>.</w:t>
      </w:r>
      <w:bookmarkStart w:id="107" w:name="Рослинністьполтава"/>
      <w:bookmarkEnd w:id="106"/>
    </w:p>
    <w:p w14:paraId="30B20EAB"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Рослинність Полтавської області [Електронний ресурс] – Режим доступу до ресурсу: </w:t>
      </w:r>
      <w:hyperlink r:id="rId34" w:history="1">
        <w:r w:rsidR="00FE324E" w:rsidRPr="00903AE5">
          <w:rPr>
            <w:rStyle w:val="a9"/>
            <w:rFonts w:cs="Times New Roman"/>
            <w:szCs w:val="28"/>
            <w:shd w:val="clear" w:color="auto" w:fill="FFFFFF"/>
          </w:rPr>
          <w:t>https://uk.wikipedia.org/wiki/Рослинність_Полтавської_області</w:t>
        </w:r>
      </w:hyperlink>
      <w:r w:rsidRPr="00FE324E">
        <w:rPr>
          <w:rFonts w:cs="Times New Roman"/>
          <w:szCs w:val="28"/>
          <w:shd w:val="clear" w:color="auto" w:fill="FFFFFF"/>
        </w:rPr>
        <w:t>.</w:t>
      </w:r>
      <w:bookmarkStart w:id="108" w:name="Заповіднийфонд"/>
      <w:bookmarkEnd w:id="107"/>
    </w:p>
    <w:p w14:paraId="39E9762F"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 xml:space="preserve">Перелік територій та об’єктів природно-заповідного фонду загальнодержавного та місцевого значення (станом на 01.01.2019p.) [Електронний ресурс] – Режим доступу до ресурсу: </w:t>
      </w:r>
      <w:hyperlink r:id="rId35" w:history="1">
        <w:r w:rsidRPr="00FE324E">
          <w:rPr>
            <w:rStyle w:val="a9"/>
            <w:rFonts w:cs="Times New Roman"/>
            <w:color w:val="auto"/>
            <w:szCs w:val="28"/>
          </w:rPr>
          <w:t>http://www.eco-poltava.gov.ua/pzfzag.htm</w:t>
        </w:r>
      </w:hyperlink>
      <w:r w:rsidRPr="00FE324E">
        <w:rPr>
          <w:rFonts w:cs="Times New Roman"/>
          <w:szCs w:val="28"/>
        </w:rPr>
        <w:t>.</w:t>
      </w:r>
      <w:bookmarkStart w:id="109" w:name="Нікітін51"/>
      <w:bookmarkEnd w:id="108"/>
    </w:p>
    <w:p w14:paraId="4C67CE87"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Нікітін Т.Г. Мандрівка по заповідних місцях Полтавщини. – Харків, 1989. – 218 с.</w:t>
      </w:r>
      <w:bookmarkStart w:id="110" w:name="Енциклопедіяполтавщина52"/>
      <w:bookmarkEnd w:id="109"/>
    </w:p>
    <w:p w14:paraId="456AE8A2"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Полтавщина: Енцикл. довід. / За ред. А.В.Кудрицького. – 1992 – с. 519 с.</w:t>
      </w:r>
      <w:bookmarkStart w:id="111" w:name="Краєзнавчиймузей"/>
      <w:bookmarkEnd w:id="110"/>
    </w:p>
    <w:p w14:paraId="316B75A8"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Полтавський краєзнавчий музей імені Василя Кричевського [Електронний ресурс] – Режим доступу до ресурсу: </w:t>
      </w:r>
      <w:hyperlink r:id="rId36" w:history="1">
        <w:r w:rsidRPr="00FE324E">
          <w:rPr>
            <w:rStyle w:val="a9"/>
            <w:rFonts w:cs="Times New Roman"/>
            <w:color w:val="auto"/>
            <w:szCs w:val="28"/>
            <w:shd w:val="clear" w:color="auto" w:fill="FFFFFF"/>
          </w:rPr>
          <w:t>http://pkm.poltava.ua/ua/</w:t>
        </w:r>
      </w:hyperlink>
      <w:r w:rsidRPr="00FE324E">
        <w:rPr>
          <w:rFonts w:cs="Times New Roman"/>
          <w:szCs w:val="28"/>
          <w:shd w:val="clear" w:color="auto" w:fill="FFFFFF"/>
        </w:rPr>
        <w:t>.</w:t>
      </w:r>
      <w:bookmarkStart w:id="112" w:name="Опішнямузей"/>
      <w:bookmarkEnd w:id="111"/>
    </w:p>
    <w:p w14:paraId="028D699A"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Національний музей-заповідник українського гончарства [Електронний ресурс] – Режим доступу до ресурсу: </w:t>
      </w:r>
      <w:hyperlink r:id="rId37" w:history="1">
        <w:r w:rsidRPr="00FE324E">
          <w:rPr>
            <w:rStyle w:val="a9"/>
            <w:rFonts w:cs="Times New Roman"/>
            <w:color w:val="auto"/>
            <w:szCs w:val="28"/>
            <w:shd w:val="clear" w:color="auto" w:fill="FFFFFF"/>
          </w:rPr>
          <w:t>http://old.opishne-museum.gov.ua/</w:t>
        </w:r>
      </w:hyperlink>
      <w:r w:rsidRPr="00FE324E">
        <w:rPr>
          <w:rFonts w:cs="Times New Roman"/>
          <w:szCs w:val="28"/>
          <w:shd w:val="clear" w:color="auto" w:fill="FFFFFF"/>
        </w:rPr>
        <w:t>.</w:t>
      </w:r>
      <w:bookmarkStart w:id="113" w:name="Ярмароквцифрах55"/>
      <w:bookmarkEnd w:id="112"/>
    </w:p>
    <w:p w14:paraId="0618FBEF"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Сорочинський ярмарок 2019 в цифрах [Електронний ресурс] – Режим доступу до ресурсу: </w:t>
      </w:r>
      <w:hyperlink r:id="rId38" w:history="1">
        <w:r w:rsidRPr="00FE324E">
          <w:rPr>
            <w:rStyle w:val="a9"/>
            <w:rFonts w:cs="Times New Roman"/>
            <w:color w:val="auto"/>
            <w:szCs w:val="28"/>
            <w:shd w:val="clear" w:color="auto" w:fill="FFFFFF"/>
          </w:rPr>
          <w:t>https://yarmarok.in.ua/</w:t>
        </w:r>
      </w:hyperlink>
      <w:r w:rsidRPr="00FE324E">
        <w:rPr>
          <w:rFonts w:cs="Times New Roman"/>
          <w:szCs w:val="28"/>
          <w:shd w:val="clear" w:color="auto" w:fill="FFFFFF"/>
        </w:rPr>
        <w:t>.</w:t>
      </w:r>
      <w:bookmarkStart w:id="114" w:name="ФестиваліПолтави56"/>
      <w:bookmarkEnd w:id="113"/>
    </w:p>
    <w:p w14:paraId="0785C224"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Фестивалі Полтавщини-2019: коли і де [Електронний ресурс] – Режим доступу до ресурсу: </w:t>
      </w:r>
      <w:hyperlink r:id="rId39" w:history="1">
        <w:r w:rsidRPr="00FE324E">
          <w:rPr>
            <w:rStyle w:val="a9"/>
            <w:rFonts w:cs="Times New Roman"/>
            <w:color w:val="auto"/>
            <w:szCs w:val="28"/>
            <w:shd w:val="clear" w:color="auto" w:fill="FFFFFF"/>
          </w:rPr>
          <w:t>https://np.pl.ua/2019/04/festyvali-poltavshchyny-2019-koly-i-de/</w:t>
        </w:r>
      </w:hyperlink>
      <w:r w:rsidRPr="00FE324E">
        <w:rPr>
          <w:rFonts w:cs="Times New Roman"/>
          <w:szCs w:val="28"/>
          <w:shd w:val="clear" w:color="auto" w:fill="FFFFFF"/>
        </w:rPr>
        <w:t>.</w:t>
      </w:r>
      <w:bookmarkStart w:id="115" w:name="чисельністьнаселення57"/>
      <w:bookmarkEnd w:id="114"/>
    </w:p>
    <w:p w14:paraId="3175A008"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Чисельність населення (за оцінкою) по містах обласного значення та районах на 1 березня 2020 року та середня чисельність у січні–лютому 2020 року [Електронний ресурс]</w:t>
      </w:r>
      <w:r w:rsidR="00DF6AA3" w:rsidRPr="00FE324E">
        <w:rPr>
          <w:rFonts w:cs="Times New Roman"/>
          <w:szCs w:val="28"/>
        </w:rPr>
        <w:t xml:space="preserve"> </w:t>
      </w:r>
      <w:r w:rsidR="00DF6AA3" w:rsidRPr="00FE324E">
        <w:rPr>
          <w:rFonts w:cs="Times New Roman"/>
          <w:szCs w:val="28"/>
          <w:shd w:val="clear" w:color="auto" w:fill="FFFFFF"/>
        </w:rPr>
        <w:t>– Режим доступу до ресурсу:</w:t>
      </w:r>
      <w:r w:rsidR="0076349F" w:rsidRPr="00FE324E">
        <w:rPr>
          <w:rFonts w:cs="Times New Roman"/>
          <w:szCs w:val="28"/>
          <w:shd w:val="clear" w:color="auto" w:fill="FFFFFF"/>
        </w:rPr>
        <w:t xml:space="preserve"> </w:t>
      </w:r>
      <w:r w:rsidR="0076349F" w:rsidRPr="00FE324E">
        <w:rPr>
          <w:rFonts w:cs="Times New Roman"/>
          <w:szCs w:val="28"/>
          <w:shd w:val="clear" w:color="auto" w:fill="FFFFFF"/>
          <w:lang w:val="en-US"/>
        </w:rPr>
        <w:t>pl</w:t>
      </w:r>
      <w:r w:rsidR="0076349F" w:rsidRPr="00FE324E">
        <w:rPr>
          <w:rFonts w:cs="Times New Roman"/>
          <w:szCs w:val="28"/>
          <w:shd w:val="clear" w:color="auto" w:fill="FFFFFF"/>
        </w:rPr>
        <w:t>.</w:t>
      </w:r>
      <w:r w:rsidR="0076349F" w:rsidRPr="00FE324E">
        <w:rPr>
          <w:rFonts w:cs="Times New Roman"/>
          <w:szCs w:val="28"/>
          <w:shd w:val="clear" w:color="auto" w:fill="FFFFFF"/>
          <w:lang w:val="en-US"/>
        </w:rPr>
        <w:t>ukrstat</w:t>
      </w:r>
      <w:r w:rsidR="0076349F" w:rsidRPr="00FE324E">
        <w:rPr>
          <w:rFonts w:cs="Times New Roman"/>
          <w:szCs w:val="28"/>
          <w:shd w:val="clear" w:color="auto" w:fill="FFFFFF"/>
        </w:rPr>
        <w:t>.</w:t>
      </w:r>
      <w:r w:rsidR="0076349F" w:rsidRPr="00FE324E">
        <w:rPr>
          <w:rFonts w:cs="Times New Roman"/>
          <w:szCs w:val="28"/>
          <w:shd w:val="clear" w:color="auto" w:fill="FFFFFF"/>
          <w:lang w:val="en-US"/>
        </w:rPr>
        <w:t>gov</w:t>
      </w:r>
      <w:r w:rsidR="0076349F" w:rsidRPr="00FE324E">
        <w:rPr>
          <w:rFonts w:cs="Times New Roman"/>
          <w:szCs w:val="28"/>
          <w:shd w:val="clear" w:color="auto" w:fill="FFFFFF"/>
        </w:rPr>
        <w:t>.</w:t>
      </w:r>
      <w:r w:rsidR="0076349F" w:rsidRPr="00FE324E">
        <w:rPr>
          <w:rFonts w:cs="Times New Roman"/>
          <w:szCs w:val="28"/>
          <w:shd w:val="clear" w:color="auto" w:fill="FFFFFF"/>
          <w:lang w:val="en-US"/>
        </w:rPr>
        <w:t>ua</w:t>
      </w:r>
      <w:r w:rsidR="0076349F" w:rsidRPr="00FE324E">
        <w:rPr>
          <w:rFonts w:cs="Times New Roman"/>
          <w:szCs w:val="28"/>
          <w:shd w:val="clear" w:color="auto" w:fill="FFFFFF"/>
        </w:rPr>
        <w:t>.</w:t>
      </w:r>
      <w:bookmarkStart w:id="116" w:name="службазайнятості"/>
      <w:bookmarkEnd w:id="115"/>
    </w:p>
    <w:p w14:paraId="08893000" w14:textId="77777777" w:rsidR="00FE324E" w:rsidRDefault="003A29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Аналітична та статистична інформація [Електронний ресурс] – Режим доступу до ресурсу: </w:t>
      </w:r>
      <w:hyperlink r:id="rId40" w:history="1">
        <w:r w:rsidRPr="00FE324E">
          <w:rPr>
            <w:rStyle w:val="a9"/>
            <w:rFonts w:cs="Times New Roman"/>
            <w:color w:val="auto"/>
            <w:szCs w:val="28"/>
            <w:shd w:val="clear" w:color="auto" w:fill="FFFFFF"/>
          </w:rPr>
          <w:t>https://www.dcz.gov.ua/analitics/68</w:t>
        </w:r>
      </w:hyperlink>
      <w:r w:rsidRPr="00FE324E">
        <w:rPr>
          <w:rFonts w:cs="Times New Roman"/>
          <w:szCs w:val="28"/>
          <w:shd w:val="clear" w:color="auto" w:fill="FFFFFF"/>
        </w:rPr>
        <w:t>.</w:t>
      </w:r>
      <w:bookmarkStart w:id="117" w:name="зарплата2019"/>
      <w:bookmarkEnd w:id="116"/>
    </w:p>
    <w:p w14:paraId="12031B76" w14:textId="77777777" w:rsidR="00FE324E" w:rsidRDefault="00FE324E"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На початок 2019 року середня зарплата на Полтавщині становить 10 тисяч грн </w:t>
      </w:r>
      <w:r w:rsidR="003A29FC" w:rsidRPr="00FE324E">
        <w:rPr>
          <w:rFonts w:cs="Times New Roman"/>
          <w:szCs w:val="28"/>
          <w:shd w:val="clear" w:color="auto" w:fill="FFFFFF"/>
        </w:rPr>
        <w:t xml:space="preserve">[Електронний ресурс] – Режим доступу до ресурсу: </w:t>
      </w:r>
      <w:hyperlink r:id="rId41" w:history="1">
        <w:r w:rsidR="003A29FC" w:rsidRPr="00FE324E">
          <w:rPr>
            <w:rStyle w:val="a9"/>
            <w:rFonts w:cs="Times New Roman"/>
            <w:color w:val="auto"/>
            <w:szCs w:val="28"/>
            <w:shd w:val="clear" w:color="auto" w:fill="FFFFFF"/>
          </w:rPr>
          <w:t>https://zmist.pl.ua/news/na-pochatok-2019-roku-serednya-zarplata-na-poltavshchini-stanovit-10-tisyach-grn</w:t>
        </w:r>
      </w:hyperlink>
      <w:r w:rsidR="003A29FC" w:rsidRPr="00FE324E">
        <w:rPr>
          <w:rFonts w:cs="Times New Roman"/>
          <w:szCs w:val="28"/>
          <w:shd w:val="clear" w:color="auto" w:fill="FFFFFF"/>
        </w:rPr>
        <w:t>.</w:t>
      </w:r>
      <w:bookmarkStart w:id="118" w:name="миргородсанаторії60"/>
      <w:bookmarkEnd w:id="117"/>
    </w:p>
    <w:p w14:paraId="1C413ED5" w14:textId="77777777" w:rsidR="00FE324E" w:rsidRDefault="00050AE1"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 xml:space="preserve">Наші санаторії [Електронний ресурс] – Режим доступу до ресурсу: </w:t>
      </w:r>
      <w:hyperlink r:id="rId42" w:history="1">
        <w:r w:rsidRPr="00FE324E">
          <w:rPr>
            <w:rStyle w:val="a9"/>
            <w:rFonts w:cs="Times New Roman"/>
            <w:color w:val="auto"/>
            <w:szCs w:val="28"/>
          </w:rPr>
          <w:t>http://mirgorodkurort.ua/uk/sanatorium</w:t>
        </w:r>
      </w:hyperlink>
      <w:bookmarkEnd w:id="118"/>
      <w:r w:rsidRPr="00FE324E">
        <w:rPr>
          <w:rFonts w:cs="Times New Roman"/>
          <w:szCs w:val="28"/>
        </w:rPr>
        <w:t>.</w:t>
      </w:r>
      <w:bookmarkStart w:id="119" w:name="стратегія20162020"/>
    </w:p>
    <w:p w14:paraId="0E14375E" w14:textId="77777777" w:rsidR="00FE324E" w:rsidRDefault="00E4449B"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 xml:space="preserve">Обласна програма розвитку туризму і курортів на 2016-2020 рр.(зі змінами) [Електронний ресурс] – Режим доступу до ресурсу: </w:t>
      </w:r>
      <w:hyperlink r:id="rId43" w:history="1">
        <w:r w:rsidRPr="00FE324E">
          <w:rPr>
            <w:rStyle w:val="a9"/>
            <w:rFonts w:cs="Times New Roman"/>
            <w:color w:val="auto"/>
            <w:szCs w:val="28"/>
          </w:rPr>
          <w:t>http://poltava-tour.gov.ua/page/oblasna-programa-rozvitku-turizmu-i-kurortiv-na-2016-2020-rrzi-zminami</w:t>
        </w:r>
      </w:hyperlink>
      <w:r w:rsidRPr="00FE324E">
        <w:rPr>
          <w:rFonts w:cs="Times New Roman"/>
          <w:szCs w:val="28"/>
        </w:rPr>
        <w:t>.</w:t>
      </w:r>
      <w:bookmarkStart w:id="120" w:name="держстатполтава"/>
      <w:bookmarkEnd w:id="119"/>
    </w:p>
    <w:p w14:paraId="389CB74A" w14:textId="77777777" w:rsidR="00FE324E" w:rsidRDefault="00F424DE"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 xml:space="preserve">Головне управління статистики у Полтавській області [Електронний ресурс] – Режим доступу до ресурсу: </w:t>
      </w:r>
      <w:hyperlink r:id="rId44" w:history="1">
        <w:r w:rsidRPr="00FE324E">
          <w:rPr>
            <w:rStyle w:val="a9"/>
            <w:rFonts w:cs="Times New Roman"/>
            <w:color w:val="auto"/>
            <w:szCs w:val="28"/>
          </w:rPr>
          <w:t>http://www.pl.ukrstat.gov.ua/</w:t>
        </w:r>
      </w:hyperlink>
      <w:r w:rsidRPr="00FE324E">
        <w:rPr>
          <w:rFonts w:cs="Times New Roman"/>
          <w:szCs w:val="28"/>
        </w:rPr>
        <w:t>.</w:t>
      </w:r>
      <w:bookmarkStart w:id="121" w:name="Чубенко"/>
      <w:bookmarkEnd w:id="120"/>
    </w:p>
    <w:p w14:paraId="6F3056D0" w14:textId="77777777" w:rsidR="00FE324E" w:rsidRDefault="000F41EE"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eastAsia="Times New Roman" w:cs="Times New Roman"/>
          <w:szCs w:val="28"/>
        </w:rPr>
        <w:t>Чубенко Р. В. Територіальні особливості розвитку туристичної індустрії в Полтавській області / Р. В. Чубенко. – Харків, 2011. – 110 с.</w:t>
      </w:r>
      <w:bookmarkStart w:id="122" w:name="екскполтаватуристична64"/>
      <w:bookmarkEnd w:id="121"/>
    </w:p>
    <w:p w14:paraId="2C7F6DF6" w14:textId="77777777" w:rsidR="00FE324E" w:rsidRDefault="00F23A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Туристичні організації та екскурсоводи [Електронний ресурс] – Режим доступу до ресурсу: </w:t>
      </w:r>
      <w:hyperlink r:id="rId45" w:history="1">
        <w:r w:rsidR="00FE324E" w:rsidRPr="00903AE5">
          <w:rPr>
            <w:rStyle w:val="a9"/>
            <w:rFonts w:cs="Times New Roman"/>
            <w:szCs w:val="28"/>
            <w:shd w:val="clear" w:color="auto" w:fill="FFFFFF"/>
          </w:rPr>
          <w:t>http://poltava-tour.gov.ua/page/turistichni-organizaciyi-ta-ekskursovodi</w:t>
        </w:r>
      </w:hyperlink>
      <w:r w:rsidRPr="00FE324E">
        <w:rPr>
          <w:rFonts w:cs="Times New Roman"/>
          <w:szCs w:val="28"/>
          <w:shd w:val="clear" w:color="auto" w:fill="FFFFFF"/>
        </w:rPr>
        <w:t>.</w:t>
      </w:r>
      <w:bookmarkStart w:id="123" w:name="грабовенська65"/>
      <w:bookmarkEnd w:id="122"/>
    </w:p>
    <w:p w14:paraId="2FAA4EB5" w14:textId="77777777" w:rsidR="00FE324E" w:rsidRPr="00FE324E" w:rsidRDefault="00F23A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Грабовенська C. П. Аналіз і структура ринку туристичних послуг в Україні / П. Грабовенська // Економіка, організація і управління підприємством / П. Грабовенська. – Полтава: Науковий вісник Полтавського університету економіки і торгівлі., 2013. – (1 (56)). – С. 226–234.</w:t>
      </w:r>
      <w:bookmarkStart w:id="124" w:name="обласнікраєзнавці66"/>
      <w:bookmarkEnd w:id="123"/>
    </w:p>
    <w:p w14:paraId="339A5583" w14:textId="77777777" w:rsidR="00FE324E" w:rsidRPr="00FE324E" w:rsidRDefault="00F23A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szCs w:val="28"/>
          <w:shd w:val="clear" w:color="auto" w:fill="FFFFFF"/>
        </w:rPr>
        <w:t xml:space="preserve">Полтавська обласна організація краєзнавців України [Електронний ресурс] – Режим доступу до ресурсу: </w:t>
      </w:r>
      <w:hyperlink r:id="rId46" w:history="1">
        <w:r w:rsidRPr="00FE324E">
          <w:rPr>
            <w:rStyle w:val="a9"/>
            <w:color w:val="auto"/>
            <w:szCs w:val="28"/>
            <w:shd w:val="clear" w:color="auto" w:fill="FFFFFF"/>
          </w:rPr>
          <w:t>http://nsku.org.ua/?page_id=7268</w:t>
        </w:r>
      </w:hyperlink>
      <w:r w:rsidRPr="00FE324E">
        <w:rPr>
          <w:szCs w:val="28"/>
          <w:shd w:val="clear" w:color="auto" w:fill="FFFFFF"/>
        </w:rPr>
        <w:t>.</w:t>
      </w:r>
      <w:bookmarkStart w:id="125" w:name="краєзнавцібібліотека67"/>
      <w:bookmarkEnd w:id="124"/>
    </w:p>
    <w:p w14:paraId="42CF61AD" w14:textId="77777777" w:rsidR="00FE324E" w:rsidRDefault="00F23A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szCs w:val="28"/>
          <w:shd w:val="clear" w:color="auto" w:fill="FFFFFF"/>
        </w:rPr>
        <w:t xml:space="preserve">Відділ краєзнавства Полтавської обласної універсальної наукової бібліотеки ім. І. П. Котляревського [Електронний ресурс] – Режим доступу до ресурсу: </w:t>
      </w:r>
      <w:hyperlink r:id="rId47" w:history="1">
        <w:r w:rsidR="00FE324E" w:rsidRPr="00FE324E">
          <w:rPr>
            <w:rStyle w:val="a9"/>
            <w:szCs w:val="28"/>
            <w:shd w:val="clear" w:color="auto" w:fill="FFFFFF"/>
          </w:rPr>
          <w:t>https://www.library.pl.ua/library/struktura/viddil_kraeznavchoi_literaturi_ta_bibliografii/</w:t>
        </w:r>
      </w:hyperlink>
      <w:bookmarkEnd w:id="125"/>
      <w:r w:rsidRPr="00FE324E">
        <w:rPr>
          <w:szCs w:val="28"/>
          <w:shd w:val="clear" w:color="auto" w:fill="FFFFFF"/>
        </w:rPr>
        <w:t>.</w:t>
      </w:r>
      <w:bookmarkStart w:id="126" w:name="Підсумки2016р68"/>
    </w:p>
    <w:p w14:paraId="28E2F095" w14:textId="77777777" w:rsidR="00FE324E" w:rsidRPr="00FE324E" w:rsidRDefault="00F23A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Про підсумки роботи туристичної галузі Полтавщини за 2015 рік та основні завдання на 2016 рік – Полтава, 2015. – 4 с.</w:t>
      </w:r>
      <w:bookmarkStart w:id="127" w:name="Маршрутиобласті69"/>
      <w:bookmarkEnd w:id="126"/>
    </w:p>
    <w:p w14:paraId="25344997" w14:textId="77777777" w:rsidR="00FE324E" w:rsidRPr="00FE324E" w:rsidRDefault="00F23A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Туристичні маршрути Полтавської області [Електронний ресурс] – Режим доступу до ресурсу: </w:t>
      </w:r>
      <w:hyperlink r:id="rId48" w:history="1">
        <w:r w:rsidRPr="00FE324E">
          <w:rPr>
            <w:rStyle w:val="a9"/>
            <w:rFonts w:cs="Times New Roman"/>
            <w:color w:val="auto"/>
            <w:szCs w:val="28"/>
            <w:shd w:val="clear" w:color="auto" w:fill="FFFFFF"/>
          </w:rPr>
          <w:t>http://poltava-tour.gov.ua/page/turmarshruti-poltavskoyi-oblasti</w:t>
        </w:r>
      </w:hyperlink>
      <w:r w:rsidRPr="00FE324E">
        <w:rPr>
          <w:rFonts w:cs="Times New Roman"/>
          <w:szCs w:val="28"/>
          <w:shd w:val="clear" w:color="auto" w:fill="FFFFFF"/>
        </w:rPr>
        <w:t>.</w:t>
      </w:r>
      <w:bookmarkStart w:id="128" w:name="маршрутиполтави70"/>
      <w:bookmarkEnd w:id="127"/>
    </w:p>
    <w:p w14:paraId="61F7E7F1" w14:textId="77777777" w:rsidR="00FE324E" w:rsidRPr="00FE324E" w:rsidRDefault="00F23AFC" w:rsidP="00FE324E">
      <w:pPr>
        <w:numPr>
          <w:ilvl w:val="0"/>
          <w:numId w:val="17"/>
        </w:numPr>
        <w:tabs>
          <w:tab w:val="left" w:pos="142"/>
          <w:tab w:val="left" w:pos="709"/>
          <w:tab w:val="left" w:pos="1134"/>
        </w:tabs>
        <w:ind w:left="0" w:firstLine="709"/>
        <w:contextualSpacing/>
        <w:jc w:val="both"/>
        <w:rPr>
          <w:rStyle w:val="a9"/>
          <w:rFonts w:eastAsia="Calibri" w:cs="Times New Roman"/>
          <w:color w:val="auto"/>
          <w:szCs w:val="28"/>
          <w:u w:val="none"/>
        </w:rPr>
      </w:pPr>
      <w:r w:rsidRPr="00FE324E">
        <w:rPr>
          <w:bCs/>
          <w:szCs w:val="28"/>
        </w:rPr>
        <w:t xml:space="preserve">Популярні туристичні маршрути м. Полтави </w:t>
      </w:r>
      <w:r w:rsidRPr="00FE324E">
        <w:rPr>
          <w:szCs w:val="28"/>
          <w:shd w:val="clear" w:color="auto" w:fill="FFFFFF"/>
        </w:rPr>
        <w:t xml:space="preserve">[Електронний ресурс] – Режим доступу до ресурсу: </w:t>
      </w:r>
      <w:hyperlink r:id="rId49" w:history="1">
        <w:r w:rsidRPr="00FE324E">
          <w:rPr>
            <w:rStyle w:val="a9"/>
            <w:color w:val="auto"/>
            <w:szCs w:val="28"/>
          </w:rPr>
          <w:t>http://poltava-tour.gov.ua/page/ekskursiyi-m-poltavi</w:t>
        </w:r>
      </w:hyperlink>
      <w:bookmarkStart w:id="129" w:name="маршрутиярмарок71"/>
      <w:bookmarkEnd w:id="128"/>
    </w:p>
    <w:p w14:paraId="7E89EA54" w14:textId="77777777" w:rsidR="00FE324E" w:rsidRPr="00FE324E" w:rsidRDefault="0092194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szCs w:val="28"/>
          <w:shd w:val="clear" w:color="auto" w:fill="FFFFFF"/>
        </w:rPr>
        <w:t>Туристичні маршрути «У</w:t>
      </w:r>
      <w:r w:rsidR="00F23AFC" w:rsidRPr="00FE324E">
        <w:rPr>
          <w:szCs w:val="28"/>
          <w:shd w:val="clear" w:color="auto" w:fill="FFFFFF"/>
        </w:rPr>
        <w:t xml:space="preserve"> Сорочинці на ярмарок!» [Електронний ресурс] – Режим доступу до ресурсу: </w:t>
      </w:r>
      <w:hyperlink r:id="rId50" w:history="1">
        <w:r w:rsidR="00F23AFC" w:rsidRPr="00FE324E">
          <w:rPr>
            <w:rStyle w:val="a9"/>
            <w:color w:val="auto"/>
            <w:szCs w:val="28"/>
            <w:shd w:val="clear" w:color="auto" w:fill="FFFFFF"/>
          </w:rPr>
          <w:t>http://poltava-tour.gov.ua/page/u-sorochinci-na-yarmarok</w:t>
        </w:r>
      </w:hyperlink>
      <w:r w:rsidR="00F23AFC" w:rsidRPr="00FE324E">
        <w:rPr>
          <w:szCs w:val="28"/>
          <w:shd w:val="clear" w:color="auto" w:fill="FFFFFF"/>
        </w:rPr>
        <w:t>.</w:t>
      </w:r>
      <w:bookmarkStart w:id="130" w:name="положеннядепкультури72"/>
      <w:bookmarkEnd w:id="129"/>
    </w:p>
    <w:p w14:paraId="0BEF9A4C" w14:textId="77777777" w:rsidR="00FE324E" w:rsidRDefault="00F23AFC"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szCs w:val="28"/>
          <w:shd w:val="clear" w:color="auto" w:fill="FFFFFF"/>
        </w:rPr>
        <w:t xml:space="preserve">Положення про Департамент культури і туризму Полтавської обласної державної адміністрації [Електронний ресурс] – Режим доступу до ресурсу: </w:t>
      </w:r>
      <w:hyperlink r:id="rId51" w:history="1">
        <w:r w:rsidRPr="00FE324E">
          <w:rPr>
            <w:rStyle w:val="a9"/>
            <w:color w:val="auto"/>
            <w:szCs w:val="28"/>
            <w:shd w:val="clear" w:color="auto" w:fill="FFFFFF"/>
          </w:rPr>
          <w:t>http://www.poltavaculture.gov.ua/uk/informatsiia/polozhennia-pro-departament</w:t>
        </w:r>
      </w:hyperlink>
      <w:r w:rsidRPr="00FE324E">
        <w:rPr>
          <w:szCs w:val="28"/>
          <w:shd w:val="clear" w:color="auto" w:fill="FFFFFF"/>
        </w:rPr>
        <w:t>.</w:t>
      </w:r>
      <w:bookmarkStart w:id="131" w:name="планремонкудороги2020р73"/>
      <w:bookmarkEnd w:id="130"/>
    </w:p>
    <w:p w14:paraId="01FEF9CE" w14:textId="77777777" w:rsidR="00FE324E" w:rsidRDefault="002873EF"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eastAsia="Calibri" w:cs="Times New Roman"/>
          <w:szCs w:val="28"/>
        </w:rPr>
        <w:t xml:space="preserve">Служба автомобільних доріг у Полтавській області розповіла про плани ремонтів на 2020 рік [Електронний ресурс] – Режим доступу до ресурсу: </w:t>
      </w:r>
      <w:hyperlink r:id="rId52" w:history="1">
        <w:r w:rsidR="00FE324E" w:rsidRPr="00903AE5">
          <w:rPr>
            <w:rStyle w:val="a9"/>
            <w:rFonts w:eastAsia="Calibri" w:cs="Times New Roman"/>
            <w:szCs w:val="28"/>
          </w:rPr>
          <w:t>https://poltava.to/news/53839/</w:t>
        </w:r>
      </w:hyperlink>
      <w:r w:rsidRPr="00FE324E">
        <w:rPr>
          <w:rFonts w:eastAsia="Calibri" w:cs="Times New Roman"/>
          <w:szCs w:val="28"/>
        </w:rPr>
        <w:t>.</w:t>
      </w:r>
      <w:bookmarkStart w:id="132" w:name="перелікдоріг2020р74"/>
      <w:bookmarkEnd w:id="131"/>
    </w:p>
    <w:p w14:paraId="2DC1FD0C" w14:textId="77777777" w:rsidR="00FE324E" w:rsidRDefault="002873EF"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eastAsia="Calibri" w:cs="Times New Roman"/>
          <w:szCs w:val="28"/>
        </w:rPr>
        <w:t xml:space="preserve">Перелік місцевих доріг Полтавської області, які планують відремонтувати у 2020 році [Електронний ресурс] – Режим доступу до ресурсу: </w:t>
      </w:r>
      <w:hyperlink r:id="rId53" w:history="1">
        <w:r w:rsidR="00FE324E" w:rsidRPr="00903AE5">
          <w:rPr>
            <w:rStyle w:val="a9"/>
            <w:rFonts w:eastAsia="Calibri" w:cs="Times New Roman"/>
            <w:szCs w:val="28"/>
          </w:rPr>
          <w:t>https://poltava.to/news/54618/</w:t>
        </w:r>
      </w:hyperlink>
      <w:r w:rsidRPr="00FE324E">
        <w:rPr>
          <w:rFonts w:eastAsia="Calibri" w:cs="Times New Roman"/>
          <w:szCs w:val="28"/>
        </w:rPr>
        <w:t>.</w:t>
      </w:r>
      <w:bookmarkStart w:id="133" w:name="уварова"/>
      <w:bookmarkEnd w:id="132"/>
    </w:p>
    <w:p w14:paraId="06158B75" w14:textId="77777777" w:rsidR="00FE324E" w:rsidRDefault="002873EF"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eastAsia="Calibri" w:cs="Times New Roman"/>
          <w:szCs w:val="28"/>
        </w:rPr>
        <w:t>Уварова Г. Ш. Сталий розвиток туризму в контексті рекреаційно-туристичного природокористування / Г. Ш. Уварова. – С. 217–221.</w:t>
      </w:r>
      <w:bookmarkStart w:id="134" w:name="кілінська76"/>
      <w:bookmarkEnd w:id="133"/>
    </w:p>
    <w:p w14:paraId="0393C6AC" w14:textId="77777777" w:rsidR="00FE324E" w:rsidRDefault="002873EF"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eastAsia="Calibri" w:cs="Times New Roman"/>
          <w:szCs w:val="28"/>
        </w:rPr>
        <w:t>Кілінська К.Й. Рекреаційне природокористування, рекреаційне різноманіття та їх прогнозна оцінка / К.Й. Кілінська // Ученые записки таврического нац. Университет им. В.И. Вернадского. - 2011. - Том 24. - №2(23). - Часть география. - С.120-125.</w:t>
      </w:r>
      <w:bookmarkStart w:id="135" w:name="маховка77"/>
      <w:bookmarkEnd w:id="134"/>
    </w:p>
    <w:p w14:paraId="57396CAE" w14:textId="77777777" w:rsidR="00FE324E" w:rsidRDefault="002873EF"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eastAsia="Calibri" w:cs="Times New Roman"/>
          <w:szCs w:val="28"/>
          <w:shd w:val="clear" w:color="auto" w:fill="FFFFFF"/>
        </w:rPr>
        <w:t>Маховка В. М. Проблеми розвитку сфери туризму в Україні / В. М. Маховка // Стратегічні імперативи розвитку туризму та економіки в умовах глобалізації / В. М. Маховка. – Запоріжжя: "Просвіта", 2017. – (1). – С. 247–249.</w:t>
      </w:r>
      <w:bookmarkStart w:id="136" w:name="стратегія2029р78"/>
      <w:bookmarkEnd w:id="135"/>
    </w:p>
    <w:p w14:paraId="510B31E4"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Стратегія розвитку туризму та курортів у Полтавській області на 2019 – 2029 роки [Електронний ресурс] – Режим доступу до ресурсу: </w:t>
      </w:r>
      <w:hyperlink r:id="rId54" w:history="1">
        <w:r w:rsidRPr="00FE324E">
          <w:rPr>
            <w:rStyle w:val="a9"/>
            <w:rFonts w:cs="Times New Roman"/>
            <w:color w:val="auto"/>
            <w:szCs w:val="28"/>
            <w:shd w:val="clear" w:color="auto" w:fill="FFFFFF"/>
          </w:rPr>
          <w:t>http://www.poltavaculture.gov.ua/uk/informatsiia/zahalna-informatsiia1/219-stratehiya-rozvytku-turyzmu-ta-kurortiv-u-poltavskiy-oblasti-na-2019-2029-roky</w:t>
        </w:r>
      </w:hyperlink>
      <w:r w:rsidRPr="00FE324E">
        <w:rPr>
          <w:rFonts w:cs="Times New Roman"/>
          <w:szCs w:val="28"/>
          <w:shd w:val="clear" w:color="auto" w:fill="FFFFFF"/>
        </w:rPr>
        <w:t>.</w:t>
      </w:r>
      <w:bookmarkStart w:id="137" w:name="найвибаглклієнт79"/>
      <w:bookmarkEnd w:id="136"/>
    </w:p>
    <w:p w14:paraId="3585DA23" w14:textId="77777777" w:rsidR="00FE324E" w:rsidRDefault="006402D0" w:rsidP="00FE324E">
      <w:pPr>
        <w:numPr>
          <w:ilvl w:val="0"/>
          <w:numId w:val="17"/>
        </w:numPr>
        <w:tabs>
          <w:tab w:val="left" w:pos="142"/>
          <w:tab w:val="left" w:pos="709"/>
          <w:tab w:val="left" w:pos="1134"/>
        </w:tabs>
        <w:ind w:left="0" w:firstLine="709"/>
        <w:contextualSpacing/>
        <w:jc w:val="both"/>
        <w:rPr>
          <w:rStyle w:val="a9"/>
          <w:rFonts w:eastAsia="Calibri" w:cs="Times New Roman"/>
          <w:color w:val="auto"/>
          <w:szCs w:val="28"/>
          <w:u w:val="none"/>
        </w:rPr>
      </w:pPr>
      <w:r w:rsidRPr="00FE324E">
        <w:rPr>
          <w:rFonts w:cs="Times New Roman"/>
          <w:szCs w:val="28"/>
        </w:rPr>
        <w:t xml:space="preserve">Перелік туристичних можливостей Полтавщини задовольнить найвибагливішого клієнта [Електронний ресурс] – Режим доступу до ресурсу: </w:t>
      </w:r>
      <w:hyperlink r:id="rId55" w:history="1">
        <w:r w:rsidRPr="00FE324E">
          <w:rPr>
            <w:rStyle w:val="a9"/>
            <w:rFonts w:cs="Times New Roman"/>
            <w:color w:val="auto"/>
            <w:szCs w:val="28"/>
          </w:rPr>
          <w:t>https://ukurier.gov.ua/uk/articles/valentina-vozhdayenko-perelik-turistichnih-mozhliv/</w:t>
        </w:r>
      </w:hyperlink>
      <w:bookmarkStart w:id="138" w:name="перспекткроки81"/>
      <w:bookmarkEnd w:id="137"/>
    </w:p>
    <w:p w14:paraId="6B0E302D"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Розвиток українського туризму: перспективні напрямки та реальні кроки [Електронний ресурс] – Режим доступу до ресурсу: </w:t>
      </w:r>
      <w:hyperlink r:id="rId56" w:history="1">
        <w:r w:rsidR="00FE324E" w:rsidRPr="00903AE5">
          <w:rPr>
            <w:rStyle w:val="a9"/>
            <w:rFonts w:cs="Times New Roman"/>
            <w:szCs w:val="28"/>
            <w:shd w:val="clear" w:color="auto" w:fill="FFFFFF"/>
          </w:rPr>
          <w:t>https://visitkherson.gov.ua/novyny-tourizm/rozvitok-ukrainskogo-turizmu-perspektivni-napryamki-ta-realni-kroki/</w:t>
        </w:r>
      </w:hyperlink>
      <w:r w:rsidRPr="00FE324E">
        <w:rPr>
          <w:rFonts w:cs="Times New Roman"/>
          <w:szCs w:val="28"/>
          <w:shd w:val="clear" w:color="auto" w:fill="FFFFFF"/>
        </w:rPr>
        <w:t>.</w:t>
      </w:r>
      <w:bookmarkStart w:id="139" w:name="кравцова81"/>
      <w:bookmarkEnd w:id="138"/>
    </w:p>
    <w:p w14:paraId="1A5B28C8"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Кравцова А. В. Модель державно-приватного партнерства в сфері українського туризму / А. В. Кравцова // Науковий вісник Полтавського університету економіки і торгівлі (серія «Економічні науки»). – 2016. – № 1 (72).</w:t>
      </w:r>
      <w:bookmarkStart w:id="140" w:name="борисова82"/>
      <w:bookmarkEnd w:id="139"/>
    </w:p>
    <w:p w14:paraId="36385301"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Борисова О. Як культурно утримувати заклад культури / О. Борисова // Вісник бюджетної організації. – 2012. – № 7. – С. 25 – 26.</w:t>
      </w:r>
      <w:bookmarkEnd w:id="140"/>
    </w:p>
    <w:p w14:paraId="29D518BE"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Кін</w:t>
      </w:r>
      <w:bookmarkStart w:id="141" w:name="кінаш83"/>
      <w:bookmarkEnd w:id="141"/>
      <w:r w:rsidRPr="00FE324E">
        <w:rPr>
          <w:rFonts w:cs="Times New Roman"/>
          <w:szCs w:val="28"/>
        </w:rPr>
        <w:t>аш І. П. Особливості розвитку інфраструктури культури України : аналітичний аспект /І.П. Кінаш // Проблеми економіки. – 2013. – №1. – С. 316 – 320.</w:t>
      </w:r>
      <w:bookmarkStart w:id="142" w:name="логвин84"/>
    </w:p>
    <w:p w14:paraId="6F230085"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Логвин М. М. Історико-культурна спадщина як чинник розвитку регіональної туристичної дестинації / М. М. Логвин, Н. М. Карпенко, П. В. Шуканов // Східна Європа: економіка, бізнес та управління / М. М. Логвин, Н. М. Карпенко, П. В. Шуканов. – Полтава, 2019. – (21). – С. 393–399.</w:t>
      </w:r>
      <w:bookmarkStart w:id="143" w:name="биркоич85"/>
      <w:bookmarkEnd w:id="142"/>
    </w:p>
    <w:p w14:paraId="2CD7E3CE"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Биркович В.І. Сільський зелений туризм – пріоритет розвитку туристичної галузі України / В.І. Биркович // Стратегічні пріоритети. Науково-аналітичний щоквартальний збірник. – 2008. – №1 (6). – С.138-143.</w:t>
      </w:r>
      <w:bookmarkStart w:id="144" w:name="спілказеленоготуризму86"/>
      <w:bookmarkEnd w:id="143"/>
    </w:p>
    <w:p w14:paraId="714B287B" w14:textId="77777777" w:rsidR="00FE324E" w:rsidRDefault="006402D0"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rPr>
        <w:t>Спілка сприяння розвитку сільського зеленого туризму в Україні. [Електронний ресурс]. – Режим доступу: //http://www.greentour.com.ua</w:t>
      </w:r>
      <w:bookmarkStart w:id="145" w:name="медовийкластер87"/>
      <w:bookmarkEnd w:id="144"/>
    </w:p>
    <w:p w14:paraId="6B5CDDEF" w14:textId="77777777" w:rsidR="00FE324E" w:rsidRDefault="00FE324E"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На Полтавщині створюють перший в україні медовий кластер </w:t>
      </w:r>
      <w:r w:rsidR="00EC5ED5" w:rsidRPr="00FE324E">
        <w:rPr>
          <w:rFonts w:cs="Times New Roman"/>
          <w:szCs w:val="28"/>
          <w:shd w:val="clear" w:color="auto" w:fill="FFFFFF"/>
        </w:rPr>
        <w:t xml:space="preserve">[Електронний ресурс] – Режим доступу до ресурсу: </w:t>
      </w:r>
      <w:hyperlink r:id="rId57" w:history="1">
        <w:r w:rsidR="00EC5ED5" w:rsidRPr="00FE324E">
          <w:rPr>
            <w:rStyle w:val="a9"/>
            <w:rFonts w:cs="Times New Roman"/>
            <w:color w:val="auto"/>
            <w:szCs w:val="28"/>
            <w:shd w:val="clear" w:color="auto" w:fill="FFFFFF"/>
          </w:rPr>
          <w:t>http://www.adm-pl.gov.ua/news/na-poltavshchini-stvoryuyut-pershiy-v-ukrayini-medoviy-klaster</w:t>
        </w:r>
      </w:hyperlink>
      <w:r w:rsidR="00EC5ED5" w:rsidRPr="00FE324E">
        <w:rPr>
          <w:rFonts w:cs="Times New Roman"/>
          <w:szCs w:val="28"/>
          <w:shd w:val="clear" w:color="auto" w:fill="FFFFFF"/>
        </w:rPr>
        <w:t>.</w:t>
      </w:r>
      <w:bookmarkStart w:id="146" w:name="апітуризм88"/>
      <w:bookmarkEnd w:id="145"/>
    </w:p>
    <w:p w14:paraId="64BAFF5A" w14:textId="77777777" w:rsidR="00FE324E" w:rsidRDefault="00EC5ED5"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Апітуризм (медовий туризм, бджолиний туризм) [Електронний ресурс] – Режим доступу до ресурсу: </w:t>
      </w:r>
      <w:hyperlink r:id="rId58" w:history="1">
        <w:r w:rsidRPr="00FE324E">
          <w:rPr>
            <w:rStyle w:val="a9"/>
            <w:rFonts w:cs="Times New Roman"/>
            <w:color w:val="auto"/>
            <w:szCs w:val="28"/>
            <w:shd w:val="clear" w:color="auto" w:fill="FFFFFF"/>
          </w:rPr>
          <w:t>https://compass-tour.com.ua/?m0prm=2&amp;showItem=191&amp;entry=40&amp;show=795</w:t>
        </w:r>
      </w:hyperlink>
      <w:r w:rsidRPr="00FE324E">
        <w:rPr>
          <w:rFonts w:cs="Times New Roman"/>
          <w:szCs w:val="28"/>
          <w:shd w:val="clear" w:color="auto" w:fill="FFFFFF"/>
        </w:rPr>
        <w:t>.</w:t>
      </w:r>
      <w:bookmarkStart w:id="147" w:name="гурова89"/>
      <w:bookmarkEnd w:id="146"/>
    </w:p>
    <w:p w14:paraId="74E2FE54" w14:textId="77777777" w:rsidR="00FE324E" w:rsidRDefault="0045306F"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Гурова Д. Д. Апітуризм в Україні / Д. Д. Гурова // ТИЖДЕНЬ НАУКИ Збірник тез доповідей щорічної науково-практичної конференції серед студентів, викладачів, науковців, молодих учених і аспірантів / Д. Д. Гурова. – Запоріжжя, 2016. – (ЗНТУ). – С. 295–296.</w:t>
      </w:r>
      <w:bookmarkStart w:id="148" w:name="оглядоваекскполтавою90"/>
      <w:bookmarkEnd w:id="147"/>
    </w:p>
    <w:p w14:paraId="4343C62A" w14:textId="77777777" w:rsidR="00FE324E" w:rsidRDefault="00EC5ED5"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 xml:space="preserve">Оглядова екскурсія Полтавою [Електронний ресурс] – Режим доступу до ресурсу: </w:t>
      </w:r>
      <w:hyperlink r:id="rId59" w:history="1">
        <w:r w:rsidR="00FE324E" w:rsidRPr="00903AE5">
          <w:rPr>
            <w:rStyle w:val="a9"/>
            <w:rFonts w:cs="Times New Roman"/>
            <w:szCs w:val="28"/>
            <w:shd w:val="clear" w:color="auto" w:fill="FFFFFF"/>
          </w:rPr>
          <w:t>https://poltavaopen.com/vt/83</w:t>
        </w:r>
      </w:hyperlink>
      <w:r w:rsidRPr="00FE324E">
        <w:rPr>
          <w:rFonts w:cs="Times New Roman"/>
          <w:szCs w:val="28"/>
          <w:shd w:val="clear" w:color="auto" w:fill="FFFFFF"/>
        </w:rPr>
        <w:t>.</w:t>
      </w:r>
      <w:bookmarkStart w:id="149" w:name="погоголівським91"/>
      <w:bookmarkEnd w:id="148"/>
    </w:p>
    <w:p w14:paraId="1A161798" w14:textId="77777777" w:rsidR="00EC5ED5" w:rsidRPr="00FE324E" w:rsidRDefault="00EC5ED5" w:rsidP="00FE324E">
      <w:pPr>
        <w:numPr>
          <w:ilvl w:val="0"/>
          <w:numId w:val="17"/>
        </w:numPr>
        <w:tabs>
          <w:tab w:val="left" w:pos="142"/>
          <w:tab w:val="left" w:pos="709"/>
          <w:tab w:val="left" w:pos="1134"/>
        </w:tabs>
        <w:ind w:left="0" w:firstLine="709"/>
        <w:contextualSpacing/>
        <w:jc w:val="both"/>
        <w:rPr>
          <w:rFonts w:eastAsia="Calibri" w:cs="Times New Roman"/>
          <w:szCs w:val="28"/>
        </w:rPr>
      </w:pPr>
      <w:r w:rsidRPr="00FE324E">
        <w:rPr>
          <w:rFonts w:cs="Times New Roman"/>
          <w:szCs w:val="28"/>
          <w:shd w:val="clear" w:color="auto" w:fill="FFFFFF"/>
        </w:rPr>
        <w:t>По Гоголевским местам [Електронний ресурс] – Режим доступу до ресурсу: http://www.amigo-tour.com.ua/index.php?t=2.</w:t>
      </w:r>
    </w:p>
    <w:bookmarkEnd w:id="96"/>
    <w:bookmarkEnd w:id="149"/>
    <w:p w14:paraId="5C93EFFE" w14:textId="77777777" w:rsidR="00205142" w:rsidRDefault="00205142" w:rsidP="00E45AEF">
      <w:pPr>
        <w:tabs>
          <w:tab w:val="left" w:pos="709"/>
        </w:tabs>
        <w:ind w:firstLine="709"/>
        <w:jc w:val="both"/>
        <w:rPr>
          <w:rFonts w:eastAsia="Calibri" w:cs="Times New Roman"/>
          <w:szCs w:val="28"/>
        </w:rPr>
      </w:pPr>
    </w:p>
    <w:p w14:paraId="326AD1F2" w14:textId="77777777" w:rsidR="00FE324E" w:rsidRDefault="00FE324E" w:rsidP="00E45AEF">
      <w:pPr>
        <w:tabs>
          <w:tab w:val="left" w:pos="709"/>
        </w:tabs>
        <w:ind w:firstLine="709"/>
        <w:jc w:val="both"/>
        <w:rPr>
          <w:rFonts w:eastAsia="Calibri" w:cs="Times New Roman"/>
          <w:szCs w:val="28"/>
        </w:rPr>
      </w:pPr>
    </w:p>
    <w:p w14:paraId="4704EF41" w14:textId="77777777" w:rsidR="00FE324E" w:rsidRDefault="00FE324E" w:rsidP="00E45AEF">
      <w:pPr>
        <w:tabs>
          <w:tab w:val="left" w:pos="709"/>
        </w:tabs>
        <w:ind w:firstLine="709"/>
        <w:jc w:val="both"/>
        <w:rPr>
          <w:rFonts w:eastAsia="Calibri" w:cs="Times New Roman"/>
          <w:szCs w:val="28"/>
        </w:rPr>
      </w:pPr>
    </w:p>
    <w:p w14:paraId="235B6F40" w14:textId="77777777" w:rsidR="00FE324E" w:rsidRDefault="00FE324E" w:rsidP="00E45AEF">
      <w:pPr>
        <w:tabs>
          <w:tab w:val="left" w:pos="709"/>
        </w:tabs>
        <w:ind w:firstLine="709"/>
        <w:jc w:val="both"/>
        <w:rPr>
          <w:rFonts w:eastAsia="Calibri" w:cs="Times New Roman"/>
          <w:szCs w:val="28"/>
        </w:rPr>
      </w:pPr>
    </w:p>
    <w:p w14:paraId="05C7AD8A" w14:textId="77777777" w:rsidR="00FE324E" w:rsidRDefault="00FE324E" w:rsidP="00E45AEF">
      <w:pPr>
        <w:tabs>
          <w:tab w:val="left" w:pos="709"/>
        </w:tabs>
        <w:ind w:firstLine="709"/>
        <w:jc w:val="both"/>
        <w:rPr>
          <w:rFonts w:eastAsia="Calibri" w:cs="Times New Roman"/>
          <w:szCs w:val="28"/>
        </w:rPr>
      </w:pPr>
    </w:p>
    <w:p w14:paraId="58593EF4" w14:textId="77777777" w:rsidR="00FE324E" w:rsidRPr="001B34D4" w:rsidRDefault="00FE324E" w:rsidP="00E45AEF">
      <w:pPr>
        <w:tabs>
          <w:tab w:val="left" w:pos="709"/>
        </w:tabs>
        <w:ind w:firstLine="709"/>
        <w:jc w:val="both"/>
        <w:rPr>
          <w:rFonts w:eastAsia="Calibri" w:cs="Times New Roman"/>
          <w:szCs w:val="28"/>
        </w:rPr>
      </w:pPr>
    </w:p>
    <w:p w14:paraId="72D0FCD7" w14:textId="77777777" w:rsidR="00205142" w:rsidRPr="00FE324E" w:rsidRDefault="00205142" w:rsidP="00FE324E">
      <w:pPr>
        <w:pStyle w:val="1"/>
        <w:jc w:val="center"/>
        <w:rPr>
          <w:rFonts w:ascii="Times New Roman" w:eastAsia="Calibri" w:hAnsi="Times New Roman" w:cs="Times New Roman"/>
          <w:b/>
          <w:color w:val="auto"/>
          <w:sz w:val="28"/>
          <w:szCs w:val="28"/>
        </w:rPr>
      </w:pPr>
      <w:bookmarkStart w:id="150" w:name="_Toc41906975"/>
      <w:r w:rsidRPr="00FE324E">
        <w:rPr>
          <w:rFonts w:ascii="Times New Roman" w:eastAsia="Calibri" w:hAnsi="Times New Roman" w:cs="Times New Roman"/>
          <w:b/>
          <w:color w:val="auto"/>
          <w:sz w:val="28"/>
          <w:szCs w:val="28"/>
        </w:rPr>
        <w:t>ДОДАТКИ</w:t>
      </w:r>
      <w:bookmarkEnd w:id="150"/>
    </w:p>
    <w:p w14:paraId="5680BB04" w14:textId="77777777" w:rsidR="00205142" w:rsidRPr="001B34D4" w:rsidRDefault="00205142" w:rsidP="00E45AEF">
      <w:pPr>
        <w:tabs>
          <w:tab w:val="left" w:pos="709"/>
        </w:tabs>
        <w:ind w:firstLine="0"/>
        <w:jc w:val="right"/>
        <w:rPr>
          <w:rFonts w:eastAsia="Calibri" w:cs="Times New Roman"/>
          <w:szCs w:val="28"/>
        </w:rPr>
      </w:pPr>
      <w:r w:rsidRPr="001B34D4">
        <w:rPr>
          <w:rFonts w:eastAsia="Calibri" w:cs="Times New Roman"/>
          <w:szCs w:val="28"/>
        </w:rPr>
        <w:t>Додаток А</w:t>
      </w:r>
    </w:p>
    <w:p w14:paraId="23936C7C" w14:textId="3726091B" w:rsidR="001458A3" w:rsidRPr="001B34D4" w:rsidRDefault="00272190" w:rsidP="0015140F">
      <w:pPr>
        <w:tabs>
          <w:tab w:val="left" w:pos="709"/>
          <w:tab w:val="left" w:pos="993"/>
        </w:tabs>
        <w:ind w:firstLine="0"/>
        <w:jc w:val="center"/>
        <w:rPr>
          <w:rFonts w:eastAsia="Calibri" w:cs="Times New Roman"/>
          <w:szCs w:val="28"/>
        </w:rPr>
      </w:pPr>
      <w:r>
        <w:rPr>
          <w:rFonts w:eastAsia="Calibri" w:cs="Times New Roman"/>
          <w:szCs w:val="28"/>
        </w:rPr>
        <w:t>Основні функції туроператора</w:t>
      </w:r>
      <w:r w:rsidR="001458A3" w:rsidRPr="001B34D4">
        <w:rPr>
          <w:rFonts w:eastAsia="Calibri" w:cs="Times New Roman"/>
          <w:noProof/>
          <w:szCs w:val="28"/>
          <w:lang w:val="ru-RU" w:eastAsia="ru-RU"/>
        </w:rPr>
        <w:drawing>
          <wp:inline distT="0" distB="0" distL="0" distR="0" wp14:anchorId="618E0689" wp14:editId="209D98AD">
            <wp:extent cx="5486400" cy="3200400"/>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69B59754" w14:textId="77777777" w:rsidR="00CA02CB" w:rsidRPr="001B34D4" w:rsidRDefault="001458A3" w:rsidP="00E45AEF">
      <w:pPr>
        <w:tabs>
          <w:tab w:val="left" w:pos="709"/>
        </w:tabs>
        <w:ind w:firstLine="0"/>
        <w:rPr>
          <w:rFonts w:eastAsia="Calibri" w:cs="Times New Roman"/>
          <w:szCs w:val="28"/>
          <w:lang w:val="ru-RU"/>
        </w:rPr>
      </w:pPr>
      <w:r w:rsidRPr="001B34D4">
        <w:rPr>
          <w:rFonts w:eastAsia="Calibri" w:cs="Times New Roman"/>
          <w:szCs w:val="28"/>
          <w:lang w:val="ru-RU"/>
        </w:rPr>
        <w:t xml:space="preserve">Складено </w:t>
      </w:r>
      <w:r w:rsidRPr="001B34D4">
        <w:rPr>
          <w:rFonts w:eastAsia="Calibri" w:cs="Times New Roman"/>
          <w:szCs w:val="28"/>
        </w:rPr>
        <w:t xml:space="preserve">автором за матеріалами: </w:t>
      </w:r>
      <w:r w:rsidRPr="001B34D4">
        <w:rPr>
          <w:rFonts w:eastAsia="Calibri" w:cs="Times New Roman"/>
          <w:szCs w:val="28"/>
          <w:lang w:val="ru-RU"/>
        </w:rPr>
        <w:t>[</w:t>
      </w:r>
      <w:r w:rsidR="00590A32">
        <w:rPr>
          <w:rFonts w:eastAsia="Calibri" w:cs="Times New Roman"/>
          <w:szCs w:val="28"/>
        </w:rPr>
        <w:fldChar w:fldCharType="begin"/>
      </w:r>
      <w:r w:rsidR="00590A32">
        <w:rPr>
          <w:rFonts w:eastAsia="Calibri" w:cs="Times New Roman"/>
          <w:szCs w:val="28"/>
          <w:lang w:val="ru-RU"/>
        </w:rPr>
        <w:instrText xml:space="preserve"> REF туроперкйтинг \r \h </w:instrText>
      </w:r>
      <w:r w:rsidR="00590A32">
        <w:rPr>
          <w:rFonts w:eastAsia="Calibri" w:cs="Times New Roman"/>
          <w:szCs w:val="28"/>
        </w:rPr>
      </w:r>
      <w:r w:rsidR="00590A32">
        <w:rPr>
          <w:rFonts w:eastAsia="Calibri" w:cs="Times New Roman"/>
          <w:szCs w:val="28"/>
        </w:rPr>
        <w:fldChar w:fldCharType="end"/>
      </w:r>
      <w:r w:rsidR="00590A32">
        <w:rPr>
          <w:rFonts w:eastAsia="Calibri" w:cs="Times New Roman"/>
          <w:szCs w:val="28"/>
        </w:rPr>
        <w:fldChar w:fldCharType="begin"/>
      </w:r>
      <w:r w:rsidR="00590A32">
        <w:rPr>
          <w:rFonts w:eastAsia="Calibri" w:cs="Times New Roman"/>
          <w:szCs w:val="28"/>
        </w:rPr>
        <w:instrText xml:space="preserve"> REF туроперкйтинг \r \h </w:instrText>
      </w:r>
      <w:r w:rsidR="00590A32">
        <w:rPr>
          <w:rFonts w:eastAsia="Calibri" w:cs="Times New Roman"/>
          <w:szCs w:val="28"/>
        </w:rPr>
      </w:r>
      <w:r w:rsidR="00590A32">
        <w:rPr>
          <w:rFonts w:eastAsia="Calibri" w:cs="Times New Roman"/>
          <w:szCs w:val="28"/>
        </w:rPr>
        <w:fldChar w:fldCharType="separate"/>
      </w:r>
      <w:r w:rsidR="00590A32">
        <w:rPr>
          <w:rFonts w:eastAsia="Calibri" w:cs="Times New Roman"/>
          <w:szCs w:val="28"/>
        </w:rPr>
        <w:t>32</w:t>
      </w:r>
      <w:r w:rsidR="00590A32">
        <w:rPr>
          <w:rFonts w:eastAsia="Calibri" w:cs="Times New Roman"/>
          <w:szCs w:val="28"/>
        </w:rPr>
        <w:fldChar w:fldCharType="end"/>
      </w:r>
      <w:r w:rsidRPr="001B34D4">
        <w:rPr>
          <w:rFonts w:eastAsia="Calibri" w:cs="Times New Roman"/>
          <w:szCs w:val="28"/>
          <w:lang w:val="ru-RU"/>
        </w:rPr>
        <w:t>]</w:t>
      </w:r>
    </w:p>
    <w:p w14:paraId="767B59E3" w14:textId="77777777" w:rsidR="001458A3" w:rsidRPr="001B34D4" w:rsidRDefault="001458A3" w:rsidP="00E45AEF">
      <w:pPr>
        <w:tabs>
          <w:tab w:val="left" w:pos="709"/>
        </w:tabs>
        <w:ind w:firstLine="0"/>
        <w:rPr>
          <w:rFonts w:eastAsia="Calibri" w:cs="Times New Roman"/>
          <w:szCs w:val="28"/>
        </w:rPr>
      </w:pPr>
    </w:p>
    <w:p w14:paraId="75345AA3" w14:textId="77777777" w:rsidR="001458A3" w:rsidRDefault="001458A3" w:rsidP="00E45AEF">
      <w:pPr>
        <w:tabs>
          <w:tab w:val="left" w:pos="709"/>
        </w:tabs>
        <w:ind w:firstLine="0"/>
        <w:rPr>
          <w:rFonts w:eastAsia="Calibri" w:cs="Times New Roman"/>
          <w:szCs w:val="28"/>
        </w:rPr>
      </w:pPr>
    </w:p>
    <w:p w14:paraId="7486251C" w14:textId="77777777" w:rsidR="00500241" w:rsidRDefault="00500241" w:rsidP="00E45AEF">
      <w:pPr>
        <w:tabs>
          <w:tab w:val="left" w:pos="709"/>
        </w:tabs>
        <w:ind w:firstLine="0"/>
        <w:rPr>
          <w:rFonts w:eastAsia="Calibri" w:cs="Times New Roman"/>
          <w:szCs w:val="28"/>
        </w:rPr>
      </w:pPr>
    </w:p>
    <w:p w14:paraId="594A93CA" w14:textId="77777777" w:rsidR="00500241" w:rsidRDefault="00500241" w:rsidP="00E45AEF">
      <w:pPr>
        <w:tabs>
          <w:tab w:val="left" w:pos="709"/>
        </w:tabs>
        <w:ind w:firstLine="0"/>
        <w:rPr>
          <w:rFonts w:eastAsia="Calibri" w:cs="Times New Roman"/>
          <w:szCs w:val="28"/>
        </w:rPr>
      </w:pPr>
    </w:p>
    <w:p w14:paraId="1D148686" w14:textId="77777777" w:rsidR="00500241" w:rsidRDefault="00500241" w:rsidP="00E45AEF">
      <w:pPr>
        <w:tabs>
          <w:tab w:val="left" w:pos="709"/>
        </w:tabs>
        <w:ind w:firstLine="0"/>
        <w:rPr>
          <w:rFonts w:eastAsia="Calibri" w:cs="Times New Roman"/>
          <w:szCs w:val="28"/>
        </w:rPr>
      </w:pPr>
    </w:p>
    <w:p w14:paraId="377989DD" w14:textId="77777777" w:rsidR="00500241" w:rsidRDefault="00500241" w:rsidP="00E45AEF">
      <w:pPr>
        <w:tabs>
          <w:tab w:val="left" w:pos="709"/>
        </w:tabs>
        <w:ind w:firstLine="0"/>
        <w:rPr>
          <w:rFonts w:eastAsia="Calibri" w:cs="Times New Roman"/>
          <w:szCs w:val="28"/>
        </w:rPr>
      </w:pPr>
    </w:p>
    <w:p w14:paraId="4CAAAC31" w14:textId="77777777" w:rsidR="00500241" w:rsidRDefault="00500241" w:rsidP="00E45AEF">
      <w:pPr>
        <w:tabs>
          <w:tab w:val="left" w:pos="709"/>
        </w:tabs>
        <w:ind w:firstLine="0"/>
        <w:rPr>
          <w:rFonts w:eastAsia="Calibri" w:cs="Times New Roman"/>
          <w:szCs w:val="28"/>
        </w:rPr>
      </w:pPr>
    </w:p>
    <w:p w14:paraId="4A9CA386" w14:textId="77777777" w:rsidR="00500241" w:rsidRDefault="00500241" w:rsidP="00E45AEF">
      <w:pPr>
        <w:tabs>
          <w:tab w:val="left" w:pos="709"/>
        </w:tabs>
        <w:ind w:firstLine="0"/>
        <w:rPr>
          <w:rFonts w:eastAsia="Calibri" w:cs="Times New Roman"/>
          <w:szCs w:val="28"/>
        </w:rPr>
      </w:pPr>
    </w:p>
    <w:p w14:paraId="763A2FB5" w14:textId="77777777" w:rsidR="00500241" w:rsidRDefault="00500241" w:rsidP="00E45AEF">
      <w:pPr>
        <w:tabs>
          <w:tab w:val="left" w:pos="709"/>
        </w:tabs>
        <w:ind w:firstLine="0"/>
        <w:rPr>
          <w:rFonts w:eastAsia="Calibri" w:cs="Times New Roman"/>
          <w:szCs w:val="28"/>
        </w:rPr>
      </w:pPr>
    </w:p>
    <w:p w14:paraId="31451F67" w14:textId="77777777" w:rsidR="00500241" w:rsidRDefault="00500241" w:rsidP="00E45AEF">
      <w:pPr>
        <w:tabs>
          <w:tab w:val="left" w:pos="709"/>
        </w:tabs>
        <w:ind w:firstLine="0"/>
        <w:rPr>
          <w:rFonts w:eastAsia="Calibri" w:cs="Times New Roman"/>
          <w:szCs w:val="28"/>
        </w:rPr>
      </w:pPr>
    </w:p>
    <w:p w14:paraId="43D27494" w14:textId="77777777" w:rsidR="00500241" w:rsidRDefault="00500241" w:rsidP="00E45AEF">
      <w:pPr>
        <w:tabs>
          <w:tab w:val="left" w:pos="709"/>
        </w:tabs>
        <w:ind w:firstLine="0"/>
        <w:rPr>
          <w:rFonts w:eastAsia="Calibri" w:cs="Times New Roman"/>
          <w:szCs w:val="28"/>
        </w:rPr>
      </w:pPr>
    </w:p>
    <w:p w14:paraId="7BCF3A83" w14:textId="77777777" w:rsidR="00500241" w:rsidRDefault="00500241" w:rsidP="00E45AEF">
      <w:pPr>
        <w:tabs>
          <w:tab w:val="left" w:pos="709"/>
        </w:tabs>
        <w:ind w:firstLine="0"/>
        <w:rPr>
          <w:rFonts w:eastAsia="Calibri" w:cs="Times New Roman"/>
          <w:szCs w:val="28"/>
        </w:rPr>
      </w:pPr>
    </w:p>
    <w:p w14:paraId="5804B13E" w14:textId="77777777" w:rsidR="00500241" w:rsidRDefault="00500241" w:rsidP="00E45AEF">
      <w:pPr>
        <w:tabs>
          <w:tab w:val="left" w:pos="709"/>
        </w:tabs>
        <w:ind w:firstLine="0"/>
        <w:rPr>
          <w:rFonts w:eastAsia="Calibri" w:cs="Times New Roman"/>
          <w:szCs w:val="28"/>
        </w:rPr>
      </w:pPr>
    </w:p>
    <w:p w14:paraId="471088E4" w14:textId="77777777" w:rsidR="00500241" w:rsidRDefault="00500241" w:rsidP="00E45AEF">
      <w:pPr>
        <w:tabs>
          <w:tab w:val="left" w:pos="709"/>
        </w:tabs>
        <w:ind w:firstLine="0"/>
        <w:rPr>
          <w:rFonts w:eastAsia="Calibri" w:cs="Times New Roman"/>
          <w:szCs w:val="28"/>
        </w:rPr>
      </w:pPr>
    </w:p>
    <w:p w14:paraId="606065D9" w14:textId="77777777" w:rsidR="00500241" w:rsidRPr="001B34D4" w:rsidRDefault="00500241" w:rsidP="00E45AEF">
      <w:pPr>
        <w:tabs>
          <w:tab w:val="left" w:pos="709"/>
        </w:tabs>
        <w:ind w:firstLine="0"/>
        <w:rPr>
          <w:rFonts w:eastAsia="Calibri" w:cs="Times New Roman"/>
          <w:szCs w:val="28"/>
        </w:rPr>
      </w:pPr>
    </w:p>
    <w:p w14:paraId="6D30198F" w14:textId="77777777" w:rsidR="001458A3" w:rsidRPr="001B34D4" w:rsidRDefault="00500241" w:rsidP="00500241">
      <w:pPr>
        <w:tabs>
          <w:tab w:val="left" w:pos="709"/>
        </w:tabs>
        <w:ind w:firstLine="0"/>
        <w:jc w:val="right"/>
        <w:rPr>
          <w:rFonts w:eastAsia="Calibri" w:cs="Times New Roman"/>
          <w:szCs w:val="28"/>
        </w:rPr>
      </w:pPr>
      <w:r>
        <w:rPr>
          <w:rFonts w:eastAsia="Calibri" w:cs="Times New Roman"/>
          <w:szCs w:val="28"/>
        </w:rPr>
        <w:t>Додаток Б</w:t>
      </w:r>
    </w:p>
    <w:p w14:paraId="69517A15" w14:textId="4901413C" w:rsidR="00A66EE1" w:rsidRPr="001B34D4" w:rsidRDefault="00A66EE1" w:rsidP="00A66EE1">
      <w:pPr>
        <w:tabs>
          <w:tab w:val="left" w:pos="709"/>
        </w:tabs>
        <w:ind w:firstLine="0"/>
        <w:jc w:val="center"/>
        <w:rPr>
          <w:rFonts w:eastAsia="Times New Roman" w:cs="Times New Roman"/>
          <w:szCs w:val="28"/>
          <w:lang w:eastAsia="ru-RU"/>
        </w:rPr>
      </w:pPr>
      <w:r w:rsidRPr="001B34D4">
        <w:rPr>
          <w:rFonts w:eastAsia="Times New Roman" w:cs="Times New Roman"/>
          <w:szCs w:val="28"/>
          <w:lang w:eastAsia="ru-RU"/>
        </w:rPr>
        <w:t>Основні туроператори в Україні</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4235"/>
        <w:gridCol w:w="1843"/>
      </w:tblGrid>
      <w:tr w:rsidR="00A66EE1" w:rsidRPr="00500241" w14:paraId="6C9DA709" w14:textId="77777777" w:rsidTr="00A02B48">
        <w:trPr>
          <w:trHeight w:val="300"/>
        </w:trPr>
        <w:tc>
          <w:tcPr>
            <w:tcW w:w="3281" w:type="dxa"/>
            <w:shd w:val="clear" w:color="auto" w:fill="auto"/>
            <w:vAlign w:val="center"/>
            <w:hideMark/>
          </w:tcPr>
          <w:p w14:paraId="75C570A3" w14:textId="77777777" w:rsidR="00A66EE1" w:rsidRPr="00A02B48" w:rsidRDefault="00A66EE1" w:rsidP="00500241">
            <w:pPr>
              <w:tabs>
                <w:tab w:val="left" w:pos="709"/>
              </w:tabs>
              <w:spacing w:line="276" w:lineRule="auto"/>
              <w:ind w:firstLine="0"/>
              <w:jc w:val="center"/>
              <w:rPr>
                <w:rFonts w:eastAsia="Times New Roman" w:cs="Times New Roman"/>
                <w:b/>
                <w:bCs/>
                <w:sz w:val="24"/>
                <w:szCs w:val="24"/>
                <w:lang w:eastAsia="ru-RU"/>
              </w:rPr>
            </w:pPr>
            <w:r w:rsidRPr="00A02B48">
              <w:rPr>
                <w:rFonts w:eastAsia="Times New Roman" w:cs="Times New Roman"/>
                <w:b/>
                <w:bCs/>
                <w:sz w:val="24"/>
                <w:szCs w:val="24"/>
                <w:lang w:eastAsia="ru-RU"/>
              </w:rPr>
              <w:t>Туроператор</w:t>
            </w:r>
          </w:p>
        </w:tc>
        <w:tc>
          <w:tcPr>
            <w:tcW w:w="4235" w:type="dxa"/>
            <w:shd w:val="clear" w:color="auto" w:fill="auto"/>
            <w:vAlign w:val="center"/>
            <w:hideMark/>
          </w:tcPr>
          <w:p w14:paraId="327F0478" w14:textId="77777777" w:rsidR="00A66EE1" w:rsidRPr="00A02B48" w:rsidRDefault="00A66EE1" w:rsidP="00500241">
            <w:pPr>
              <w:tabs>
                <w:tab w:val="left" w:pos="709"/>
              </w:tabs>
              <w:spacing w:line="276" w:lineRule="auto"/>
              <w:ind w:firstLine="0"/>
              <w:jc w:val="center"/>
              <w:rPr>
                <w:rFonts w:eastAsia="Times New Roman" w:cs="Times New Roman"/>
                <w:b/>
                <w:bCs/>
                <w:sz w:val="24"/>
                <w:szCs w:val="24"/>
                <w:lang w:eastAsia="ru-RU"/>
              </w:rPr>
            </w:pPr>
            <w:r w:rsidRPr="00A02B48">
              <w:rPr>
                <w:rFonts w:eastAsia="Times New Roman" w:cs="Times New Roman"/>
                <w:b/>
                <w:bCs/>
                <w:sz w:val="24"/>
                <w:szCs w:val="24"/>
                <w:lang w:eastAsia="ru-RU"/>
              </w:rPr>
              <w:t>Спеціалізація</w:t>
            </w:r>
          </w:p>
        </w:tc>
        <w:tc>
          <w:tcPr>
            <w:tcW w:w="1843" w:type="dxa"/>
            <w:vAlign w:val="center"/>
          </w:tcPr>
          <w:p w14:paraId="4DDB2EC2" w14:textId="77777777" w:rsidR="00A66EE1" w:rsidRPr="00A02B48" w:rsidRDefault="00A66EE1" w:rsidP="00A02B48">
            <w:pPr>
              <w:tabs>
                <w:tab w:val="left" w:pos="709"/>
              </w:tabs>
              <w:spacing w:line="276" w:lineRule="auto"/>
              <w:ind w:firstLine="0"/>
              <w:jc w:val="center"/>
              <w:rPr>
                <w:rFonts w:eastAsia="Times New Roman" w:cs="Times New Roman"/>
                <w:b/>
                <w:bCs/>
                <w:sz w:val="24"/>
                <w:szCs w:val="24"/>
                <w:lang w:eastAsia="ru-RU"/>
              </w:rPr>
            </w:pPr>
            <w:r w:rsidRPr="00A02B48">
              <w:rPr>
                <w:rFonts w:eastAsia="Times New Roman" w:cs="Times New Roman"/>
                <w:b/>
                <w:bCs/>
                <w:sz w:val="24"/>
                <w:szCs w:val="24"/>
                <w:lang w:eastAsia="ru-RU"/>
              </w:rPr>
              <w:t>Чи працює підприємство в Полтавській області</w:t>
            </w:r>
          </w:p>
        </w:tc>
      </w:tr>
      <w:tr w:rsidR="00A66EE1" w:rsidRPr="00500241" w14:paraId="53D2B3D5" w14:textId="77777777" w:rsidTr="00A02B48">
        <w:trPr>
          <w:trHeight w:val="600"/>
        </w:trPr>
        <w:tc>
          <w:tcPr>
            <w:tcW w:w="3281" w:type="dxa"/>
            <w:shd w:val="clear" w:color="auto" w:fill="auto"/>
            <w:vAlign w:val="center"/>
            <w:hideMark/>
          </w:tcPr>
          <w:p w14:paraId="771DE6F2"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65" w:history="1">
              <w:r w:rsidR="00A66EE1" w:rsidRPr="00500241">
                <w:rPr>
                  <w:rFonts w:eastAsia="Times New Roman" w:cs="Times New Roman"/>
                  <w:sz w:val="24"/>
                  <w:szCs w:val="24"/>
                  <w:lang w:eastAsia="ru-RU"/>
                </w:rPr>
                <w:t>Аккорд-тур</w:t>
              </w:r>
            </w:hyperlink>
          </w:p>
        </w:tc>
        <w:tc>
          <w:tcPr>
            <w:tcW w:w="4235" w:type="dxa"/>
            <w:shd w:val="clear" w:color="auto" w:fill="auto"/>
            <w:vAlign w:val="center"/>
            <w:hideMark/>
          </w:tcPr>
          <w:p w14:paraId="5131DAA8"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та авіатури по Європі; тури по Україні.</w:t>
            </w:r>
          </w:p>
        </w:tc>
        <w:tc>
          <w:tcPr>
            <w:tcW w:w="1843" w:type="dxa"/>
            <w:vAlign w:val="center"/>
          </w:tcPr>
          <w:p w14:paraId="009E4BE8"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25B80AF7" w14:textId="77777777" w:rsidTr="00A02B48">
        <w:trPr>
          <w:trHeight w:val="228"/>
        </w:trPr>
        <w:tc>
          <w:tcPr>
            <w:tcW w:w="3281" w:type="dxa"/>
            <w:shd w:val="clear" w:color="auto" w:fill="auto"/>
            <w:vAlign w:val="center"/>
            <w:hideMark/>
          </w:tcPr>
          <w:p w14:paraId="5549E73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66" w:history="1">
              <w:r w:rsidR="00A66EE1" w:rsidRPr="00500241">
                <w:rPr>
                  <w:rFonts w:eastAsia="Times New Roman" w:cs="Times New Roman"/>
                  <w:sz w:val="24"/>
                  <w:szCs w:val="24"/>
                  <w:lang w:eastAsia="ru-RU"/>
                </w:rPr>
                <w:t>Join UP</w:t>
              </w:r>
            </w:hyperlink>
          </w:p>
        </w:tc>
        <w:tc>
          <w:tcPr>
            <w:tcW w:w="4235" w:type="dxa"/>
            <w:shd w:val="clear" w:color="auto" w:fill="auto"/>
            <w:vAlign w:val="center"/>
            <w:hideMark/>
          </w:tcPr>
          <w:p w14:paraId="0F372EED"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екзотичні тури.</w:t>
            </w:r>
          </w:p>
        </w:tc>
        <w:tc>
          <w:tcPr>
            <w:tcW w:w="1843" w:type="dxa"/>
            <w:vAlign w:val="center"/>
          </w:tcPr>
          <w:p w14:paraId="530FF1B2"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07539F3" w14:textId="77777777" w:rsidTr="00A02B48">
        <w:trPr>
          <w:trHeight w:val="190"/>
        </w:trPr>
        <w:tc>
          <w:tcPr>
            <w:tcW w:w="3281" w:type="dxa"/>
            <w:shd w:val="clear" w:color="auto" w:fill="auto"/>
            <w:vAlign w:val="center"/>
            <w:hideMark/>
          </w:tcPr>
          <w:p w14:paraId="20895C48"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67" w:history="1">
              <w:r w:rsidR="00A66EE1" w:rsidRPr="00500241">
                <w:rPr>
                  <w:rFonts w:eastAsia="Times New Roman" w:cs="Times New Roman"/>
                  <w:sz w:val="24"/>
                  <w:szCs w:val="24"/>
                  <w:lang w:eastAsia="ru-RU"/>
                </w:rPr>
                <w:t>Анекс Тур (Anex Tour)</w:t>
              </w:r>
            </w:hyperlink>
          </w:p>
        </w:tc>
        <w:tc>
          <w:tcPr>
            <w:tcW w:w="4235" w:type="dxa"/>
            <w:shd w:val="clear" w:color="auto" w:fill="auto"/>
            <w:vAlign w:val="center"/>
            <w:hideMark/>
          </w:tcPr>
          <w:p w14:paraId="50A5F29F"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екскурсійні тури.</w:t>
            </w:r>
          </w:p>
        </w:tc>
        <w:tc>
          <w:tcPr>
            <w:tcW w:w="1843" w:type="dxa"/>
            <w:vAlign w:val="center"/>
          </w:tcPr>
          <w:p w14:paraId="0959AE02"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04BE8B9B" w14:textId="77777777" w:rsidTr="00A02B48">
        <w:trPr>
          <w:trHeight w:val="713"/>
        </w:trPr>
        <w:tc>
          <w:tcPr>
            <w:tcW w:w="3281" w:type="dxa"/>
            <w:shd w:val="clear" w:color="auto" w:fill="auto"/>
            <w:vAlign w:val="center"/>
            <w:hideMark/>
          </w:tcPr>
          <w:p w14:paraId="3C3CF419"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68" w:history="1">
              <w:r w:rsidR="00A66EE1" w:rsidRPr="00500241">
                <w:rPr>
                  <w:rFonts w:eastAsia="Times New Roman" w:cs="Times New Roman"/>
                  <w:sz w:val="24"/>
                  <w:szCs w:val="24"/>
                  <w:lang w:eastAsia="ru-RU"/>
                </w:rPr>
                <w:t>Тез Тур (TEZ Tour)</w:t>
              </w:r>
            </w:hyperlink>
          </w:p>
        </w:tc>
        <w:tc>
          <w:tcPr>
            <w:tcW w:w="4235" w:type="dxa"/>
            <w:shd w:val="clear" w:color="auto" w:fill="auto"/>
            <w:vAlign w:val="center"/>
            <w:hideMark/>
          </w:tcPr>
          <w:p w14:paraId="096D2E3D"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Екскурсійні тури та круїзи; відпочинок з дітьми; гірськолижні тури; Пляжний відпочинок.</w:t>
            </w:r>
          </w:p>
        </w:tc>
        <w:tc>
          <w:tcPr>
            <w:tcW w:w="1843" w:type="dxa"/>
            <w:vAlign w:val="center"/>
          </w:tcPr>
          <w:p w14:paraId="3C9394C1"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3B69D05" w14:textId="77777777" w:rsidTr="00A02B48">
        <w:trPr>
          <w:trHeight w:val="600"/>
        </w:trPr>
        <w:tc>
          <w:tcPr>
            <w:tcW w:w="3281" w:type="dxa"/>
            <w:shd w:val="clear" w:color="auto" w:fill="auto"/>
            <w:vAlign w:val="center"/>
            <w:hideMark/>
          </w:tcPr>
          <w:p w14:paraId="1CFE6478"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69" w:history="1">
              <w:r w:rsidR="00A66EE1" w:rsidRPr="00500241">
                <w:rPr>
                  <w:rFonts w:eastAsia="Times New Roman" w:cs="Times New Roman"/>
                  <w:sz w:val="24"/>
                  <w:szCs w:val="24"/>
                  <w:lang w:eastAsia="ru-RU"/>
                </w:rPr>
                <w:t>ТПГ (TPG)</w:t>
              </w:r>
            </w:hyperlink>
          </w:p>
        </w:tc>
        <w:tc>
          <w:tcPr>
            <w:tcW w:w="4235" w:type="dxa"/>
            <w:shd w:val="clear" w:color="auto" w:fill="auto"/>
            <w:vAlign w:val="center"/>
            <w:hideMark/>
          </w:tcPr>
          <w:p w14:paraId="66611B0B"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авіатури; тематичні тури; корпоративний туризм.</w:t>
            </w:r>
          </w:p>
        </w:tc>
        <w:tc>
          <w:tcPr>
            <w:tcW w:w="1843" w:type="dxa"/>
            <w:vAlign w:val="center"/>
          </w:tcPr>
          <w:p w14:paraId="365771D4"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4815266E" w14:textId="77777777" w:rsidTr="00A02B48">
        <w:trPr>
          <w:trHeight w:val="515"/>
        </w:trPr>
        <w:tc>
          <w:tcPr>
            <w:tcW w:w="3281" w:type="dxa"/>
            <w:shd w:val="clear" w:color="auto" w:fill="auto"/>
            <w:vAlign w:val="center"/>
            <w:hideMark/>
          </w:tcPr>
          <w:p w14:paraId="1FB29BD7"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0" w:history="1">
              <w:r w:rsidR="00A66EE1" w:rsidRPr="00500241">
                <w:rPr>
                  <w:rFonts w:eastAsia="Times New Roman" w:cs="Times New Roman"/>
                  <w:sz w:val="24"/>
                  <w:szCs w:val="24"/>
                  <w:lang w:eastAsia="ru-RU"/>
                </w:rPr>
                <w:t>Корал Тревел (Coral Travel)</w:t>
              </w:r>
            </w:hyperlink>
          </w:p>
        </w:tc>
        <w:tc>
          <w:tcPr>
            <w:tcW w:w="4235" w:type="dxa"/>
            <w:shd w:val="clear" w:color="auto" w:fill="auto"/>
            <w:vAlign w:val="center"/>
            <w:hideMark/>
          </w:tcPr>
          <w:p w14:paraId="22114479"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і СПА відпочинок; сімейний відпочинок; дитячий відпочинок.</w:t>
            </w:r>
          </w:p>
        </w:tc>
        <w:tc>
          <w:tcPr>
            <w:tcW w:w="1843" w:type="dxa"/>
            <w:vAlign w:val="center"/>
          </w:tcPr>
          <w:p w14:paraId="0B7CA6BC"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2139C50F" w14:textId="77777777" w:rsidTr="00A02B48">
        <w:trPr>
          <w:trHeight w:val="809"/>
        </w:trPr>
        <w:tc>
          <w:tcPr>
            <w:tcW w:w="3281" w:type="dxa"/>
            <w:shd w:val="clear" w:color="auto" w:fill="auto"/>
            <w:vAlign w:val="center"/>
            <w:hideMark/>
          </w:tcPr>
          <w:p w14:paraId="6E702346"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1" w:history="1">
              <w:r w:rsidR="00A66EE1" w:rsidRPr="00500241">
                <w:rPr>
                  <w:rFonts w:eastAsia="Times New Roman" w:cs="Times New Roman"/>
                  <w:sz w:val="24"/>
                  <w:szCs w:val="24"/>
                  <w:lang w:eastAsia="ru-RU"/>
                </w:rPr>
                <w:t>TUI Ukraine</w:t>
              </w:r>
            </w:hyperlink>
          </w:p>
        </w:tc>
        <w:tc>
          <w:tcPr>
            <w:tcW w:w="4235" w:type="dxa"/>
            <w:shd w:val="clear" w:color="auto" w:fill="auto"/>
            <w:vAlign w:val="center"/>
            <w:hideMark/>
          </w:tcPr>
          <w:p w14:paraId="5F06220C"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сімейний відпочинок; дитячий відпочинок; яхтинг; гірськолижні тури.</w:t>
            </w:r>
          </w:p>
        </w:tc>
        <w:tc>
          <w:tcPr>
            <w:tcW w:w="1843" w:type="dxa"/>
            <w:vAlign w:val="center"/>
          </w:tcPr>
          <w:p w14:paraId="09551CAD"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7AA7E8AA" w14:textId="77777777" w:rsidTr="00A02B48">
        <w:trPr>
          <w:trHeight w:val="600"/>
        </w:trPr>
        <w:tc>
          <w:tcPr>
            <w:tcW w:w="3281" w:type="dxa"/>
            <w:shd w:val="clear" w:color="auto" w:fill="auto"/>
            <w:vAlign w:val="center"/>
            <w:hideMark/>
          </w:tcPr>
          <w:p w14:paraId="40498A5E"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2" w:history="1">
              <w:r w:rsidR="00A66EE1" w:rsidRPr="00500241">
                <w:rPr>
                  <w:rFonts w:eastAsia="Times New Roman" w:cs="Times New Roman"/>
                  <w:sz w:val="24"/>
                  <w:szCs w:val="24"/>
                  <w:lang w:eastAsia="ru-RU"/>
                </w:rPr>
                <w:t>Пегас Туристік (Pegas Touristik)</w:t>
              </w:r>
            </w:hyperlink>
          </w:p>
        </w:tc>
        <w:tc>
          <w:tcPr>
            <w:tcW w:w="4235" w:type="dxa"/>
            <w:shd w:val="clear" w:color="auto" w:fill="auto"/>
            <w:vAlign w:val="center"/>
            <w:hideMark/>
          </w:tcPr>
          <w:p w14:paraId="604E21A5"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Корпоративний туризм; подієвий туризм.</w:t>
            </w:r>
          </w:p>
        </w:tc>
        <w:tc>
          <w:tcPr>
            <w:tcW w:w="1843" w:type="dxa"/>
            <w:vAlign w:val="center"/>
          </w:tcPr>
          <w:p w14:paraId="306DAD8E"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60B8A420" w14:textId="77777777" w:rsidTr="00A02B48">
        <w:trPr>
          <w:trHeight w:val="300"/>
        </w:trPr>
        <w:tc>
          <w:tcPr>
            <w:tcW w:w="3281" w:type="dxa"/>
            <w:shd w:val="clear" w:color="auto" w:fill="auto"/>
            <w:vAlign w:val="center"/>
            <w:hideMark/>
          </w:tcPr>
          <w:p w14:paraId="1695B7EC"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3" w:history="1">
              <w:r w:rsidR="00A66EE1" w:rsidRPr="00500241">
                <w:rPr>
                  <w:rFonts w:eastAsia="Times New Roman" w:cs="Times New Roman"/>
                  <w:sz w:val="24"/>
                  <w:szCs w:val="24"/>
                  <w:lang w:eastAsia="ru-RU"/>
                </w:rPr>
                <w:t>Алголь</w:t>
              </w:r>
            </w:hyperlink>
          </w:p>
        </w:tc>
        <w:tc>
          <w:tcPr>
            <w:tcW w:w="4235" w:type="dxa"/>
            <w:shd w:val="clear" w:color="auto" w:fill="auto"/>
            <w:vAlign w:val="center"/>
            <w:hideMark/>
          </w:tcPr>
          <w:p w14:paraId="08BD9D73"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Бліц-тури; гірськолижні тури.</w:t>
            </w:r>
          </w:p>
        </w:tc>
        <w:tc>
          <w:tcPr>
            <w:tcW w:w="1843" w:type="dxa"/>
            <w:vAlign w:val="center"/>
          </w:tcPr>
          <w:p w14:paraId="6D4DE78B"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00408D40" w14:textId="77777777" w:rsidTr="00A02B48">
        <w:trPr>
          <w:trHeight w:val="600"/>
        </w:trPr>
        <w:tc>
          <w:tcPr>
            <w:tcW w:w="3281" w:type="dxa"/>
            <w:shd w:val="clear" w:color="auto" w:fill="auto"/>
            <w:vAlign w:val="center"/>
            <w:hideMark/>
          </w:tcPr>
          <w:p w14:paraId="267D375E"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4" w:history="1">
              <w:r w:rsidR="00A66EE1" w:rsidRPr="00500241">
                <w:rPr>
                  <w:rFonts w:eastAsia="Times New Roman" w:cs="Times New Roman"/>
                  <w:sz w:val="24"/>
                  <w:szCs w:val="24"/>
                  <w:lang w:eastAsia="ru-RU"/>
                </w:rPr>
                <w:t>Роза вітрів</w:t>
              </w:r>
            </w:hyperlink>
          </w:p>
        </w:tc>
        <w:tc>
          <w:tcPr>
            <w:tcW w:w="4235" w:type="dxa"/>
            <w:shd w:val="clear" w:color="auto" w:fill="auto"/>
            <w:vAlign w:val="center"/>
            <w:hideMark/>
          </w:tcPr>
          <w:p w14:paraId="2CC1DF86"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та авіатури по Європі; тури по Україні; круїзи.</w:t>
            </w:r>
          </w:p>
        </w:tc>
        <w:tc>
          <w:tcPr>
            <w:tcW w:w="1843" w:type="dxa"/>
            <w:vAlign w:val="center"/>
          </w:tcPr>
          <w:p w14:paraId="24A8F15F"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3DE29A7E" w14:textId="77777777" w:rsidTr="00A02B48">
        <w:trPr>
          <w:trHeight w:val="600"/>
        </w:trPr>
        <w:tc>
          <w:tcPr>
            <w:tcW w:w="3281" w:type="dxa"/>
            <w:shd w:val="clear" w:color="auto" w:fill="auto"/>
            <w:vAlign w:val="center"/>
            <w:hideMark/>
          </w:tcPr>
          <w:p w14:paraId="47778B85"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5" w:history="1">
              <w:r w:rsidR="00A66EE1" w:rsidRPr="00500241">
                <w:rPr>
                  <w:rFonts w:eastAsia="Times New Roman" w:cs="Times New Roman"/>
                  <w:sz w:val="24"/>
                  <w:szCs w:val="24"/>
                  <w:lang w:eastAsia="ru-RU"/>
                </w:rPr>
                <w:t>Танго Тревел</w:t>
              </w:r>
            </w:hyperlink>
          </w:p>
        </w:tc>
        <w:tc>
          <w:tcPr>
            <w:tcW w:w="4235" w:type="dxa"/>
            <w:shd w:val="clear" w:color="auto" w:fill="auto"/>
            <w:vAlign w:val="center"/>
            <w:hideMark/>
          </w:tcPr>
          <w:p w14:paraId="50303ACB"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тури; тематичні тури; дитячий відпочинок.</w:t>
            </w:r>
          </w:p>
        </w:tc>
        <w:tc>
          <w:tcPr>
            <w:tcW w:w="1843" w:type="dxa"/>
            <w:vAlign w:val="center"/>
          </w:tcPr>
          <w:p w14:paraId="654C5EED"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0A74CFC8" w14:textId="77777777" w:rsidTr="00A02B48">
        <w:trPr>
          <w:trHeight w:val="329"/>
        </w:trPr>
        <w:tc>
          <w:tcPr>
            <w:tcW w:w="3281" w:type="dxa"/>
            <w:shd w:val="clear" w:color="auto" w:fill="auto"/>
            <w:vAlign w:val="center"/>
            <w:hideMark/>
          </w:tcPr>
          <w:p w14:paraId="394D98EF"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6" w:history="1">
              <w:r w:rsidR="00A66EE1" w:rsidRPr="00500241">
                <w:rPr>
                  <w:rFonts w:eastAsia="Times New Roman" w:cs="Times New Roman"/>
                  <w:sz w:val="24"/>
                  <w:szCs w:val="24"/>
                  <w:lang w:eastAsia="ru-RU"/>
                </w:rPr>
                <w:t>Mouzenidis Travel</w:t>
              </w:r>
            </w:hyperlink>
          </w:p>
        </w:tc>
        <w:tc>
          <w:tcPr>
            <w:tcW w:w="4235" w:type="dxa"/>
            <w:shd w:val="clear" w:color="auto" w:fill="auto"/>
            <w:vAlign w:val="center"/>
            <w:hideMark/>
          </w:tcPr>
          <w:p w14:paraId="70F0D566"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в Греції; автобусні та авіатури; круїзи; дитячий відпочинок.</w:t>
            </w:r>
          </w:p>
        </w:tc>
        <w:tc>
          <w:tcPr>
            <w:tcW w:w="1843" w:type="dxa"/>
            <w:vAlign w:val="center"/>
          </w:tcPr>
          <w:p w14:paraId="62379C52"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131D46E1" w14:textId="77777777" w:rsidTr="00A02B48">
        <w:trPr>
          <w:trHeight w:val="112"/>
        </w:trPr>
        <w:tc>
          <w:tcPr>
            <w:tcW w:w="3281" w:type="dxa"/>
            <w:shd w:val="clear" w:color="auto" w:fill="auto"/>
            <w:vAlign w:val="center"/>
            <w:hideMark/>
          </w:tcPr>
          <w:p w14:paraId="3E53E4E7"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7" w:history="1">
              <w:r w:rsidR="00A66EE1" w:rsidRPr="00500241">
                <w:rPr>
                  <w:rFonts w:eastAsia="Times New Roman" w:cs="Times New Roman"/>
                  <w:sz w:val="24"/>
                  <w:szCs w:val="24"/>
                  <w:lang w:eastAsia="ru-RU"/>
                </w:rPr>
                <w:t>Альф тур (ALF)</w:t>
              </w:r>
            </w:hyperlink>
          </w:p>
        </w:tc>
        <w:tc>
          <w:tcPr>
            <w:tcW w:w="4235" w:type="dxa"/>
            <w:shd w:val="clear" w:color="auto" w:fill="auto"/>
            <w:vAlign w:val="center"/>
            <w:hideMark/>
          </w:tcPr>
          <w:p w14:paraId="33814311"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Рекламні тури; автобусні, авіатури.</w:t>
            </w:r>
          </w:p>
        </w:tc>
        <w:tc>
          <w:tcPr>
            <w:tcW w:w="1843" w:type="dxa"/>
            <w:vAlign w:val="center"/>
          </w:tcPr>
          <w:p w14:paraId="00F6B228"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0E9DEA6E" w14:textId="77777777" w:rsidTr="00A02B48">
        <w:trPr>
          <w:trHeight w:val="600"/>
        </w:trPr>
        <w:tc>
          <w:tcPr>
            <w:tcW w:w="3281" w:type="dxa"/>
            <w:shd w:val="clear" w:color="auto" w:fill="auto"/>
            <w:vAlign w:val="center"/>
            <w:hideMark/>
          </w:tcPr>
          <w:p w14:paraId="6534EEDE"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8" w:history="1">
              <w:r w:rsidR="00A66EE1" w:rsidRPr="00500241">
                <w:rPr>
                  <w:rFonts w:eastAsia="Times New Roman" w:cs="Times New Roman"/>
                  <w:sz w:val="24"/>
                  <w:szCs w:val="24"/>
                  <w:lang w:eastAsia="ru-RU"/>
                </w:rPr>
                <w:t>Інкомартур</w:t>
              </w:r>
            </w:hyperlink>
          </w:p>
        </w:tc>
        <w:tc>
          <w:tcPr>
            <w:tcW w:w="4235" w:type="dxa"/>
            <w:shd w:val="clear" w:color="auto" w:fill="auto"/>
            <w:vAlign w:val="center"/>
            <w:hideMark/>
          </w:tcPr>
          <w:p w14:paraId="3ABCAAC7"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Екскурсійні тури; авіаподорожі, автобусні тури, круїзи.</w:t>
            </w:r>
          </w:p>
        </w:tc>
        <w:tc>
          <w:tcPr>
            <w:tcW w:w="1843" w:type="dxa"/>
            <w:vAlign w:val="center"/>
          </w:tcPr>
          <w:p w14:paraId="72F07AA4"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11F0D823" w14:textId="77777777" w:rsidTr="00A02B48">
        <w:trPr>
          <w:trHeight w:val="281"/>
        </w:trPr>
        <w:tc>
          <w:tcPr>
            <w:tcW w:w="3281" w:type="dxa"/>
            <w:shd w:val="clear" w:color="auto" w:fill="auto"/>
            <w:vAlign w:val="center"/>
            <w:hideMark/>
          </w:tcPr>
          <w:p w14:paraId="5B373362"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79" w:history="1">
              <w:r w:rsidR="00A66EE1" w:rsidRPr="00500241">
                <w:rPr>
                  <w:rFonts w:eastAsia="Times New Roman" w:cs="Times New Roman"/>
                  <w:sz w:val="24"/>
                  <w:szCs w:val="24"/>
                  <w:lang w:eastAsia="ru-RU"/>
                </w:rPr>
                <w:t>Сакумс</w:t>
              </w:r>
            </w:hyperlink>
          </w:p>
        </w:tc>
        <w:tc>
          <w:tcPr>
            <w:tcW w:w="4235" w:type="dxa"/>
            <w:shd w:val="clear" w:color="auto" w:fill="auto"/>
            <w:vAlign w:val="center"/>
            <w:hideMark/>
          </w:tcPr>
          <w:p w14:paraId="6FBB23FF"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на морі; тури по Україні; тури для школярів; рекламні тури.</w:t>
            </w:r>
          </w:p>
        </w:tc>
        <w:tc>
          <w:tcPr>
            <w:tcW w:w="1843" w:type="dxa"/>
            <w:vAlign w:val="center"/>
          </w:tcPr>
          <w:p w14:paraId="7960CEF7"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2F3D832B" w14:textId="77777777" w:rsidTr="00A02B48">
        <w:trPr>
          <w:trHeight w:val="475"/>
        </w:trPr>
        <w:tc>
          <w:tcPr>
            <w:tcW w:w="3281" w:type="dxa"/>
            <w:shd w:val="clear" w:color="auto" w:fill="auto"/>
            <w:vAlign w:val="center"/>
            <w:hideMark/>
          </w:tcPr>
          <w:p w14:paraId="5FA07AAC"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0" w:history="1">
              <w:r w:rsidR="00A66EE1" w:rsidRPr="00500241">
                <w:rPr>
                  <w:rFonts w:eastAsia="Times New Roman" w:cs="Times New Roman"/>
                  <w:sz w:val="24"/>
                  <w:szCs w:val="24"/>
                  <w:lang w:eastAsia="ru-RU"/>
                </w:rPr>
                <w:t>САМ</w:t>
              </w:r>
            </w:hyperlink>
          </w:p>
        </w:tc>
        <w:tc>
          <w:tcPr>
            <w:tcW w:w="4235" w:type="dxa"/>
            <w:shd w:val="clear" w:color="auto" w:fill="auto"/>
            <w:vAlign w:val="center"/>
            <w:hideMark/>
          </w:tcPr>
          <w:p w14:paraId="2A8F0F06"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гірськолижні тури; лікувальні тури; тури вихідного дня.</w:t>
            </w:r>
          </w:p>
        </w:tc>
        <w:tc>
          <w:tcPr>
            <w:tcW w:w="1843" w:type="dxa"/>
            <w:vAlign w:val="center"/>
          </w:tcPr>
          <w:p w14:paraId="4D401A4B"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25D69D83" w14:textId="77777777" w:rsidTr="00A02B48">
        <w:trPr>
          <w:trHeight w:val="196"/>
        </w:trPr>
        <w:tc>
          <w:tcPr>
            <w:tcW w:w="0" w:type="auto"/>
            <w:shd w:val="clear" w:color="auto" w:fill="auto"/>
            <w:vAlign w:val="center"/>
            <w:hideMark/>
          </w:tcPr>
          <w:p w14:paraId="65DDCCE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1" w:history="1">
              <w:r w:rsidR="00A66EE1" w:rsidRPr="00500241">
                <w:rPr>
                  <w:rFonts w:eastAsia="Times New Roman" w:cs="Times New Roman"/>
                  <w:sz w:val="24"/>
                  <w:szCs w:val="24"/>
                  <w:lang w:eastAsia="ru-RU"/>
                </w:rPr>
                <w:t>Сієста (Siesta)</w:t>
              </w:r>
            </w:hyperlink>
          </w:p>
        </w:tc>
        <w:tc>
          <w:tcPr>
            <w:tcW w:w="4235" w:type="dxa"/>
            <w:shd w:val="clear" w:color="auto" w:fill="auto"/>
            <w:vAlign w:val="center"/>
            <w:hideMark/>
          </w:tcPr>
          <w:p w14:paraId="0909BFCA"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Індивідуальні та групові тури; круїзи.</w:t>
            </w:r>
          </w:p>
        </w:tc>
        <w:tc>
          <w:tcPr>
            <w:tcW w:w="1843" w:type="dxa"/>
            <w:vAlign w:val="center"/>
          </w:tcPr>
          <w:p w14:paraId="560F5903"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D63A13B" w14:textId="77777777" w:rsidTr="00A02B48">
        <w:trPr>
          <w:trHeight w:val="900"/>
        </w:trPr>
        <w:tc>
          <w:tcPr>
            <w:tcW w:w="0" w:type="auto"/>
            <w:shd w:val="clear" w:color="auto" w:fill="auto"/>
            <w:vAlign w:val="center"/>
            <w:hideMark/>
          </w:tcPr>
          <w:p w14:paraId="356560C4"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2" w:history="1">
              <w:r w:rsidR="00A66EE1" w:rsidRPr="00500241">
                <w:rPr>
                  <w:rFonts w:eastAsia="Times New Roman" w:cs="Times New Roman"/>
                  <w:sz w:val="24"/>
                  <w:szCs w:val="24"/>
                  <w:lang w:eastAsia="ru-RU"/>
                </w:rPr>
                <w:t>Артекс</w:t>
              </w:r>
            </w:hyperlink>
          </w:p>
        </w:tc>
        <w:tc>
          <w:tcPr>
            <w:tcW w:w="4235" w:type="dxa"/>
            <w:shd w:val="clear" w:color="auto" w:fill="auto"/>
            <w:vAlign w:val="center"/>
            <w:hideMark/>
          </w:tcPr>
          <w:p w14:paraId="0D3DFF32"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та авіатури по Європі; круїзи; екзотичні тури; гірськолижні тури.</w:t>
            </w:r>
          </w:p>
        </w:tc>
        <w:tc>
          <w:tcPr>
            <w:tcW w:w="1843" w:type="dxa"/>
            <w:vAlign w:val="center"/>
          </w:tcPr>
          <w:p w14:paraId="1E73D94A" w14:textId="77777777" w:rsidR="00A66EE1" w:rsidRPr="00500241" w:rsidRDefault="00A66EE1" w:rsidP="00A02B48">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bl>
    <w:p w14:paraId="522D3ADC" w14:textId="77777777" w:rsidR="00BC2FB3" w:rsidRDefault="00BC2FB3"/>
    <w:p w14:paraId="2C37EF60" w14:textId="77777777" w:rsidR="00BC2FB3" w:rsidRPr="00BC2FB3" w:rsidRDefault="00BC2FB3" w:rsidP="00BC2FB3">
      <w:pPr>
        <w:jc w:val="right"/>
        <w:rPr>
          <w:i/>
        </w:rPr>
      </w:pPr>
      <w:r w:rsidRPr="00BC2FB3">
        <w:rPr>
          <w:i/>
        </w:rPr>
        <w:t>Продовження додатку Б</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4235"/>
        <w:gridCol w:w="1924"/>
      </w:tblGrid>
      <w:tr w:rsidR="00A66EE1" w:rsidRPr="00500241" w14:paraId="5BDB1C17" w14:textId="77777777" w:rsidTr="006F20F4">
        <w:trPr>
          <w:trHeight w:val="900"/>
        </w:trPr>
        <w:tc>
          <w:tcPr>
            <w:tcW w:w="0" w:type="auto"/>
            <w:shd w:val="clear" w:color="auto" w:fill="auto"/>
            <w:vAlign w:val="center"/>
            <w:hideMark/>
          </w:tcPr>
          <w:p w14:paraId="78E70D77"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3" w:history="1">
              <w:r w:rsidR="00A66EE1" w:rsidRPr="00500241">
                <w:rPr>
                  <w:rFonts w:eastAsia="Times New Roman" w:cs="Times New Roman"/>
                  <w:sz w:val="24"/>
                  <w:szCs w:val="24"/>
                  <w:lang w:eastAsia="ru-RU"/>
                </w:rPr>
                <w:t>1000 Доріг</w:t>
              </w:r>
            </w:hyperlink>
          </w:p>
        </w:tc>
        <w:tc>
          <w:tcPr>
            <w:tcW w:w="4235" w:type="dxa"/>
            <w:shd w:val="clear" w:color="auto" w:fill="auto"/>
            <w:vAlign w:val="center"/>
            <w:hideMark/>
          </w:tcPr>
          <w:p w14:paraId="52FC7508"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Авіа, ж / д і автобусні тури; комбіновані тури; wellness і лікування; дитячі тури.</w:t>
            </w:r>
          </w:p>
        </w:tc>
        <w:tc>
          <w:tcPr>
            <w:tcW w:w="1924" w:type="dxa"/>
          </w:tcPr>
          <w:p w14:paraId="3A2295D7"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7167ACB9" w14:textId="77777777" w:rsidTr="006F20F4">
        <w:trPr>
          <w:trHeight w:val="600"/>
        </w:trPr>
        <w:tc>
          <w:tcPr>
            <w:tcW w:w="0" w:type="auto"/>
            <w:shd w:val="clear" w:color="auto" w:fill="auto"/>
            <w:vAlign w:val="center"/>
            <w:hideMark/>
          </w:tcPr>
          <w:p w14:paraId="7FD18707"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4" w:history="1">
              <w:r w:rsidR="00A66EE1" w:rsidRPr="00500241">
                <w:rPr>
                  <w:rFonts w:eastAsia="Times New Roman" w:cs="Times New Roman"/>
                  <w:sz w:val="24"/>
                  <w:szCs w:val="24"/>
                  <w:lang w:eastAsia="ru-RU"/>
                </w:rPr>
                <w:t>Туристичний Клуб (tcc)</w:t>
              </w:r>
            </w:hyperlink>
          </w:p>
        </w:tc>
        <w:tc>
          <w:tcPr>
            <w:tcW w:w="4235" w:type="dxa"/>
            <w:shd w:val="clear" w:color="auto" w:fill="auto"/>
            <w:vAlign w:val="center"/>
            <w:hideMark/>
          </w:tcPr>
          <w:p w14:paraId="24360E3B"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Екскурсійний туризм; весільні подорожі; круїзи.</w:t>
            </w:r>
          </w:p>
        </w:tc>
        <w:tc>
          <w:tcPr>
            <w:tcW w:w="1924" w:type="dxa"/>
          </w:tcPr>
          <w:p w14:paraId="48CCBC7C"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40B9980B" w14:textId="77777777" w:rsidTr="006F20F4">
        <w:trPr>
          <w:trHeight w:val="600"/>
        </w:trPr>
        <w:tc>
          <w:tcPr>
            <w:tcW w:w="0" w:type="auto"/>
            <w:shd w:val="clear" w:color="auto" w:fill="auto"/>
            <w:vAlign w:val="center"/>
            <w:hideMark/>
          </w:tcPr>
          <w:p w14:paraId="315A2095"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5" w:history="1">
              <w:r w:rsidR="00A66EE1" w:rsidRPr="00500241">
                <w:rPr>
                  <w:rFonts w:eastAsia="Times New Roman" w:cs="Times New Roman"/>
                  <w:sz w:val="24"/>
                  <w:szCs w:val="24"/>
                  <w:lang w:eastAsia="ru-RU"/>
                </w:rPr>
                <w:t>Оазис Тревел (Oasis Travel Ukraine)</w:t>
              </w:r>
            </w:hyperlink>
          </w:p>
        </w:tc>
        <w:tc>
          <w:tcPr>
            <w:tcW w:w="4235" w:type="dxa"/>
            <w:shd w:val="clear" w:color="auto" w:fill="auto"/>
            <w:vAlign w:val="center"/>
            <w:hideMark/>
          </w:tcPr>
          <w:p w14:paraId="69A0B2D7"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в Тунісі; екскурсійні та екзотичні тури.</w:t>
            </w:r>
          </w:p>
        </w:tc>
        <w:tc>
          <w:tcPr>
            <w:tcW w:w="1924" w:type="dxa"/>
          </w:tcPr>
          <w:p w14:paraId="54F9E395"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p w14:paraId="119CA02D"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p>
        </w:tc>
      </w:tr>
      <w:tr w:rsidR="00A66EE1" w:rsidRPr="00500241" w14:paraId="33861496" w14:textId="77777777" w:rsidTr="006F20F4">
        <w:trPr>
          <w:trHeight w:val="600"/>
        </w:trPr>
        <w:tc>
          <w:tcPr>
            <w:tcW w:w="0" w:type="auto"/>
            <w:shd w:val="clear" w:color="auto" w:fill="auto"/>
            <w:vAlign w:val="center"/>
            <w:hideMark/>
          </w:tcPr>
          <w:p w14:paraId="2B0AB297"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6" w:history="1">
              <w:r w:rsidR="00A66EE1" w:rsidRPr="00500241">
                <w:rPr>
                  <w:rFonts w:eastAsia="Times New Roman" w:cs="Times New Roman"/>
                  <w:sz w:val="24"/>
                  <w:szCs w:val="24"/>
                  <w:lang w:eastAsia="ru-RU"/>
                </w:rPr>
                <w:t>дав Клуб</w:t>
              </w:r>
            </w:hyperlink>
          </w:p>
        </w:tc>
        <w:tc>
          <w:tcPr>
            <w:tcW w:w="4235" w:type="dxa"/>
            <w:shd w:val="clear" w:color="auto" w:fill="auto"/>
            <w:vAlign w:val="center"/>
            <w:hideMark/>
          </w:tcPr>
          <w:p w14:paraId="54722777"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на морі; круїзи; дитячий відпочинок.</w:t>
            </w:r>
          </w:p>
        </w:tc>
        <w:tc>
          <w:tcPr>
            <w:tcW w:w="1924" w:type="dxa"/>
          </w:tcPr>
          <w:p w14:paraId="3A60ED8D"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B430358" w14:textId="77777777" w:rsidTr="006F20F4">
        <w:trPr>
          <w:trHeight w:val="600"/>
        </w:trPr>
        <w:tc>
          <w:tcPr>
            <w:tcW w:w="0" w:type="auto"/>
            <w:shd w:val="clear" w:color="auto" w:fill="auto"/>
            <w:vAlign w:val="center"/>
            <w:hideMark/>
          </w:tcPr>
          <w:p w14:paraId="39D09A94"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7" w:history="1">
              <w:r w:rsidR="00A66EE1" w:rsidRPr="00500241">
                <w:rPr>
                  <w:rFonts w:eastAsia="Times New Roman" w:cs="Times New Roman"/>
                  <w:sz w:val="24"/>
                  <w:szCs w:val="24"/>
                  <w:lang w:eastAsia="ru-RU"/>
                </w:rPr>
                <w:t>Пан Укрейн</w:t>
              </w:r>
            </w:hyperlink>
          </w:p>
        </w:tc>
        <w:tc>
          <w:tcPr>
            <w:tcW w:w="4235" w:type="dxa"/>
            <w:shd w:val="clear" w:color="auto" w:fill="auto"/>
            <w:vAlign w:val="center"/>
            <w:hideMark/>
          </w:tcPr>
          <w:p w14:paraId="12C702AD"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пакетні тури; круїзи.</w:t>
            </w:r>
          </w:p>
        </w:tc>
        <w:tc>
          <w:tcPr>
            <w:tcW w:w="1924" w:type="dxa"/>
          </w:tcPr>
          <w:p w14:paraId="77BE5154"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10FDCB7B" w14:textId="77777777" w:rsidTr="006F20F4">
        <w:trPr>
          <w:trHeight w:val="984"/>
        </w:trPr>
        <w:tc>
          <w:tcPr>
            <w:tcW w:w="0" w:type="auto"/>
            <w:shd w:val="clear" w:color="auto" w:fill="auto"/>
            <w:vAlign w:val="center"/>
            <w:hideMark/>
          </w:tcPr>
          <w:p w14:paraId="34E41C50"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8" w:history="1">
              <w:r w:rsidR="00A66EE1" w:rsidRPr="00500241">
                <w:rPr>
                  <w:rFonts w:eastAsia="Times New Roman" w:cs="Times New Roman"/>
                  <w:sz w:val="24"/>
                  <w:szCs w:val="24"/>
                  <w:lang w:eastAsia="ru-RU"/>
                </w:rPr>
                <w:t>ЛюбоСвіт</w:t>
              </w:r>
            </w:hyperlink>
          </w:p>
        </w:tc>
        <w:tc>
          <w:tcPr>
            <w:tcW w:w="4235" w:type="dxa"/>
            <w:shd w:val="clear" w:color="auto" w:fill="auto"/>
            <w:vAlign w:val="center"/>
            <w:hideMark/>
          </w:tcPr>
          <w:p w14:paraId="2E1EFEA2"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і екскурсійні програми; гірськолижні тури; дитячий відпочинок.</w:t>
            </w:r>
          </w:p>
        </w:tc>
        <w:tc>
          <w:tcPr>
            <w:tcW w:w="1924" w:type="dxa"/>
          </w:tcPr>
          <w:p w14:paraId="761B50F5"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0D9FF7BF" w14:textId="77777777" w:rsidTr="006F20F4">
        <w:trPr>
          <w:trHeight w:val="499"/>
        </w:trPr>
        <w:tc>
          <w:tcPr>
            <w:tcW w:w="0" w:type="auto"/>
            <w:shd w:val="clear" w:color="auto" w:fill="auto"/>
            <w:vAlign w:val="center"/>
            <w:hideMark/>
          </w:tcPr>
          <w:p w14:paraId="7373E68D"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89" w:history="1">
              <w:r w:rsidR="00A66EE1" w:rsidRPr="00500241">
                <w:rPr>
                  <w:rFonts w:eastAsia="Times New Roman" w:cs="Times New Roman"/>
                  <w:sz w:val="24"/>
                  <w:szCs w:val="24"/>
                  <w:lang w:eastAsia="ru-RU"/>
                </w:rPr>
                <w:t>Міст Тур (Міст Тур)</w:t>
              </w:r>
            </w:hyperlink>
          </w:p>
        </w:tc>
        <w:tc>
          <w:tcPr>
            <w:tcW w:w="4235" w:type="dxa"/>
            <w:shd w:val="clear" w:color="auto" w:fill="auto"/>
            <w:vAlign w:val="center"/>
            <w:hideMark/>
          </w:tcPr>
          <w:p w14:paraId="4060AA41"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Тури по Україні та за кордон; круїзи; оренда транспорту; медичний туризм.</w:t>
            </w:r>
          </w:p>
        </w:tc>
        <w:tc>
          <w:tcPr>
            <w:tcW w:w="1924" w:type="dxa"/>
          </w:tcPr>
          <w:p w14:paraId="57706357"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67A2750B" w14:textId="77777777" w:rsidTr="006F20F4">
        <w:trPr>
          <w:trHeight w:val="437"/>
        </w:trPr>
        <w:tc>
          <w:tcPr>
            <w:tcW w:w="0" w:type="auto"/>
            <w:shd w:val="clear" w:color="auto" w:fill="auto"/>
            <w:vAlign w:val="center"/>
            <w:hideMark/>
          </w:tcPr>
          <w:p w14:paraId="4CF00685"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0" w:history="1">
              <w:r w:rsidR="00A66EE1" w:rsidRPr="00500241">
                <w:rPr>
                  <w:rFonts w:eastAsia="Times New Roman" w:cs="Times New Roman"/>
                  <w:sz w:val="24"/>
                  <w:szCs w:val="24"/>
                  <w:lang w:eastAsia="ru-RU"/>
                </w:rPr>
                <w:t>ТК-Велт (Велт)</w:t>
              </w:r>
            </w:hyperlink>
          </w:p>
        </w:tc>
        <w:tc>
          <w:tcPr>
            <w:tcW w:w="4235" w:type="dxa"/>
            <w:shd w:val="clear" w:color="auto" w:fill="auto"/>
            <w:vAlign w:val="center"/>
            <w:hideMark/>
          </w:tcPr>
          <w:p w14:paraId="2F36F5A2"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в Болгарії; дитячо-молодіжні тури; екскурсійні тури.</w:t>
            </w:r>
          </w:p>
        </w:tc>
        <w:tc>
          <w:tcPr>
            <w:tcW w:w="1924" w:type="dxa"/>
          </w:tcPr>
          <w:p w14:paraId="6A7A0F1B"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5685112" w14:textId="77777777" w:rsidTr="006F20F4">
        <w:trPr>
          <w:trHeight w:val="503"/>
        </w:trPr>
        <w:tc>
          <w:tcPr>
            <w:tcW w:w="0" w:type="auto"/>
            <w:shd w:val="clear" w:color="auto" w:fill="auto"/>
            <w:vAlign w:val="center"/>
            <w:hideMark/>
          </w:tcPr>
          <w:p w14:paraId="5E7118F6"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1" w:history="1">
              <w:r w:rsidR="00A66EE1" w:rsidRPr="00500241">
                <w:rPr>
                  <w:rFonts w:eastAsia="Times New Roman" w:cs="Times New Roman"/>
                  <w:sz w:val="24"/>
                  <w:szCs w:val="24"/>
                  <w:lang w:eastAsia="ru-RU"/>
                </w:rPr>
                <w:t>Феєрія (Feerie)</w:t>
              </w:r>
            </w:hyperlink>
          </w:p>
        </w:tc>
        <w:tc>
          <w:tcPr>
            <w:tcW w:w="4235" w:type="dxa"/>
            <w:shd w:val="clear" w:color="auto" w:fill="auto"/>
            <w:vAlign w:val="center"/>
            <w:hideMark/>
          </w:tcPr>
          <w:p w14:paraId="33D779C6"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авіатури; SPA і лікувальні тури; тури по Україні; екзотика.</w:t>
            </w:r>
          </w:p>
        </w:tc>
        <w:tc>
          <w:tcPr>
            <w:tcW w:w="1924" w:type="dxa"/>
          </w:tcPr>
          <w:p w14:paraId="6C6763B0"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19C76A9C" w14:textId="77777777" w:rsidTr="006F20F4">
        <w:trPr>
          <w:trHeight w:val="555"/>
        </w:trPr>
        <w:tc>
          <w:tcPr>
            <w:tcW w:w="0" w:type="auto"/>
            <w:shd w:val="clear" w:color="auto" w:fill="auto"/>
            <w:vAlign w:val="center"/>
            <w:hideMark/>
          </w:tcPr>
          <w:p w14:paraId="1DFAFC6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2" w:history="1">
              <w:r w:rsidR="00A66EE1" w:rsidRPr="00500241">
                <w:rPr>
                  <w:rFonts w:eastAsia="Times New Roman" w:cs="Times New Roman"/>
                  <w:sz w:val="24"/>
                  <w:szCs w:val="24"/>
                  <w:lang w:eastAsia="ru-RU"/>
                </w:rPr>
                <w:t>Єременко і партнери</w:t>
              </w:r>
            </w:hyperlink>
          </w:p>
        </w:tc>
        <w:tc>
          <w:tcPr>
            <w:tcW w:w="4235" w:type="dxa"/>
            <w:shd w:val="clear" w:color="auto" w:fill="auto"/>
            <w:vAlign w:val="center"/>
            <w:hideMark/>
          </w:tcPr>
          <w:p w14:paraId="40B0CABD"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Туристичні та MICE поїздки в Італію будь-якого рівня і формату.</w:t>
            </w:r>
          </w:p>
        </w:tc>
        <w:tc>
          <w:tcPr>
            <w:tcW w:w="1924" w:type="dxa"/>
          </w:tcPr>
          <w:p w14:paraId="595E82A9"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366E964A" w14:textId="77777777" w:rsidTr="006F20F4">
        <w:trPr>
          <w:trHeight w:val="600"/>
        </w:trPr>
        <w:tc>
          <w:tcPr>
            <w:tcW w:w="0" w:type="auto"/>
            <w:shd w:val="clear" w:color="auto" w:fill="auto"/>
            <w:vAlign w:val="center"/>
            <w:hideMark/>
          </w:tcPr>
          <w:p w14:paraId="125194A7"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3" w:history="1">
              <w:r w:rsidR="00A66EE1" w:rsidRPr="00500241">
                <w:rPr>
                  <w:rFonts w:eastAsia="Times New Roman" w:cs="Times New Roman"/>
                  <w:sz w:val="24"/>
                  <w:szCs w:val="24"/>
                  <w:lang w:eastAsia="ru-RU"/>
                </w:rPr>
                <w:t>Орбіта</w:t>
              </w:r>
            </w:hyperlink>
          </w:p>
        </w:tc>
        <w:tc>
          <w:tcPr>
            <w:tcW w:w="4235" w:type="dxa"/>
            <w:shd w:val="clear" w:color="auto" w:fill="auto"/>
            <w:vAlign w:val="center"/>
            <w:hideMark/>
          </w:tcPr>
          <w:p w14:paraId="5EC08410"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екскурсійні тури.</w:t>
            </w:r>
          </w:p>
        </w:tc>
        <w:tc>
          <w:tcPr>
            <w:tcW w:w="1924" w:type="dxa"/>
          </w:tcPr>
          <w:p w14:paraId="1A9738E6"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3BDB60F" w14:textId="77777777" w:rsidTr="006F20F4">
        <w:trPr>
          <w:trHeight w:val="900"/>
        </w:trPr>
        <w:tc>
          <w:tcPr>
            <w:tcW w:w="0" w:type="auto"/>
            <w:shd w:val="clear" w:color="auto" w:fill="auto"/>
            <w:vAlign w:val="center"/>
            <w:hideMark/>
          </w:tcPr>
          <w:p w14:paraId="4B885A57"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4" w:history="1">
              <w:r w:rsidR="00A66EE1" w:rsidRPr="00500241">
                <w:rPr>
                  <w:rFonts w:eastAsia="Times New Roman" w:cs="Times New Roman"/>
                  <w:sz w:val="24"/>
                  <w:szCs w:val="24"/>
                  <w:lang w:eastAsia="ru-RU"/>
                </w:rPr>
                <w:t>GTO Travel</w:t>
              </w:r>
            </w:hyperlink>
          </w:p>
        </w:tc>
        <w:tc>
          <w:tcPr>
            <w:tcW w:w="4235" w:type="dxa"/>
            <w:shd w:val="clear" w:color="auto" w:fill="auto"/>
            <w:vAlign w:val="center"/>
            <w:hideMark/>
          </w:tcPr>
          <w:p w14:paraId="48FEA40E"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Індивідуальні та групові тури; Пляжний відпочинок; екскурсійні тури.</w:t>
            </w:r>
          </w:p>
        </w:tc>
        <w:tc>
          <w:tcPr>
            <w:tcW w:w="1924" w:type="dxa"/>
          </w:tcPr>
          <w:p w14:paraId="6BE88EDD"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63249E7F" w14:textId="77777777" w:rsidTr="006F20F4">
        <w:trPr>
          <w:trHeight w:val="565"/>
        </w:trPr>
        <w:tc>
          <w:tcPr>
            <w:tcW w:w="0" w:type="auto"/>
            <w:shd w:val="clear" w:color="auto" w:fill="auto"/>
            <w:vAlign w:val="center"/>
            <w:hideMark/>
          </w:tcPr>
          <w:p w14:paraId="2FFE4E5E"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5" w:history="1">
              <w:r w:rsidR="00A66EE1" w:rsidRPr="00500241">
                <w:rPr>
                  <w:rFonts w:eastAsia="Times New Roman" w:cs="Times New Roman"/>
                  <w:sz w:val="24"/>
                  <w:szCs w:val="24"/>
                  <w:lang w:eastAsia="ru-RU"/>
                </w:rPr>
                <w:t>Гал-Круїз</w:t>
              </w:r>
            </w:hyperlink>
          </w:p>
        </w:tc>
        <w:tc>
          <w:tcPr>
            <w:tcW w:w="4235" w:type="dxa"/>
            <w:shd w:val="clear" w:color="auto" w:fill="auto"/>
            <w:vAlign w:val="center"/>
            <w:hideMark/>
          </w:tcPr>
          <w:p w14:paraId="4A113BB9"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авіатури; тури по Україні; паломницькі тури; дитячий відпочинок.</w:t>
            </w:r>
          </w:p>
        </w:tc>
        <w:tc>
          <w:tcPr>
            <w:tcW w:w="1924" w:type="dxa"/>
          </w:tcPr>
          <w:p w14:paraId="122CFE4E"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0AB698DF" w14:textId="77777777" w:rsidTr="006F20F4">
        <w:trPr>
          <w:trHeight w:val="900"/>
        </w:trPr>
        <w:tc>
          <w:tcPr>
            <w:tcW w:w="0" w:type="auto"/>
            <w:shd w:val="clear" w:color="auto" w:fill="auto"/>
            <w:vAlign w:val="center"/>
            <w:hideMark/>
          </w:tcPr>
          <w:p w14:paraId="0EE155C4"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6" w:history="1">
              <w:r w:rsidR="00A66EE1" w:rsidRPr="00500241">
                <w:rPr>
                  <w:rFonts w:eastAsia="Times New Roman" w:cs="Times New Roman"/>
                  <w:sz w:val="24"/>
                  <w:szCs w:val="24"/>
                  <w:lang w:eastAsia="ru-RU"/>
                </w:rPr>
                <w:t>Албена Тревел</w:t>
              </w:r>
            </w:hyperlink>
          </w:p>
        </w:tc>
        <w:tc>
          <w:tcPr>
            <w:tcW w:w="4235" w:type="dxa"/>
            <w:shd w:val="clear" w:color="auto" w:fill="auto"/>
            <w:vAlign w:val="center"/>
            <w:hideMark/>
          </w:tcPr>
          <w:p w14:paraId="75A3FBB1"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і працевлаштування в Болгарії; дитячий відпочинок; екскурсії в Європу.</w:t>
            </w:r>
          </w:p>
        </w:tc>
        <w:tc>
          <w:tcPr>
            <w:tcW w:w="1924" w:type="dxa"/>
          </w:tcPr>
          <w:p w14:paraId="2EFBBE0C"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18865C49" w14:textId="77777777" w:rsidTr="006F20F4">
        <w:trPr>
          <w:trHeight w:val="900"/>
        </w:trPr>
        <w:tc>
          <w:tcPr>
            <w:tcW w:w="0" w:type="auto"/>
            <w:shd w:val="clear" w:color="auto" w:fill="auto"/>
            <w:vAlign w:val="center"/>
            <w:hideMark/>
          </w:tcPr>
          <w:p w14:paraId="1A13539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7" w:history="1">
              <w:r w:rsidR="00A66EE1" w:rsidRPr="00500241">
                <w:rPr>
                  <w:rFonts w:eastAsia="Times New Roman" w:cs="Times New Roman"/>
                  <w:sz w:val="24"/>
                  <w:szCs w:val="24"/>
                  <w:lang w:eastAsia="ru-RU"/>
                </w:rPr>
                <w:t>CITA (Сита)</w:t>
              </w:r>
            </w:hyperlink>
          </w:p>
        </w:tc>
        <w:tc>
          <w:tcPr>
            <w:tcW w:w="4235" w:type="dxa"/>
            <w:shd w:val="clear" w:color="auto" w:fill="auto"/>
            <w:vAlign w:val="center"/>
            <w:hideMark/>
          </w:tcPr>
          <w:p w14:paraId="7279B01F"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Подієві тури; весільні подорожі; пляжний відпочинок; екскурсійні тури.</w:t>
            </w:r>
          </w:p>
        </w:tc>
        <w:tc>
          <w:tcPr>
            <w:tcW w:w="1924" w:type="dxa"/>
          </w:tcPr>
          <w:p w14:paraId="41669C48"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6980F44" w14:textId="77777777" w:rsidTr="006F20F4">
        <w:trPr>
          <w:trHeight w:val="900"/>
        </w:trPr>
        <w:tc>
          <w:tcPr>
            <w:tcW w:w="0" w:type="auto"/>
            <w:shd w:val="clear" w:color="auto" w:fill="auto"/>
            <w:vAlign w:val="center"/>
            <w:hideMark/>
          </w:tcPr>
          <w:p w14:paraId="758F2619"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8" w:history="1">
              <w:r w:rsidR="00A66EE1" w:rsidRPr="00500241">
                <w:rPr>
                  <w:rFonts w:eastAsia="Times New Roman" w:cs="Times New Roman"/>
                  <w:sz w:val="24"/>
                  <w:szCs w:val="24"/>
                  <w:lang w:eastAsia="ru-RU"/>
                </w:rPr>
                <w:t>Альянс</w:t>
              </w:r>
            </w:hyperlink>
          </w:p>
        </w:tc>
        <w:tc>
          <w:tcPr>
            <w:tcW w:w="4235" w:type="dxa"/>
            <w:shd w:val="clear" w:color="auto" w:fill="auto"/>
            <w:vAlign w:val="center"/>
            <w:hideMark/>
          </w:tcPr>
          <w:p w14:paraId="0FB57529"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на морі; екскурсійні тури; week-end тури; тематичні тури; дитячий відпочинок.</w:t>
            </w:r>
          </w:p>
        </w:tc>
        <w:tc>
          <w:tcPr>
            <w:tcW w:w="1924" w:type="dxa"/>
          </w:tcPr>
          <w:p w14:paraId="3F5C64E9"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4292B58C" w14:textId="77777777" w:rsidTr="006F20F4">
        <w:trPr>
          <w:trHeight w:val="600"/>
        </w:trPr>
        <w:tc>
          <w:tcPr>
            <w:tcW w:w="0" w:type="auto"/>
            <w:shd w:val="clear" w:color="auto" w:fill="auto"/>
            <w:vAlign w:val="center"/>
            <w:hideMark/>
          </w:tcPr>
          <w:p w14:paraId="228E8EA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99" w:history="1">
              <w:r w:rsidR="00A66EE1" w:rsidRPr="00500241">
                <w:rPr>
                  <w:rFonts w:eastAsia="Times New Roman" w:cs="Times New Roman"/>
                  <w:sz w:val="24"/>
                  <w:szCs w:val="24"/>
                  <w:lang w:eastAsia="ru-RU"/>
                </w:rPr>
                <w:t>Іспатур</w:t>
              </w:r>
            </w:hyperlink>
          </w:p>
        </w:tc>
        <w:tc>
          <w:tcPr>
            <w:tcW w:w="4235" w:type="dxa"/>
            <w:shd w:val="clear" w:color="auto" w:fill="auto"/>
            <w:vAlign w:val="center"/>
            <w:hideMark/>
          </w:tcPr>
          <w:p w14:paraId="520271AE"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Відпочинок в Іспанії; екскурсійні тури; тури вихідного дня.</w:t>
            </w:r>
          </w:p>
        </w:tc>
        <w:tc>
          <w:tcPr>
            <w:tcW w:w="1924" w:type="dxa"/>
          </w:tcPr>
          <w:p w14:paraId="42D00D15"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0AD46148" w14:textId="77777777" w:rsidTr="006F20F4">
        <w:trPr>
          <w:trHeight w:val="600"/>
        </w:trPr>
        <w:tc>
          <w:tcPr>
            <w:tcW w:w="0" w:type="auto"/>
            <w:shd w:val="clear" w:color="auto" w:fill="auto"/>
            <w:vAlign w:val="center"/>
            <w:hideMark/>
          </w:tcPr>
          <w:p w14:paraId="114B8A50"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0" w:history="1">
              <w:r w:rsidR="00A66EE1" w:rsidRPr="00500241">
                <w:rPr>
                  <w:rFonts w:eastAsia="Times New Roman" w:cs="Times New Roman"/>
                  <w:sz w:val="24"/>
                  <w:szCs w:val="24"/>
                  <w:lang w:eastAsia="ru-RU"/>
                </w:rPr>
                <w:t>Діліжанс тревел (Диліжанс Тревел)</w:t>
              </w:r>
            </w:hyperlink>
          </w:p>
        </w:tc>
        <w:tc>
          <w:tcPr>
            <w:tcW w:w="4235" w:type="dxa"/>
            <w:shd w:val="clear" w:color="auto" w:fill="auto"/>
            <w:vAlign w:val="center"/>
            <w:hideMark/>
          </w:tcPr>
          <w:p w14:paraId="1A05D95C"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Пляжний відпочинок; екскурсійні тури по Європі.</w:t>
            </w:r>
          </w:p>
        </w:tc>
        <w:tc>
          <w:tcPr>
            <w:tcW w:w="1924" w:type="dxa"/>
          </w:tcPr>
          <w:p w14:paraId="6D705E09"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bl>
    <w:p w14:paraId="10A4AAC0" w14:textId="77777777" w:rsidR="006F20F4" w:rsidRPr="006F20F4" w:rsidRDefault="006F20F4" w:rsidP="006F20F4">
      <w:pPr>
        <w:jc w:val="right"/>
        <w:rPr>
          <w:i/>
        </w:rPr>
      </w:pPr>
      <w:r w:rsidRPr="006F20F4">
        <w:rPr>
          <w:i/>
        </w:rPr>
        <w:t>Продовження додатку Б</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4235"/>
        <w:gridCol w:w="1924"/>
      </w:tblGrid>
      <w:tr w:rsidR="00A66EE1" w:rsidRPr="00500241" w14:paraId="55F580BA" w14:textId="77777777" w:rsidTr="006F20F4">
        <w:trPr>
          <w:trHeight w:val="506"/>
        </w:trPr>
        <w:tc>
          <w:tcPr>
            <w:tcW w:w="0" w:type="auto"/>
            <w:shd w:val="clear" w:color="auto" w:fill="auto"/>
            <w:vAlign w:val="center"/>
            <w:hideMark/>
          </w:tcPr>
          <w:p w14:paraId="183745F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1" w:history="1">
              <w:r w:rsidR="00A66EE1" w:rsidRPr="00500241">
                <w:rPr>
                  <w:rFonts w:eastAsia="Times New Roman" w:cs="Times New Roman"/>
                  <w:sz w:val="24"/>
                  <w:szCs w:val="24"/>
                  <w:lang w:eastAsia="ru-RU"/>
                </w:rPr>
                <w:t>Імпала Тревел (Impala Travel)</w:t>
              </w:r>
            </w:hyperlink>
          </w:p>
        </w:tc>
        <w:tc>
          <w:tcPr>
            <w:tcW w:w="4235" w:type="dxa"/>
            <w:shd w:val="clear" w:color="auto" w:fill="auto"/>
            <w:vAlign w:val="center"/>
            <w:hideMark/>
          </w:tcPr>
          <w:p w14:paraId="1B82FF40"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Тематичні і екзотичні тури; аюрведа; круїзи; освіту за кордоном.</w:t>
            </w:r>
          </w:p>
        </w:tc>
        <w:tc>
          <w:tcPr>
            <w:tcW w:w="1924" w:type="dxa"/>
          </w:tcPr>
          <w:p w14:paraId="0B8705C8"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3680872B" w14:textId="77777777" w:rsidTr="006F20F4">
        <w:trPr>
          <w:trHeight w:val="684"/>
        </w:trPr>
        <w:tc>
          <w:tcPr>
            <w:tcW w:w="0" w:type="auto"/>
            <w:shd w:val="clear" w:color="auto" w:fill="auto"/>
            <w:vAlign w:val="center"/>
            <w:hideMark/>
          </w:tcPr>
          <w:p w14:paraId="46584CD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2" w:history="1">
              <w:r w:rsidR="00A66EE1" w:rsidRPr="00500241">
                <w:rPr>
                  <w:rFonts w:eastAsia="Times New Roman" w:cs="Times New Roman"/>
                  <w:sz w:val="24"/>
                  <w:szCs w:val="24"/>
                  <w:lang w:eastAsia="ru-RU"/>
                </w:rPr>
                <w:t>Оріон-Інтур</w:t>
              </w:r>
            </w:hyperlink>
          </w:p>
        </w:tc>
        <w:tc>
          <w:tcPr>
            <w:tcW w:w="4235" w:type="dxa"/>
            <w:shd w:val="clear" w:color="auto" w:fill="auto"/>
            <w:vAlign w:val="center"/>
            <w:hideMark/>
          </w:tcPr>
          <w:p w14:paraId="4487C152"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Екзотичні тури; тури по Європі; навчання за кордоном; корпоративні тури.</w:t>
            </w:r>
          </w:p>
        </w:tc>
        <w:tc>
          <w:tcPr>
            <w:tcW w:w="1924" w:type="dxa"/>
          </w:tcPr>
          <w:p w14:paraId="27104700"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4F431CF9" w14:textId="77777777" w:rsidTr="006F20F4">
        <w:trPr>
          <w:trHeight w:val="600"/>
        </w:trPr>
        <w:tc>
          <w:tcPr>
            <w:tcW w:w="0" w:type="auto"/>
            <w:shd w:val="clear" w:color="auto" w:fill="auto"/>
            <w:vAlign w:val="center"/>
            <w:hideMark/>
          </w:tcPr>
          <w:p w14:paraId="7BCE50FD"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3" w:history="1">
              <w:r w:rsidR="00A66EE1" w:rsidRPr="00500241">
                <w:rPr>
                  <w:rFonts w:eastAsia="Times New Roman" w:cs="Times New Roman"/>
                  <w:sz w:val="24"/>
                  <w:szCs w:val="24"/>
                  <w:lang w:eastAsia="ru-RU"/>
                </w:rPr>
                <w:t>MSF Travel</w:t>
              </w:r>
            </w:hyperlink>
          </w:p>
        </w:tc>
        <w:tc>
          <w:tcPr>
            <w:tcW w:w="4235" w:type="dxa"/>
            <w:shd w:val="clear" w:color="auto" w:fill="auto"/>
            <w:vAlign w:val="center"/>
            <w:hideMark/>
          </w:tcPr>
          <w:p w14:paraId="3505E7FB"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Групові та індивідуальні тури і екскурсії по Франції, Італії.</w:t>
            </w:r>
          </w:p>
        </w:tc>
        <w:tc>
          <w:tcPr>
            <w:tcW w:w="1924" w:type="dxa"/>
          </w:tcPr>
          <w:p w14:paraId="3EA15B94"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3079A29B" w14:textId="77777777" w:rsidTr="006F20F4">
        <w:trPr>
          <w:trHeight w:val="900"/>
        </w:trPr>
        <w:tc>
          <w:tcPr>
            <w:tcW w:w="0" w:type="auto"/>
            <w:shd w:val="clear" w:color="auto" w:fill="auto"/>
            <w:vAlign w:val="center"/>
            <w:hideMark/>
          </w:tcPr>
          <w:p w14:paraId="5CBB5EFC"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4" w:history="1">
              <w:r w:rsidR="00A66EE1" w:rsidRPr="00500241">
                <w:rPr>
                  <w:rFonts w:eastAsia="Times New Roman" w:cs="Times New Roman"/>
                  <w:sz w:val="24"/>
                  <w:szCs w:val="24"/>
                  <w:lang w:eastAsia="ru-RU"/>
                </w:rPr>
                <w:t>Apolоnia Tour (Аполлонія тур)</w:t>
              </w:r>
            </w:hyperlink>
          </w:p>
        </w:tc>
        <w:tc>
          <w:tcPr>
            <w:tcW w:w="4235" w:type="dxa"/>
            <w:shd w:val="clear" w:color="auto" w:fill="auto"/>
            <w:vAlign w:val="center"/>
            <w:hideMark/>
          </w:tcPr>
          <w:p w14:paraId="1B37E448"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Організація зимового відпочинку, відпочинку на морі і СПА-курортах Болгарії.</w:t>
            </w:r>
          </w:p>
        </w:tc>
        <w:tc>
          <w:tcPr>
            <w:tcW w:w="1924" w:type="dxa"/>
          </w:tcPr>
          <w:p w14:paraId="4A3D65DD"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1A0A10B9" w14:textId="77777777" w:rsidTr="006F20F4">
        <w:trPr>
          <w:trHeight w:val="900"/>
        </w:trPr>
        <w:tc>
          <w:tcPr>
            <w:tcW w:w="0" w:type="auto"/>
            <w:shd w:val="clear" w:color="auto" w:fill="auto"/>
            <w:vAlign w:val="center"/>
            <w:hideMark/>
          </w:tcPr>
          <w:p w14:paraId="455FED8C"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5" w:history="1">
              <w:r w:rsidR="00A66EE1" w:rsidRPr="00500241">
                <w:rPr>
                  <w:rFonts w:eastAsia="Times New Roman" w:cs="Times New Roman"/>
                  <w:sz w:val="24"/>
                  <w:szCs w:val="24"/>
                  <w:lang w:eastAsia="ru-RU"/>
                </w:rPr>
                <w:t>Алма тур</w:t>
              </w:r>
            </w:hyperlink>
          </w:p>
        </w:tc>
        <w:tc>
          <w:tcPr>
            <w:tcW w:w="4235" w:type="dxa"/>
            <w:shd w:val="clear" w:color="auto" w:fill="auto"/>
            <w:vAlign w:val="center"/>
            <w:hideMark/>
          </w:tcPr>
          <w:p w14:paraId="0C28FA84"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Гірськолижні тури; дитячий відпочинок; СПА та лікування; екскурсійні тури.</w:t>
            </w:r>
          </w:p>
        </w:tc>
        <w:tc>
          <w:tcPr>
            <w:tcW w:w="1924" w:type="dxa"/>
          </w:tcPr>
          <w:p w14:paraId="1B1F4796"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75CF0923" w14:textId="77777777" w:rsidTr="006F20F4">
        <w:trPr>
          <w:trHeight w:val="1060"/>
        </w:trPr>
        <w:tc>
          <w:tcPr>
            <w:tcW w:w="0" w:type="auto"/>
            <w:shd w:val="clear" w:color="auto" w:fill="auto"/>
            <w:vAlign w:val="center"/>
            <w:hideMark/>
          </w:tcPr>
          <w:p w14:paraId="0F304AC6"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6" w:history="1">
              <w:r w:rsidR="00A66EE1" w:rsidRPr="00500241">
                <w:rPr>
                  <w:rFonts w:eastAsia="Times New Roman" w:cs="Times New Roman"/>
                  <w:sz w:val="24"/>
                  <w:szCs w:val="24"/>
                  <w:lang w:eastAsia="ru-RU"/>
                </w:rPr>
                <w:t>Asia Tour Group</w:t>
              </w:r>
            </w:hyperlink>
          </w:p>
        </w:tc>
        <w:tc>
          <w:tcPr>
            <w:tcW w:w="4235" w:type="dxa"/>
            <w:shd w:val="clear" w:color="auto" w:fill="auto"/>
            <w:vAlign w:val="center"/>
            <w:hideMark/>
          </w:tcPr>
          <w:p w14:paraId="4AB13EEF"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Індивідуальні та групові тури по всій Азії; екстремальні, лікувальні, освітні, паломницькі тури; ділової та корпоративний туризм.</w:t>
            </w:r>
          </w:p>
        </w:tc>
        <w:tc>
          <w:tcPr>
            <w:tcW w:w="1924" w:type="dxa"/>
          </w:tcPr>
          <w:p w14:paraId="0CC828B9"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67E89031" w14:textId="77777777" w:rsidTr="006F20F4">
        <w:trPr>
          <w:trHeight w:val="900"/>
        </w:trPr>
        <w:tc>
          <w:tcPr>
            <w:tcW w:w="0" w:type="auto"/>
            <w:shd w:val="clear" w:color="auto" w:fill="auto"/>
            <w:vAlign w:val="center"/>
            <w:hideMark/>
          </w:tcPr>
          <w:p w14:paraId="229E6BF1"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7" w:history="1">
              <w:r w:rsidR="00A66EE1" w:rsidRPr="00500241">
                <w:rPr>
                  <w:rFonts w:eastAsia="Times New Roman" w:cs="Times New Roman"/>
                  <w:sz w:val="24"/>
                  <w:szCs w:val="24"/>
                  <w:lang w:eastAsia="ru-RU"/>
                </w:rPr>
                <w:t>Оптима</w:t>
              </w:r>
            </w:hyperlink>
          </w:p>
        </w:tc>
        <w:tc>
          <w:tcPr>
            <w:tcW w:w="4235" w:type="dxa"/>
            <w:shd w:val="clear" w:color="auto" w:fill="auto"/>
            <w:vAlign w:val="center"/>
            <w:hideMark/>
          </w:tcPr>
          <w:p w14:paraId="329FC981"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авіатури; відпочинок на морі; відпочинок для дітей; лікувальні тури.</w:t>
            </w:r>
          </w:p>
        </w:tc>
        <w:tc>
          <w:tcPr>
            <w:tcW w:w="1924" w:type="dxa"/>
          </w:tcPr>
          <w:p w14:paraId="3702223F"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5BA31D71" w14:textId="77777777" w:rsidTr="006F20F4">
        <w:trPr>
          <w:trHeight w:val="470"/>
        </w:trPr>
        <w:tc>
          <w:tcPr>
            <w:tcW w:w="0" w:type="auto"/>
            <w:shd w:val="clear" w:color="auto" w:fill="auto"/>
            <w:vAlign w:val="center"/>
            <w:hideMark/>
          </w:tcPr>
          <w:p w14:paraId="5FF0A8AD"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8" w:history="1">
              <w:r w:rsidR="00A66EE1" w:rsidRPr="00500241">
                <w:rPr>
                  <w:rFonts w:eastAsia="Times New Roman" w:cs="Times New Roman"/>
                  <w:sz w:val="24"/>
                  <w:szCs w:val="24"/>
                  <w:lang w:eastAsia="ru-RU"/>
                </w:rPr>
                <w:t>Наталі Вояж-Сервіс</w:t>
              </w:r>
            </w:hyperlink>
          </w:p>
        </w:tc>
        <w:tc>
          <w:tcPr>
            <w:tcW w:w="4235" w:type="dxa"/>
            <w:shd w:val="clear" w:color="auto" w:fill="auto"/>
            <w:vAlign w:val="center"/>
            <w:hideMark/>
          </w:tcPr>
          <w:p w14:paraId="2E83DEDF"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Автобусні, авіатури; лікувальні тури; гірськолижні курорти; подієві тури.</w:t>
            </w:r>
          </w:p>
        </w:tc>
        <w:tc>
          <w:tcPr>
            <w:tcW w:w="1924" w:type="dxa"/>
          </w:tcPr>
          <w:p w14:paraId="1409EBAE" w14:textId="77777777" w:rsidR="00A66EE1" w:rsidRPr="00500241" w:rsidRDefault="00A66EE1" w:rsidP="00500241">
            <w:pPr>
              <w:tabs>
                <w:tab w:val="left" w:pos="709"/>
              </w:tabs>
              <w:spacing w:line="276" w:lineRule="auto"/>
              <w:ind w:firstLine="0"/>
              <w:jc w:val="center"/>
              <w:rPr>
                <w:rFonts w:eastAsia="Times New Roman" w:cs="Times New Roman"/>
                <w:sz w:val="24"/>
                <w:szCs w:val="24"/>
                <w:lang w:eastAsia="ru-RU"/>
              </w:rPr>
            </w:pPr>
            <w:r w:rsidRPr="00500241">
              <w:rPr>
                <w:rFonts w:eastAsia="Times New Roman" w:cs="Times New Roman"/>
                <w:sz w:val="24"/>
                <w:szCs w:val="24"/>
                <w:lang w:eastAsia="ru-RU"/>
              </w:rPr>
              <w:t>-</w:t>
            </w:r>
          </w:p>
        </w:tc>
      </w:tr>
      <w:tr w:rsidR="00A66EE1" w:rsidRPr="00500241" w14:paraId="34C2594F" w14:textId="77777777" w:rsidTr="006F20F4">
        <w:trPr>
          <w:trHeight w:val="900"/>
        </w:trPr>
        <w:tc>
          <w:tcPr>
            <w:tcW w:w="0" w:type="auto"/>
            <w:shd w:val="clear" w:color="auto" w:fill="auto"/>
            <w:vAlign w:val="center"/>
            <w:hideMark/>
          </w:tcPr>
          <w:p w14:paraId="1BAD70D6" w14:textId="77777777" w:rsidR="00A66EE1" w:rsidRPr="00500241" w:rsidRDefault="005F46B6" w:rsidP="00500241">
            <w:pPr>
              <w:tabs>
                <w:tab w:val="left" w:pos="709"/>
              </w:tabs>
              <w:spacing w:line="276" w:lineRule="auto"/>
              <w:ind w:firstLine="0"/>
              <w:rPr>
                <w:rFonts w:eastAsia="Times New Roman" w:cs="Times New Roman"/>
                <w:sz w:val="24"/>
                <w:szCs w:val="24"/>
                <w:lang w:eastAsia="ru-RU"/>
              </w:rPr>
            </w:pPr>
            <w:hyperlink r:id="rId109" w:history="1">
              <w:r w:rsidR="00A66EE1" w:rsidRPr="00500241">
                <w:rPr>
                  <w:rFonts w:eastAsia="Times New Roman" w:cs="Times New Roman"/>
                  <w:sz w:val="24"/>
                  <w:szCs w:val="24"/>
                  <w:lang w:eastAsia="ru-RU"/>
                </w:rPr>
                <w:t>Магонія</w:t>
              </w:r>
            </w:hyperlink>
          </w:p>
        </w:tc>
        <w:tc>
          <w:tcPr>
            <w:tcW w:w="4235" w:type="dxa"/>
            <w:shd w:val="clear" w:color="auto" w:fill="auto"/>
            <w:vAlign w:val="center"/>
            <w:hideMark/>
          </w:tcPr>
          <w:p w14:paraId="67CE9416" w14:textId="77777777" w:rsidR="00A66EE1" w:rsidRPr="00500241" w:rsidRDefault="00A66EE1" w:rsidP="00500241">
            <w:pPr>
              <w:tabs>
                <w:tab w:val="left" w:pos="709"/>
              </w:tabs>
              <w:spacing w:line="276" w:lineRule="auto"/>
              <w:ind w:firstLine="0"/>
              <w:rPr>
                <w:rFonts w:eastAsia="Times New Roman" w:cs="Times New Roman"/>
                <w:sz w:val="24"/>
                <w:szCs w:val="24"/>
                <w:lang w:eastAsia="ru-RU"/>
              </w:rPr>
            </w:pPr>
            <w:r w:rsidRPr="00500241">
              <w:rPr>
                <w:rFonts w:eastAsia="Times New Roman" w:cs="Times New Roman"/>
                <w:sz w:val="24"/>
                <w:szCs w:val="24"/>
                <w:lang w:eastAsia="ru-RU"/>
              </w:rPr>
              <w:t>Пакетні та екскурсійні тури; відпочинок на яхті; екзотичні подорожі.</w:t>
            </w:r>
          </w:p>
        </w:tc>
        <w:tc>
          <w:tcPr>
            <w:tcW w:w="1924" w:type="dxa"/>
          </w:tcPr>
          <w:p w14:paraId="7B1401BB" w14:textId="77777777" w:rsidR="00A66EE1" w:rsidRDefault="00A66EE1" w:rsidP="00500241">
            <w:pPr>
              <w:tabs>
                <w:tab w:val="left" w:pos="709"/>
              </w:tabs>
              <w:spacing w:line="276" w:lineRule="auto"/>
              <w:ind w:firstLine="0"/>
              <w:jc w:val="center"/>
              <w:rPr>
                <w:rFonts w:eastAsia="Times New Roman" w:cs="Times New Roman"/>
                <w:sz w:val="24"/>
                <w:szCs w:val="24"/>
                <w:lang w:eastAsia="ru-RU"/>
              </w:rPr>
            </w:pPr>
          </w:p>
          <w:p w14:paraId="499358CC" w14:textId="77777777" w:rsidR="00A02B48" w:rsidRPr="00500241" w:rsidRDefault="00A02B48" w:rsidP="00500241">
            <w:pPr>
              <w:tabs>
                <w:tab w:val="left" w:pos="709"/>
              </w:tabs>
              <w:spacing w:line="276" w:lineRule="auto"/>
              <w:ind w:firstLine="0"/>
              <w:jc w:val="center"/>
              <w:rPr>
                <w:rFonts w:eastAsia="Times New Roman" w:cs="Times New Roman"/>
                <w:sz w:val="24"/>
                <w:szCs w:val="24"/>
                <w:lang w:eastAsia="ru-RU"/>
              </w:rPr>
            </w:pPr>
            <w:r>
              <w:rPr>
                <w:rFonts w:eastAsia="Times New Roman" w:cs="Times New Roman"/>
                <w:sz w:val="24"/>
                <w:szCs w:val="24"/>
                <w:lang w:eastAsia="ru-RU"/>
              </w:rPr>
              <w:t>-</w:t>
            </w:r>
          </w:p>
        </w:tc>
      </w:tr>
    </w:tbl>
    <w:p w14:paraId="1EE90551" w14:textId="77777777" w:rsidR="001458A3" w:rsidRPr="001B34D4" w:rsidRDefault="001458A3" w:rsidP="00E45AEF">
      <w:pPr>
        <w:tabs>
          <w:tab w:val="left" w:pos="709"/>
        </w:tabs>
        <w:ind w:firstLine="0"/>
        <w:rPr>
          <w:rFonts w:eastAsia="Calibri" w:cs="Times New Roman"/>
          <w:szCs w:val="28"/>
        </w:rPr>
      </w:pPr>
    </w:p>
    <w:p w14:paraId="6C7DB131" w14:textId="77777777" w:rsidR="001458A3" w:rsidRPr="001B34D4" w:rsidRDefault="001458A3" w:rsidP="00E45AEF">
      <w:pPr>
        <w:tabs>
          <w:tab w:val="left" w:pos="709"/>
        </w:tabs>
        <w:ind w:firstLine="0"/>
        <w:rPr>
          <w:rFonts w:eastAsia="Calibri" w:cs="Times New Roman"/>
          <w:szCs w:val="28"/>
        </w:rPr>
      </w:pPr>
    </w:p>
    <w:p w14:paraId="2D038A8E" w14:textId="77777777" w:rsidR="001458A3" w:rsidRPr="001B34D4" w:rsidRDefault="001458A3" w:rsidP="00E45AEF">
      <w:pPr>
        <w:tabs>
          <w:tab w:val="left" w:pos="709"/>
        </w:tabs>
        <w:ind w:firstLine="0"/>
        <w:rPr>
          <w:rFonts w:eastAsia="Calibri" w:cs="Times New Roman"/>
          <w:szCs w:val="28"/>
        </w:rPr>
      </w:pPr>
    </w:p>
    <w:p w14:paraId="7BE736D5" w14:textId="77777777" w:rsidR="001458A3" w:rsidRPr="001B34D4" w:rsidRDefault="001458A3" w:rsidP="00E45AEF">
      <w:pPr>
        <w:tabs>
          <w:tab w:val="left" w:pos="709"/>
        </w:tabs>
        <w:ind w:firstLine="0"/>
        <w:rPr>
          <w:rFonts w:eastAsia="Calibri" w:cs="Times New Roman"/>
          <w:szCs w:val="28"/>
        </w:rPr>
      </w:pPr>
    </w:p>
    <w:p w14:paraId="702F93FE" w14:textId="77777777" w:rsidR="001458A3" w:rsidRPr="001B34D4" w:rsidRDefault="001458A3" w:rsidP="00E45AEF">
      <w:pPr>
        <w:tabs>
          <w:tab w:val="left" w:pos="709"/>
        </w:tabs>
        <w:ind w:firstLine="0"/>
        <w:rPr>
          <w:rFonts w:eastAsia="Calibri" w:cs="Times New Roman"/>
          <w:szCs w:val="28"/>
        </w:rPr>
      </w:pPr>
    </w:p>
    <w:p w14:paraId="6C4D78F9" w14:textId="77777777" w:rsidR="001458A3" w:rsidRPr="001B34D4" w:rsidRDefault="001458A3" w:rsidP="00E45AEF">
      <w:pPr>
        <w:tabs>
          <w:tab w:val="left" w:pos="709"/>
        </w:tabs>
        <w:ind w:firstLine="0"/>
        <w:rPr>
          <w:rFonts w:eastAsia="Calibri" w:cs="Times New Roman"/>
          <w:szCs w:val="28"/>
        </w:rPr>
      </w:pPr>
    </w:p>
    <w:p w14:paraId="7326D27A" w14:textId="77777777" w:rsidR="001458A3" w:rsidRPr="001B34D4" w:rsidRDefault="001458A3" w:rsidP="00E45AEF">
      <w:pPr>
        <w:tabs>
          <w:tab w:val="left" w:pos="709"/>
        </w:tabs>
        <w:ind w:firstLine="0"/>
        <w:rPr>
          <w:rFonts w:eastAsia="Calibri" w:cs="Times New Roman"/>
          <w:szCs w:val="28"/>
        </w:rPr>
      </w:pPr>
    </w:p>
    <w:p w14:paraId="3365936C" w14:textId="77777777" w:rsidR="001458A3" w:rsidRPr="001B34D4" w:rsidRDefault="001458A3" w:rsidP="00E45AEF">
      <w:pPr>
        <w:tabs>
          <w:tab w:val="left" w:pos="709"/>
        </w:tabs>
        <w:ind w:firstLine="0"/>
        <w:rPr>
          <w:rFonts w:eastAsia="Calibri" w:cs="Times New Roman"/>
          <w:szCs w:val="28"/>
        </w:rPr>
      </w:pPr>
    </w:p>
    <w:p w14:paraId="5AD56EE0" w14:textId="77777777" w:rsidR="001458A3" w:rsidRPr="001B34D4" w:rsidRDefault="001458A3" w:rsidP="00E45AEF">
      <w:pPr>
        <w:tabs>
          <w:tab w:val="left" w:pos="709"/>
        </w:tabs>
        <w:ind w:firstLine="0"/>
        <w:rPr>
          <w:rFonts w:eastAsia="Calibri" w:cs="Times New Roman"/>
          <w:szCs w:val="28"/>
        </w:rPr>
      </w:pPr>
    </w:p>
    <w:p w14:paraId="490B5CA5" w14:textId="77777777" w:rsidR="001458A3" w:rsidRPr="001B34D4" w:rsidRDefault="001458A3" w:rsidP="00E45AEF">
      <w:pPr>
        <w:tabs>
          <w:tab w:val="left" w:pos="709"/>
        </w:tabs>
        <w:ind w:firstLine="0"/>
        <w:rPr>
          <w:rFonts w:eastAsia="Calibri" w:cs="Times New Roman"/>
          <w:szCs w:val="28"/>
        </w:rPr>
      </w:pPr>
    </w:p>
    <w:p w14:paraId="53EDF48A" w14:textId="77777777" w:rsidR="001458A3" w:rsidRPr="001B34D4" w:rsidRDefault="001458A3" w:rsidP="00E45AEF">
      <w:pPr>
        <w:tabs>
          <w:tab w:val="left" w:pos="709"/>
        </w:tabs>
        <w:ind w:firstLine="0"/>
        <w:rPr>
          <w:rFonts w:eastAsia="Calibri" w:cs="Times New Roman"/>
          <w:szCs w:val="28"/>
        </w:rPr>
      </w:pPr>
    </w:p>
    <w:p w14:paraId="6ACB40BA" w14:textId="77777777" w:rsidR="001458A3" w:rsidRPr="001B34D4" w:rsidRDefault="001458A3" w:rsidP="00E45AEF">
      <w:pPr>
        <w:tabs>
          <w:tab w:val="left" w:pos="709"/>
        </w:tabs>
        <w:ind w:firstLine="0"/>
        <w:rPr>
          <w:rFonts w:eastAsia="Calibri" w:cs="Times New Roman"/>
          <w:szCs w:val="28"/>
        </w:rPr>
      </w:pPr>
    </w:p>
    <w:p w14:paraId="127EFD4F" w14:textId="77777777" w:rsidR="00205142" w:rsidRPr="001B34D4" w:rsidRDefault="00A742D2" w:rsidP="00E45AEF">
      <w:pPr>
        <w:tabs>
          <w:tab w:val="left" w:pos="709"/>
        </w:tabs>
        <w:ind w:firstLine="0"/>
        <w:jc w:val="right"/>
        <w:rPr>
          <w:rFonts w:eastAsia="Calibri" w:cs="Times New Roman"/>
          <w:szCs w:val="28"/>
          <w:lang w:val="ru-RU"/>
        </w:rPr>
      </w:pPr>
      <w:r w:rsidRPr="001B34D4">
        <w:rPr>
          <w:rFonts w:eastAsia="Calibri" w:cs="Times New Roman"/>
          <w:szCs w:val="28"/>
          <w:lang w:val="ru-RU"/>
        </w:rPr>
        <w:t>Додаток В</w:t>
      </w:r>
    </w:p>
    <w:p w14:paraId="2CC87C2B" w14:textId="50306546" w:rsidR="005A6B0A" w:rsidRPr="001B34D4" w:rsidRDefault="00A742D2" w:rsidP="00A02B48">
      <w:pPr>
        <w:tabs>
          <w:tab w:val="left" w:pos="709"/>
        </w:tabs>
        <w:spacing w:line="276" w:lineRule="auto"/>
        <w:ind w:firstLine="0"/>
        <w:jc w:val="center"/>
        <w:rPr>
          <w:rFonts w:eastAsia="Calibri" w:cs="Times New Roman"/>
          <w:szCs w:val="28"/>
          <w:lang w:val="ru-RU"/>
        </w:rPr>
      </w:pPr>
      <w:r w:rsidRPr="001B34D4">
        <w:rPr>
          <w:rFonts w:eastAsia="Calibri" w:cs="Times New Roman"/>
          <w:szCs w:val="28"/>
          <w:lang w:val="ru-RU"/>
        </w:rPr>
        <w:t xml:space="preserve">Оцінка </w:t>
      </w:r>
      <w:r w:rsidR="001145AD" w:rsidRPr="001B34D4">
        <w:rPr>
          <w:rFonts w:eastAsia="Calibri" w:cs="Times New Roman"/>
          <w:szCs w:val="28"/>
          <w:lang w:val="ru-RU"/>
        </w:rPr>
        <w:t>геолого-геоморфологічних рекреаційних ресурсів</w:t>
      </w:r>
      <w:r w:rsidRPr="001B34D4">
        <w:rPr>
          <w:rFonts w:eastAsia="Calibri" w:cs="Times New Roman"/>
          <w:szCs w:val="28"/>
          <w:lang w:val="ru-RU"/>
        </w:rPr>
        <w:t xml:space="preserve"> Полтавської області</w:t>
      </w:r>
    </w:p>
    <w:tbl>
      <w:tblPr>
        <w:tblW w:w="98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55"/>
        <w:gridCol w:w="6287"/>
        <w:gridCol w:w="1183"/>
      </w:tblGrid>
      <w:tr w:rsidR="005D2C57" w:rsidRPr="006F20F4" w14:paraId="25D665B8"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22504781" w14:textId="77777777" w:rsidR="005D2C57" w:rsidRPr="00A02B48" w:rsidRDefault="005D2C57" w:rsidP="00A02B48">
            <w:pPr>
              <w:tabs>
                <w:tab w:val="left" w:pos="709"/>
              </w:tabs>
              <w:spacing w:line="276" w:lineRule="auto"/>
              <w:ind w:firstLine="0"/>
              <w:jc w:val="center"/>
              <w:rPr>
                <w:rFonts w:eastAsia="Times New Roman" w:cs="Times New Roman"/>
                <w:b/>
                <w:sz w:val="24"/>
                <w:szCs w:val="24"/>
                <w:lang w:eastAsia="ru-RU"/>
              </w:rPr>
            </w:pPr>
            <w:r w:rsidRPr="00A02B48">
              <w:rPr>
                <w:rFonts w:eastAsia="Times New Roman" w:cs="Times New Roman"/>
                <w:b/>
                <w:sz w:val="24"/>
                <w:szCs w:val="24"/>
                <w:lang w:eastAsia="ru-RU"/>
              </w:rPr>
              <w:t>Район</w:t>
            </w:r>
          </w:p>
        </w:tc>
        <w:tc>
          <w:tcPr>
            <w:tcW w:w="6287" w:type="dxa"/>
            <w:tcBorders>
              <w:top w:val="single" w:sz="4" w:space="0" w:color="auto"/>
              <w:left w:val="single" w:sz="4" w:space="0" w:color="auto"/>
              <w:bottom w:val="single" w:sz="4" w:space="0" w:color="auto"/>
              <w:right w:val="single" w:sz="4" w:space="0" w:color="auto"/>
            </w:tcBorders>
            <w:vAlign w:val="center"/>
            <w:hideMark/>
          </w:tcPr>
          <w:p w14:paraId="7CD3D715" w14:textId="77777777" w:rsidR="005D2C57" w:rsidRPr="00A02B48" w:rsidRDefault="005D2C57" w:rsidP="00A02B48">
            <w:pPr>
              <w:tabs>
                <w:tab w:val="left" w:pos="709"/>
              </w:tabs>
              <w:spacing w:line="276" w:lineRule="auto"/>
              <w:ind w:firstLine="0"/>
              <w:jc w:val="center"/>
              <w:rPr>
                <w:rFonts w:eastAsia="Times New Roman" w:cs="Times New Roman"/>
                <w:b/>
                <w:sz w:val="24"/>
                <w:szCs w:val="24"/>
                <w:lang w:eastAsia="ru-RU"/>
              </w:rPr>
            </w:pPr>
            <w:r w:rsidRPr="00A02B48">
              <w:rPr>
                <w:rFonts w:eastAsia="Times New Roman" w:cs="Times New Roman"/>
                <w:b/>
                <w:sz w:val="24"/>
                <w:szCs w:val="24"/>
                <w:lang w:eastAsia="ru-RU"/>
              </w:rPr>
              <w:t>Особливість рельєфу</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5EF3BCF" w14:textId="77777777" w:rsidR="005D2C57" w:rsidRPr="00A02B48" w:rsidRDefault="005D2C57" w:rsidP="00A02B48">
            <w:pPr>
              <w:tabs>
                <w:tab w:val="left" w:pos="709"/>
              </w:tabs>
              <w:spacing w:line="276" w:lineRule="auto"/>
              <w:ind w:firstLine="0"/>
              <w:jc w:val="center"/>
              <w:rPr>
                <w:rFonts w:eastAsia="Times New Roman" w:cs="Times New Roman"/>
                <w:b/>
                <w:sz w:val="24"/>
                <w:szCs w:val="24"/>
                <w:lang w:eastAsia="ru-RU"/>
              </w:rPr>
            </w:pPr>
            <w:r w:rsidRPr="00A02B48">
              <w:rPr>
                <w:rFonts w:eastAsia="Times New Roman" w:cs="Times New Roman"/>
                <w:b/>
                <w:sz w:val="24"/>
                <w:szCs w:val="24"/>
                <w:lang w:eastAsia="ru-RU"/>
              </w:rPr>
              <w:t>Оцінка, бали</w:t>
            </w:r>
          </w:p>
        </w:tc>
      </w:tr>
      <w:tr w:rsidR="005D2C57" w:rsidRPr="006F20F4" w14:paraId="2279E377"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2D08FE70"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Великобагачанський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4D15EA2D"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рівнина, яка знижується на південний захід до Дніпра</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CC591DE"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75CFF0D3"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391822B3"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Гадяцький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6DF7F807"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знаходиться у межах Полтавської рівнини, наявні ерозійно-небезпечні пологі схили</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CF31DED"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12764921"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4556C5CA"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Глобинський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2CEEA908"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вся територія в межах Придніпровської низовини </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AD758CB"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50257EFC"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5EE0213F"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Гребінківський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576858CF"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рівнина, розташована у лісостеповій зоні</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923DEC1"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09664CA1"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49856077"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Диканський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1CD283AF"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слабохвиляста рівнина, порізана балками та ярами, є підвищення н</w:t>
            </w:r>
            <w:r w:rsidR="00611D9D" w:rsidRPr="006F20F4">
              <w:rPr>
                <w:rFonts w:eastAsia="Times New Roman" w:cs="Times New Roman"/>
                <w:sz w:val="24"/>
                <w:szCs w:val="24"/>
                <w:lang w:eastAsia="ru-RU"/>
              </w:rPr>
              <w:t>а північний схід до 170-190 м</w:t>
            </w:r>
            <w:r w:rsidRPr="006F20F4">
              <w:rPr>
                <w:rFonts w:eastAsia="Times New Roman" w:cs="Times New Roman"/>
                <w:sz w:val="24"/>
                <w:szCs w:val="24"/>
                <w:lang w:eastAsia="ru-RU"/>
              </w:rPr>
              <w:t xml:space="preserve"> над рівнем моря</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3128ADE"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28A98987"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34967822"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Зіньківський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0B8B7A4F"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рельєф району рівний з абсолютними відмітками 120-170 м. Поширені водно-ерозійні форми рельєфу: вододільні плато, долини річок, яри та балки. Вздовж правого берега Ворскли тягнеться видовжене підвищення.</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0DFE6E5"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3639B481"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0B0DCB93"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Карлівський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2B4788FA"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рельєф району переважно рівнинний, лежить у межах Придніпровської низовини</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25EB459"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3C8176A5"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5ECE85F7"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Кобеляцький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33F62B0D"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хвилясто рівнинний, низовини пов’язані з</w:t>
            </w:r>
            <w:r w:rsidR="00611D9D" w:rsidRPr="006F20F4">
              <w:rPr>
                <w:rFonts w:eastAsia="Times New Roman" w:cs="Times New Roman"/>
                <w:sz w:val="24"/>
                <w:szCs w:val="24"/>
                <w:lang w:eastAsia="ru-RU"/>
              </w:rPr>
              <w:t xml:space="preserve"> </w:t>
            </w:r>
            <w:r w:rsidRPr="006F20F4">
              <w:rPr>
                <w:rFonts w:eastAsia="Times New Roman" w:cs="Times New Roman"/>
                <w:sz w:val="24"/>
                <w:szCs w:val="24"/>
                <w:lang w:eastAsia="ru-RU"/>
              </w:rPr>
              <w:t>долинами річок</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5DE4ECB"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35BEED3F"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4DB17AEC"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Козельщинський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2CC5878D"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район розташований на низовині</w:t>
            </w:r>
            <w:r w:rsidR="00611D9D" w:rsidRPr="006F20F4">
              <w:rPr>
                <w:rFonts w:eastAsia="Times New Roman" w:cs="Times New Roman"/>
                <w:sz w:val="24"/>
                <w:szCs w:val="24"/>
                <w:lang w:eastAsia="ru-RU"/>
              </w:rPr>
              <w:t xml:space="preserve"> </w:t>
            </w:r>
            <w:r w:rsidRPr="006F20F4">
              <w:rPr>
                <w:rFonts w:eastAsia="Times New Roman" w:cs="Times New Roman"/>
                <w:sz w:val="24"/>
                <w:szCs w:val="24"/>
                <w:lang w:eastAsia="ru-RU"/>
              </w:rPr>
              <w:t>Середньоднiпров’я.</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0EE0191"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2D13A36F"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78A04DFE"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Котелевський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38DD0DBF"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рівнина, розділена долинами річок, ярами та балками. Абсолютні відмітки її коливаються в межах 95-187 метрів</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36537A0"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5D1CDDF6"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6571968A"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Кременчуцький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51A91555"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знаходиться в межах долини Дніпра, чим зумовлена хвиляста рівнина </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EA4389E"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1029CD3B"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377C1B08"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Лохвицький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2F25D4A1"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хвиляста рівнина, що знижується з півночі на південь</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95AEC58"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3A985F3A"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2EB2FB12"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Лубенський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2356A294"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хвилясто-рівнинний рельєф</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DA7D4B7"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191AC898"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0289F962"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Машівський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0230D8C1" w14:textId="77777777" w:rsidR="005D2C57" w:rsidRPr="006F20F4" w:rsidRDefault="005D2C57" w:rsidP="00403785">
            <w:pPr>
              <w:tabs>
                <w:tab w:val="left" w:pos="709"/>
              </w:tabs>
              <w:spacing w:line="240"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знаходиться на степовій рiвнинi, яка знижується в напрямку до Дніпра</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6F827C7"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22210D60"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338E301C"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Миргородський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70D8612F" w14:textId="77777777" w:rsidR="005D2C57" w:rsidRPr="006F20F4" w:rsidRDefault="005D2C57" w:rsidP="00403785">
            <w:pPr>
              <w:tabs>
                <w:tab w:val="left" w:pos="709"/>
              </w:tabs>
              <w:spacing w:line="240"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розташований в північно-західній частині області, в долинах рік Псла та Хоролу</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8153F10"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4843DD3E"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690AD711"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Новосанжарський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5FE9940C" w14:textId="77777777" w:rsidR="005D2C57" w:rsidRPr="006F20F4" w:rsidRDefault="005D2C57" w:rsidP="00403785">
            <w:pPr>
              <w:tabs>
                <w:tab w:val="left" w:pos="709"/>
              </w:tabs>
              <w:spacing w:line="240"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поверхня району являє собою невисоку хвилясту рівнину, порізану річковими долинами</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EE16747"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182168D1"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6E8B742E"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Оржицький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76F4EEAF" w14:textId="77777777" w:rsidR="005D2C57" w:rsidRPr="006F20F4" w:rsidRDefault="005D2C57" w:rsidP="00403785">
            <w:pPr>
              <w:tabs>
                <w:tab w:val="left" w:pos="709"/>
              </w:tabs>
              <w:spacing w:line="240"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рівнинна територія, наявні низовини, які пов’язані з долинами річок</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D75B805"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03396B51"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54BEDAF6"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Пирятинський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38E302AF"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поверхня має незначний похил на південний схід</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7EABBF4"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7A4DDB6F"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4CD6B6A6"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Полтавський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6429EF4C"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хвиляста рівнина, розчленована річками</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7CE2428"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1D6E5FDE"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17E8276A"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Решетилівський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403CCB2D"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плоскі степові вододіли, розділені широкими</w:t>
            </w:r>
            <w:r w:rsidR="00611D9D" w:rsidRPr="006F20F4">
              <w:rPr>
                <w:rFonts w:eastAsia="Times New Roman" w:cs="Times New Roman"/>
                <w:sz w:val="24"/>
                <w:szCs w:val="24"/>
                <w:lang w:eastAsia="ru-RU"/>
              </w:rPr>
              <w:t xml:space="preserve"> </w:t>
            </w:r>
            <w:r w:rsidRPr="006F20F4">
              <w:rPr>
                <w:rFonts w:eastAsia="Times New Roman" w:cs="Times New Roman"/>
                <w:sz w:val="24"/>
                <w:szCs w:val="24"/>
                <w:lang w:eastAsia="ru-RU"/>
              </w:rPr>
              <w:t>долинами</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74B43A1"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47CD0610"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2E607C2D"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Семенівський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46888A7C" w14:textId="77777777" w:rsidR="005D2C57" w:rsidRPr="006F20F4" w:rsidRDefault="005D2C57" w:rsidP="00403785">
            <w:pPr>
              <w:tabs>
                <w:tab w:val="left" w:pos="709"/>
              </w:tabs>
              <w:spacing w:line="240"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полого-хвиляста поверхня з давніми прохідними долинами та блюдцями-западинами</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F35A377"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r w:rsidR="005D2C57" w:rsidRPr="006F20F4" w14:paraId="3F4D3C6F"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1F6E7B24"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Хорольський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6C76DA0F"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лежить у межах Полтавської рівнини, територія рівнинна</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6986451"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61FC22A2"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11145355"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Чорнухинський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53CD91A9"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район розташований в межах Полтавської рівнини</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059D990"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01FEB48C"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20C978F8"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Чутівський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6C328CF2"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переважно – </w:t>
            </w:r>
            <w:r w:rsidR="00611D9D" w:rsidRPr="006F20F4">
              <w:rPr>
                <w:rFonts w:eastAsia="Times New Roman" w:cs="Times New Roman"/>
                <w:sz w:val="24"/>
                <w:szCs w:val="24"/>
                <w:lang w:eastAsia="ru-RU"/>
              </w:rPr>
              <w:t>рівнина</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A560B5C"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1</w:t>
            </w:r>
          </w:p>
        </w:tc>
      </w:tr>
      <w:tr w:rsidR="005D2C57" w:rsidRPr="006F20F4" w14:paraId="3B1F7ABB" w14:textId="77777777" w:rsidTr="00A02B48">
        <w:tc>
          <w:tcPr>
            <w:tcW w:w="2355" w:type="dxa"/>
            <w:tcBorders>
              <w:top w:val="single" w:sz="4" w:space="0" w:color="auto"/>
              <w:left w:val="single" w:sz="4" w:space="0" w:color="auto"/>
              <w:bottom w:val="single" w:sz="4" w:space="0" w:color="auto"/>
              <w:right w:val="single" w:sz="4" w:space="0" w:color="auto"/>
            </w:tcBorders>
            <w:vAlign w:val="center"/>
            <w:hideMark/>
          </w:tcPr>
          <w:p w14:paraId="23611675"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Шишацький </w:t>
            </w:r>
          </w:p>
        </w:tc>
        <w:tc>
          <w:tcPr>
            <w:tcW w:w="6287" w:type="dxa"/>
            <w:tcBorders>
              <w:top w:val="single" w:sz="4" w:space="0" w:color="auto"/>
              <w:left w:val="single" w:sz="4" w:space="0" w:color="auto"/>
              <w:bottom w:val="single" w:sz="4" w:space="0" w:color="auto"/>
              <w:right w:val="single" w:sz="4" w:space="0" w:color="auto"/>
            </w:tcBorders>
            <w:vAlign w:val="center"/>
            <w:hideMark/>
          </w:tcPr>
          <w:p w14:paraId="5EA757CD" w14:textId="77777777" w:rsidR="005D2C57" w:rsidRPr="006F20F4" w:rsidRDefault="005D2C57" w:rsidP="006F20F4">
            <w:pPr>
              <w:tabs>
                <w:tab w:val="left" w:pos="709"/>
              </w:tabs>
              <w:spacing w:line="276" w:lineRule="auto"/>
              <w:ind w:firstLine="0"/>
              <w:jc w:val="both"/>
              <w:rPr>
                <w:rFonts w:eastAsia="Times New Roman" w:cs="Times New Roman"/>
                <w:sz w:val="24"/>
                <w:szCs w:val="24"/>
                <w:lang w:eastAsia="ru-RU"/>
              </w:rPr>
            </w:pPr>
            <w:r w:rsidRPr="006F20F4">
              <w:rPr>
                <w:rFonts w:eastAsia="Times New Roman" w:cs="Times New Roman"/>
                <w:sz w:val="24"/>
                <w:szCs w:val="24"/>
                <w:lang w:eastAsia="ru-RU"/>
              </w:rPr>
              <w:t xml:space="preserve">знаходиться переважно на рівнинній території </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4E04763" w14:textId="77777777" w:rsidR="005D2C57" w:rsidRPr="006F20F4" w:rsidRDefault="005D2C57" w:rsidP="006F20F4">
            <w:pPr>
              <w:tabs>
                <w:tab w:val="left" w:pos="709"/>
              </w:tabs>
              <w:spacing w:line="276" w:lineRule="auto"/>
              <w:ind w:firstLine="0"/>
              <w:jc w:val="center"/>
              <w:rPr>
                <w:rFonts w:eastAsia="Times New Roman" w:cs="Times New Roman"/>
                <w:sz w:val="24"/>
                <w:szCs w:val="24"/>
                <w:lang w:eastAsia="ru-RU"/>
              </w:rPr>
            </w:pPr>
            <w:r w:rsidRPr="006F20F4">
              <w:rPr>
                <w:rFonts w:eastAsia="Times New Roman" w:cs="Times New Roman"/>
                <w:sz w:val="24"/>
                <w:szCs w:val="24"/>
                <w:lang w:eastAsia="ru-RU"/>
              </w:rPr>
              <w:t>2</w:t>
            </w:r>
          </w:p>
        </w:tc>
      </w:tr>
    </w:tbl>
    <w:p w14:paraId="41B422A3" w14:textId="77777777" w:rsidR="00AD0879" w:rsidRPr="001B34D4" w:rsidRDefault="00A12AB1" w:rsidP="00E45AEF">
      <w:pPr>
        <w:tabs>
          <w:tab w:val="left" w:pos="709"/>
        </w:tabs>
        <w:ind w:firstLine="708"/>
        <w:rPr>
          <w:rFonts w:eastAsia="Calibri" w:cs="Times New Roman"/>
          <w:szCs w:val="28"/>
          <w:lang w:val="en-US"/>
        </w:rPr>
      </w:pPr>
      <w:r w:rsidRPr="001B34D4">
        <w:rPr>
          <w:rFonts w:eastAsia="Calibri" w:cs="Times New Roman"/>
          <w:szCs w:val="28"/>
          <w:lang w:val="ru-RU"/>
        </w:rPr>
        <w:t>Складено автором за матеріалами</w:t>
      </w:r>
      <w:r w:rsidR="003C1DC3" w:rsidRPr="001B34D4">
        <w:rPr>
          <w:rFonts w:eastAsia="Calibri" w:cs="Times New Roman"/>
          <w:szCs w:val="28"/>
          <w:lang w:val="ru-RU"/>
        </w:rPr>
        <w:t xml:space="preserve">: </w:t>
      </w:r>
      <w:r w:rsidR="003C1DC3" w:rsidRPr="001B34D4">
        <w:rPr>
          <w:rFonts w:eastAsia="Calibri" w:cs="Times New Roman"/>
          <w:szCs w:val="28"/>
          <w:lang w:val="en-US"/>
        </w:rPr>
        <w:t>[</w:t>
      </w:r>
      <w:r w:rsidR="002E36B8">
        <w:rPr>
          <w:rFonts w:eastAsia="Calibri" w:cs="Times New Roman"/>
          <w:szCs w:val="28"/>
          <w:lang w:val="en-US"/>
        </w:rPr>
        <w:fldChar w:fldCharType="begin"/>
      </w:r>
      <w:r w:rsidR="002E36B8">
        <w:rPr>
          <w:rFonts w:eastAsia="Calibri" w:cs="Times New Roman"/>
          <w:szCs w:val="28"/>
          <w:lang w:val="en-US"/>
        </w:rPr>
        <w:instrText xml:space="preserve"> REF ПолтоблВікіпедія \r \h </w:instrText>
      </w:r>
      <w:r w:rsidR="002E36B8">
        <w:rPr>
          <w:rFonts w:eastAsia="Calibri" w:cs="Times New Roman"/>
          <w:szCs w:val="28"/>
          <w:lang w:val="en-US"/>
        </w:rPr>
      </w:r>
      <w:r w:rsidR="002E36B8">
        <w:rPr>
          <w:rFonts w:eastAsia="Calibri" w:cs="Times New Roman"/>
          <w:szCs w:val="28"/>
          <w:lang w:val="en-US"/>
        </w:rPr>
        <w:fldChar w:fldCharType="separate"/>
      </w:r>
      <w:r w:rsidR="002E36B8">
        <w:rPr>
          <w:rFonts w:eastAsia="Calibri" w:cs="Times New Roman"/>
          <w:szCs w:val="28"/>
          <w:lang w:val="en-US"/>
        </w:rPr>
        <w:t>44</w:t>
      </w:r>
      <w:r w:rsidR="002E36B8">
        <w:rPr>
          <w:rFonts w:eastAsia="Calibri" w:cs="Times New Roman"/>
          <w:szCs w:val="28"/>
          <w:lang w:val="en-US"/>
        </w:rPr>
        <w:fldChar w:fldCharType="end"/>
      </w:r>
      <w:r w:rsidR="003C1DC3" w:rsidRPr="001B34D4">
        <w:rPr>
          <w:rFonts w:eastAsia="Calibri" w:cs="Times New Roman"/>
          <w:szCs w:val="28"/>
          <w:lang w:val="en-US"/>
        </w:rPr>
        <w:t xml:space="preserve">, </w:t>
      </w:r>
      <w:r w:rsidR="002E36B8">
        <w:rPr>
          <w:rFonts w:eastAsia="Calibri" w:cs="Times New Roman"/>
          <w:szCs w:val="28"/>
          <w:lang w:val="en-US"/>
        </w:rPr>
        <w:fldChar w:fldCharType="begin"/>
      </w:r>
      <w:r w:rsidR="002E36B8">
        <w:rPr>
          <w:rFonts w:eastAsia="Calibri" w:cs="Times New Roman"/>
          <w:szCs w:val="28"/>
          <w:lang w:val="en-US"/>
        </w:rPr>
        <w:instrText xml:space="preserve"> REF ПолтавщинаТуристичнаОбєкти \r \h </w:instrText>
      </w:r>
      <w:r w:rsidR="002E36B8">
        <w:rPr>
          <w:rFonts w:eastAsia="Calibri" w:cs="Times New Roman"/>
          <w:szCs w:val="28"/>
          <w:lang w:val="en-US"/>
        </w:rPr>
      </w:r>
      <w:r w:rsidR="002E36B8">
        <w:rPr>
          <w:rFonts w:eastAsia="Calibri" w:cs="Times New Roman"/>
          <w:szCs w:val="28"/>
          <w:lang w:val="en-US"/>
        </w:rPr>
        <w:fldChar w:fldCharType="separate"/>
      </w:r>
      <w:r w:rsidR="002E36B8">
        <w:rPr>
          <w:rFonts w:eastAsia="Calibri" w:cs="Times New Roman"/>
          <w:szCs w:val="28"/>
          <w:lang w:val="en-US"/>
        </w:rPr>
        <w:t>47</w:t>
      </w:r>
      <w:r w:rsidR="002E36B8">
        <w:rPr>
          <w:rFonts w:eastAsia="Calibri" w:cs="Times New Roman"/>
          <w:szCs w:val="28"/>
          <w:lang w:val="en-US"/>
        </w:rPr>
        <w:fldChar w:fldCharType="end"/>
      </w:r>
      <w:r w:rsidR="003C1DC3" w:rsidRPr="001B34D4">
        <w:rPr>
          <w:rFonts w:eastAsia="Calibri" w:cs="Times New Roman"/>
          <w:szCs w:val="28"/>
          <w:lang w:val="en-US"/>
        </w:rPr>
        <w:t>]</w:t>
      </w:r>
    </w:p>
    <w:p w14:paraId="4F82B6F4" w14:textId="77777777" w:rsidR="001459B1" w:rsidRDefault="001459B1">
      <w:pPr>
        <w:rPr>
          <w:rFonts w:cs="Times New Roman"/>
          <w:szCs w:val="28"/>
          <w:lang w:val="ru-RU"/>
        </w:rPr>
      </w:pPr>
      <w:r>
        <w:rPr>
          <w:rFonts w:cs="Times New Roman"/>
          <w:szCs w:val="28"/>
          <w:lang w:val="ru-RU"/>
        </w:rPr>
        <w:br w:type="page"/>
      </w:r>
    </w:p>
    <w:p w14:paraId="36A1A4BA" w14:textId="18AD6830" w:rsidR="00AD0879" w:rsidRPr="001B34D4" w:rsidRDefault="00A742D2" w:rsidP="00E45AEF">
      <w:pPr>
        <w:tabs>
          <w:tab w:val="left" w:pos="709"/>
        </w:tabs>
        <w:ind w:firstLine="851"/>
        <w:jc w:val="right"/>
        <w:rPr>
          <w:rFonts w:cs="Times New Roman"/>
          <w:szCs w:val="28"/>
          <w:lang w:val="ru-RU"/>
        </w:rPr>
      </w:pPr>
      <w:r w:rsidRPr="001B34D4">
        <w:rPr>
          <w:rFonts w:cs="Times New Roman"/>
          <w:szCs w:val="28"/>
          <w:lang w:val="ru-RU"/>
        </w:rPr>
        <w:t>Додаток Г</w:t>
      </w:r>
    </w:p>
    <w:p w14:paraId="7239416B" w14:textId="64B18D59" w:rsidR="00A00F13" w:rsidRPr="001B34D4" w:rsidRDefault="00A742D2" w:rsidP="001459B1">
      <w:pPr>
        <w:tabs>
          <w:tab w:val="left" w:pos="709"/>
        </w:tabs>
        <w:ind w:firstLine="0"/>
        <w:jc w:val="center"/>
        <w:rPr>
          <w:rFonts w:eastAsia="Times New Roman" w:cs="Times New Roman"/>
          <w:szCs w:val="28"/>
          <w:lang w:eastAsia="ru-RU"/>
        </w:rPr>
      </w:pPr>
      <w:r w:rsidRPr="001B34D4">
        <w:rPr>
          <w:rFonts w:eastAsia="Times New Roman" w:cs="Times New Roman"/>
          <w:szCs w:val="28"/>
          <w:lang w:eastAsia="ru-RU"/>
        </w:rPr>
        <w:t xml:space="preserve">Оцінка кліматичних рекреаційних ресурсів районів </w:t>
      </w:r>
      <w:r w:rsidRPr="001B34D4">
        <w:rPr>
          <w:rFonts w:eastAsia="Times New Roman" w:cs="Times New Roman"/>
          <w:szCs w:val="28"/>
          <w:lang w:val="ru-RU" w:eastAsia="ru-RU"/>
        </w:rPr>
        <w:t>П</w:t>
      </w:r>
      <w:r w:rsidRPr="001B34D4">
        <w:rPr>
          <w:rFonts w:eastAsia="Times New Roman" w:cs="Times New Roman"/>
          <w:szCs w:val="28"/>
          <w:lang w:eastAsia="ru-RU"/>
        </w:rPr>
        <w:t>олтавської області</w:t>
      </w:r>
    </w:p>
    <w:tbl>
      <w:tblPr>
        <w:tblW w:w="9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701"/>
        <w:gridCol w:w="633"/>
        <w:gridCol w:w="1152"/>
        <w:gridCol w:w="625"/>
        <w:gridCol w:w="992"/>
        <w:gridCol w:w="703"/>
        <w:gridCol w:w="850"/>
        <w:gridCol w:w="1049"/>
      </w:tblGrid>
      <w:tr w:rsidR="00182167" w:rsidRPr="00A02B48" w14:paraId="18FF3A6E" w14:textId="77777777" w:rsidTr="00AA6F27">
        <w:trPr>
          <w:trHeight w:val="1493"/>
        </w:trPr>
        <w:tc>
          <w:tcPr>
            <w:tcW w:w="1838" w:type="dxa"/>
            <w:tcBorders>
              <w:top w:val="single" w:sz="4" w:space="0" w:color="auto"/>
              <w:left w:val="single" w:sz="4" w:space="0" w:color="auto"/>
              <w:bottom w:val="single" w:sz="4" w:space="0" w:color="auto"/>
              <w:right w:val="single" w:sz="4" w:space="0" w:color="auto"/>
            </w:tcBorders>
            <w:vAlign w:val="center"/>
            <w:hideMark/>
          </w:tcPr>
          <w:p w14:paraId="198F9B83" w14:textId="77777777" w:rsidR="00A00F13" w:rsidRPr="00AA6F27" w:rsidRDefault="00A00F13"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Район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4DAAF6" w14:textId="77777777" w:rsidR="00A00F13" w:rsidRPr="00AA6F27" w:rsidRDefault="00A00F13"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Середня темп.</w:t>
            </w:r>
            <w:r w:rsidRPr="00AA6F27">
              <w:rPr>
                <w:rFonts w:eastAsia="Times New Roman" w:cs="Times New Roman"/>
                <w:b/>
                <w:sz w:val="24"/>
                <w:szCs w:val="24"/>
                <w:lang w:eastAsia="ru-RU"/>
              </w:rPr>
              <w:br/>
              <w:t>липня, °С</w:t>
            </w:r>
          </w:p>
        </w:tc>
        <w:tc>
          <w:tcPr>
            <w:tcW w:w="633" w:type="dxa"/>
            <w:tcBorders>
              <w:top w:val="single" w:sz="4" w:space="0" w:color="auto"/>
              <w:left w:val="single" w:sz="4" w:space="0" w:color="auto"/>
              <w:bottom w:val="single" w:sz="4" w:space="0" w:color="auto"/>
              <w:right w:val="single" w:sz="4" w:space="0" w:color="auto"/>
            </w:tcBorders>
            <w:vAlign w:val="center"/>
            <w:hideMark/>
          </w:tcPr>
          <w:p w14:paraId="7FA465F2" w14:textId="77777777" w:rsidR="00A00F13" w:rsidRPr="00AA6F27" w:rsidRDefault="008C2964"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Б</w:t>
            </w:r>
            <w:r w:rsidR="00E94916" w:rsidRPr="00AA6F27">
              <w:rPr>
                <w:rFonts w:eastAsia="Times New Roman" w:cs="Times New Roman"/>
                <w:b/>
                <w:sz w:val="24"/>
                <w:szCs w:val="24"/>
                <w:lang w:eastAsia="ru-RU"/>
              </w:rPr>
              <w:t>ал</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0E7F929" w14:textId="77777777" w:rsidR="00A00F13" w:rsidRPr="00AA6F27" w:rsidRDefault="006B11B7"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П</w:t>
            </w:r>
            <w:r w:rsidR="00A00F13" w:rsidRPr="00AA6F27">
              <w:rPr>
                <w:rFonts w:eastAsia="Times New Roman" w:cs="Times New Roman"/>
                <w:b/>
                <w:sz w:val="24"/>
                <w:szCs w:val="24"/>
                <w:lang w:eastAsia="ru-RU"/>
              </w:rPr>
              <w:t>еріод з</w:t>
            </w:r>
            <w:r w:rsidR="00A00F13" w:rsidRPr="00AA6F27">
              <w:rPr>
                <w:rFonts w:eastAsia="Times New Roman" w:cs="Times New Roman"/>
                <w:b/>
                <w:sz w:val="24"/>
                <w:szCs w:val="24"/>
                <w:lang w:eastAsia="ru-RU"/>
              </w:rPr>
              <w:br/>
              <w:t>темп. понад</w:t>
            </w:r>
            <w:r w:rsidR="00A00F13" w:rsidRPr="00AA6F27">
              <w:rPr>
                <w:rFonts w:eastAsia="Times New Roman" w:cs="Times New Roman"/>
                <w:b/>
                <w:sz w:val="24"/>
                <w:szCs w:val="24"/>
                <w:lang w:eastAsia="ru-RU"/>
              </w:rPr>
              <w:br/>
              <w:t>+ 10°С</w:t>
            </w:r>
            <w:r w:rsidR="00E94916" w:rsidRPr="00AA6F27">
              <w:rPr>
                <w:rFonts w:eastAsia="Times New Roman" w:cs="Times New Roman"/>
                <w:b/>
                <w:sz w:val="24"/>
                <w:szCs w:val="24"/>
                <w:lang w:eastAsia="ru-RU"/>
              </w:rPr>
              <w:t xml:space="preserve"> (днів)</w:t>
            </w:r>
          </w:p>
        </w:tc>
        <w:tc>
          <w:tcPr>
            <w:tcW w:w="625" w:type="dxa"/>
            <w:tcBorders>
              <w:top w:val="single" w:sz="4" w:space="0" w:color="auto"/>
              <w:left w:val="single" w:sz="4" w:space="0" w:color="auto"/>
              <w:bottom w:val="single" w:sz="4" w:space="0" w:color="auto"/>
              <w:right w:val="single" w:sz="4" w:space="0" w:color="auto"/>
            </w:tcBorders>
            <w:vAlign w:val="center"/>
            <w:hideMark/>
          </w:tcPr>
          <w:p w14:paraId="3E4E8AA9" w14:textId="77777777" w:rsidR="00A00F13" w:rsidRPr="00AA6F27" w:rsidRDefault="008C2964"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Б</w:t>
            </w:r>
            <w:r w:rsidR="00A00F13" w:rsidRPr="00AA6F27">
              <w:rPr>
                <w:rFonts w:eastAsia="Times New Roman" w:cs="Times New Roman"/>
                <w:b/>
                <w:sz w:val="24"/>
                <w:szCs w:val="24"/>
                <w:lang w:eastAsia="ru-RU"/>
              </w:rPr>
              <w:t>ал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2A5D65" w14:textId="77777777" w:rsidR="00A00F13" w:rsidRPr="00AA6F27" w:rsidRDefault="00A00F13"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Річна</w:t>
            </w:r>
            <w:r w:rsidRPr="00AA6F27">
              <w:rPr>
                <w:rFonts w:eastAsia="Times New Roman" w:cs="Times New Roman"/>
                <w:b/>
                <w:sz w:val="24"/>
                <w:szCs w:val="24"/>
                <w:lang w:eastAsia="ru-RU"/>
              </w:rPr>
              <w:br/>
              <w:t>кількість опадів</w:t>
            </w:r>
            <w:r w:rsidRPr="00AA6F27">
              <w:rPr>
                <w:rFonts w:eastAsia="Times New Roman" w:cs="Times New Roman"/>
                <w:b/>
                <w:sz w:val="24"/>
                <w:szCs w:val="24"/>
                <w:lang w:eastAsia="ru-RU"/>
              </w:rPr>
              <w:br/>
              <w:t>мм.</w:t>
            </w:r>
          </w:p>
        </w:tc>
        <w:tc>
          <w:tcPr>
            <w:tcW w:w="703" w:type="dxa"/>
            <w:tcBorders>
              <w:top w:val="single" w:sz="4" w:space="0" w:color="auto"/>
              <w:left w:val="single" w:sz="4" w:space="0" w:color="auto"/>
              <w:bottom w:val="single" w:sz="4" w:space="0" w:color="auto"/>
              <w:right w:val="single" w:sz="4" w:space="0" w:color="auto"/>
            </w:tcBorders>
            <w:vAlign w:val="center"/>
            <w:hideMark/>
          </w:tcPr>
          <w:p w14:paraId="024DCA08" w14:textId="77777777" w:rsidR="00A00F13" w:rsidRPr="00AA6F27" w:rsidRDefault="000B3BFB"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Б</w:t>
            </w:r>
            <w:r w:rsidR="00E94916" w:rsidRPr="00AA6F27">
              <w:rPr>
                <w:rFonts w:eastAsia="Times New Roman" w:cs="Times New Roman"/>
                <w:b/>
                <w:sz w:val="24"/>
                <w:szCs w:val="24"/>
                <w:lang w:eastAsia="ru-RU"/>
              </w:rPr>
              <w:t>ал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4C3C51" w14:textId="77777777" w:rsidR="00A00F13" w:rsidRPr="00AA6F27" w:rsidRDefault="00A00F13"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Сума</w:t>
            </w:r>
            <w:r w:rsidRPr="00AA6F27">
              <w:rPr>
                <w:rFonts w:eastAsia="Times New Roman" w:cs="Times New Roman"/>
                <w:b/>
                <w:sz w:val="24"/>
                <w:szCs w:val="24"/>
                <w:lang w:eastAsia="ru-RU"/>
              </w:rPr>
              <w:br/>
              <w:t>балів</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0B2DE18" w14:textId="77777777" w:rsidR="00A00F13" w:rsidRPr="00AA6F27" w:rsidRDefault="000B3BFB" w:rsidP="00AA6F27">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І</w:t>
            </w:r>
            <w:r w:rsidR="00A00F13" w:rsidRPr="00AA6F27">
              <w:rPr>
                <w:rFonts w:eastAsia="Times New Roman" w:cs="Times New Roman"/>
                <w:b/>
                <w:sz w:val="24"/>
                <w:szCs w:val="24"/>
                <w:lang w:eastAsia="ru-RU"/>
              </w:rPr>
              <w:t>нтегр</w:t>
            </w:r>
            <w:r w:rsidR="00AA6F27" w:rsidRPr="00AA6F27">
              <w:rPr>
                <w:rFonts w:eastAsia="Times New Roman" w:cs="Times New Roman"/>
                <w:b/>
                <w:sz w:val="24"/>
                <w:szCs w:val="24"/>
                <w:lang w:eastAsia="ru-RU"/>
              </w:rPr>
              <w:t>.</w:t>
            </w:r>
            <w:r w:rsidR="00A00F13" w:rsidRPr="00AA6F27">
              <w:rPr>
                <w:rFonts w:eastAsia="Times New Roman" w:cs="Times New Roman"/>
                <w:b/>
                <w:sz w:val="24"/>
                <w:szCs w:val="24"/>
                <w:lang w:eastAsia="ru-RU"/>
              </w:rPr>
              <w:br/>
              <w:t>оцінка</w:t>
            </w:r>
          </w:p>
        </w:tc>
      </w:tr>
      <w:tr w:rsidR="00182167" w:rsidRPr="00A02B48" w14:paraId="6A010DBD" w14:textId="77777777" w:rsidTr="00AA6F27">
        <w:trPr>
          <w:trHeight w:val="140"/>
        </w:trPr>
        <w:tc>
          <w:tcPr>
            <w:tcW w:w="1838" w:type="dxa"/>
            <w:tcBorders>
              <w:top w:val="single" w:sz="4" w:space="0" w:color="auto"/>
              <w:left w:val="single" w:sz="4" w:space="0" w:color="auto"/>
              <w:bottom w:val="single" w:sz="4" w:space="0" w:color="auto"/>
              <w:right w:val="single" w:sz="4" w:space="0" w:color="auto"/>
            </w:tcBorders>
            <w:vAlign w:val="center"/>
            <w:hideMark/>
          </w:tcPr>
          <w:p w14:paraId="12713D3E"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Великобагачан</w:t>
            </w:r>
            <w:r w:rsidR="00E94916" w:rsidRPr="00A02B48">
              <w:rPr>
                <w:rFonts w:eastAsia="Times New Roman" w:cs="Times New Roman"/>
                <w:sz w:val="24"/>
                <w:szCs w:val="24"/>
                <w:lang w:eastAsia="ru-RU"/>
              </w:rPr>
              <w:t>.</w:t>
            </w:r>
            <w:r w:rsidRPr="00A02B48">
              <w:rPr>
                <w:rFonts w:eastAsia="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473E9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+20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513973E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421776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157- 172</w:t>
            </w:r>
          </w:p>
        </w:tc>
        <w:tc>
          <w:tcPr>
            <w:tcW w:w="625" w:type="dxa"/>
            <w:tcBorders>
              <w:top w:val="single" w:sz="4" w:space="0" w:color="auto"/>
              <w:left w:val="single" w:sz="4" w:space="0" w:color="auto"/>
              <w:bottom w:val="single" w:sz="4" w:space="0" w:color="auto"/>
              <w:right w:val="single" w:sz="4" w:space="0" w:color="auto"/>
            </w:tcBorders>
            <w:vAlign w:val="center"/>
            <w:hideMark/>
          </w:tcPr>
          <w:p w14:paraId="32EFAE7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0526E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0B3638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FE47E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219273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32196073" w14:textId="77777777" w:rsidTr="00AA6F27">
        <w:trPr>
          <w:trHeight w:val="276"/>
        </w:trPr>
        <w:tc>
          <w:tcPr>
            <w:tcW w:w="1838" w:type="dxa"/>
            <w:tcBorders>
              <w:top w:val="single" w:sz="4" w:space="0" w:color="auto"/>
              <w:left w:val="single" w:sz="4" w:space="0" w:color="auto"/>
              <w:bottom w:val="single" w:sz="4" w:space="0" w:color="auto"/>
              <w:right w:val="single" w:sz="4" w:space="0" w:color="auto"/>
            </w:tcBorders>
            <w:vAlign w:val="center"/>
            <w:hideMark/>
          </w:tcPr>
          <w:p w14:paraId="4578F96E"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Гадяцький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05CEC5"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+18 до +20</w:t>
            </w:r>
          </w:p>
        </w:tc>
        <w:tc>
          <w:tcPr>
            <w:tcW w:w="633" w:type="dxa"/>
            <w:tcBorders>
              <w:top w:val="single" w:sz="4" w:space="0" w:color="auto"/>
              <w:left w:val="single" w:sz="4" w:space="0" w:color="auto"/>
              <w:bottom w:val="single" w:sz="4" w:space="0" w:color="auto"/>
              <w:right w:val="single" w:sz="4" w:space="0" w:color="auto"/>
            </w:tcBorders>
            <w:vAlign w:val="center"/>
            <w:hideMark/>
          </w:tcPr>
          <w:p w14:paraId="72DA454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A10D0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135-146</w:t>
            </w:r>
          </w:p>
        </w:tc>
        <w:tc>
          <w:tcPr>
            <w:tcW w:w="625" w:type="dxa"/>
            <w:tcBorders>
              <w:top w:val="single" w:sz="4" w:space="0" w:color="auto"/>
              <w:left w:val="single" w:sz="4" w:space="0" w:color="auto"/>
              <w:bottom w:val="single" w:sz="4" w:space="0" w:color="auto"/>
              <w:right w:val="single" w:sz="4" w:space="0" w:color="auto"/>
            </w:tcBorders>
            <w:vAlign w:val="center"/>
            <w:hideMark/>
          </w:tcPr>
          <w:p w14:paraId="4F7DF48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9B15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AB5EE9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8FCED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10</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7FF8EE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3CE95018" w14:textId="77777777" w:rsidTr="00AA6F27">
        <w:trPr>
          <w:trHeight w:val="256"/>
        </w:trPr>
        <w:tc>
          <w:tcPr>
            <w:tcW w:w="1838" w:type="dxa"/>
            <w:tcBorders>
              <w:top w:val="single" w:sz="4" w:space="0" w:color="auto"/>
              <w:left w:val="single" w:sz="4" w:space="0" w:color="auto"/>
              <w:bottom w:val="single" w:sz="4" w:space="0" w:color="auto"/>
              <w:right w:val="single" w:sz="4" w:space="0" w:color="auto"/>
            </w:tcBorders>
            <w:vAlign w:val="center"/>
            <w:hideMark/>
          </w:tcPr>
          <w:p w14:paraId="1295E848"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Глобинський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FCD71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+19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4DD46B6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928B39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160-170</w:t>
            </w:r>
          </w:p>
        </w:tc>
        <w:tc>
          <w:tcPr>
            <w:tcW w:w="625" w:type="dxa"/>
            <w:tcBorders>
              <w:top w:val="single" w:sz="4" w:space="0" w:color="auto"/>
              <w:left w:val="single" w:sz="4" w:space="0" w:color="auto"/>
              <w:bottom w:val="single" w:sz="4" w:space="0" w:color="auto"/>
              <w:right w:val="single" w:sz="4" w:space="0" w:color="auto"/>
            </w:tcBorders>
            <w:vAlign w:val="center"/>
            <w:hideMark/>
          </w:tcPr>
          <w:p w14:paraId="597EA70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9DAE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460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2B0C92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22D92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AF0A4A6"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2502911E" w14:textId="77777777" w:rsidTr="00AA6F27">
        <w:trPr>
          <w:trHeight w:val="261"/>
        </w:trPr>
        <w:tc>
          <w:tcPr>
            <w:tcW w:w="1838" w:type="dxa"/>
            <w:tcBorders>
              <w:top w:val="single" w:sz="4" w:space="0" w:color="auto"/>
              <w:left w:val="single" w:sz="4" w:space="0" w:color="auto"/>
              <w:bottom w:val="single" w:sz="4" w:space="0" w:color="auto"/>
              <w:right w:val="single" w:sz="4" w:space="0" w:color="auto"/>
            </w:tcBorders>
            <w:vAlign w:val="center"/>
            <w:hideMark/>
          </w:tcPr>
          <w:p w14:paraId="5DB26FC0"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Гребінківський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75FA16"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+19 до +20</w:t>
            </w:r>
          </w:p>
        </w:tc>
        <w:tc>
          <w:tcPr>
            <w:tcW w:w="633" w:type="dxa"/>
            <w:tcBorders>
              <w:top w:val="single" w:sz="4" w:space="0" w:color="auto"/>
              <w:left w:val="single" w:sz="4" w:space="0" w:color="auto"/>
              <w:bottom w:val="single" w:sz="4" w:space="0" w:color="auto"/>
              <w:right w:val="single" w:sz="4" w:space="0" w:color="auto"/>
            </w:tcBorders>
            <w:vAlign w:val="center"/>
            <w:hideMark/>
          </w:tcPr>
          <w:p w14:paraId="4607CF9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4B3DD8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158-170</w:t>
            </w:r>
          </w:p>
        </w:tc>
        <w:tc>
          <w:tcPr>
            <w:tcW w:w="625" w:type="dxa"/>
            <w:tcBorders>
              <w:top w:val="single" w:sz="4" w:space="0" w:color="auto"/>
              <w:left w:val="single" w:sz="4" w:space="0" w:color="auto"/>
              <w:bottom w:val="single" w:sz="4" w:space="0" w:color="auto"/>
              <w:right w:val="single" w:sz="4" w:space="0" w:color="auto"/>
            </w:tcBorders>
            <w:vAlign w:val="center"/>
            <w:hideMark/>
          </w:tcPr>
          <w:p w14:paraId="734544D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6E3DE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585</w:t>
            </w:r>
          </w:p>
        </w:tc>
        <w:tc>
          <w:tcPr>
            <w:tcW w:w="703" w:type="dxa"/>
            <w:tcBorders>
              <w:top w:val="single" w:sz="4" w:space="0" w:color="auto"/>
              <w:left w:val="single" w:sz="4" w:space="0" w:color="auto"/>
              <w:bottom w:val="single" w:sz="4" w:space="0" w:color="auto"/>
              <w:right w:val="single" w:sz="4" w:space="0" w:color="auto"/>
            </w:tcBorders>
            <w:vAlign w:val="center"/>
            <w:hideMark/>
          </w:tcPr>
          <w:p w14:paraId="7748918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03584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10</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95FA325"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7D8BC5D1" w14:textId="77777777" w:rsidTr="00AA6F27">
        <w:trPr>
          <w:trHeight w:val="266"/>
        </w:trPr>
        <w:tc>
          <w:tcPr>
            <w:tcW w:w="1838" w:type="dxa"/>
            <w:tcBorders>
              <w:top w:val="single" w:sz="4" w:space="0" w:color="auto"/>
              <w:left w:val="single" w:sz="4" w:space="0" w:color="auto"/>
              <w:bottom w:val="single" w:sz="4" w:space="0" w:color="auto"/>
              <w:right w:val="single" w:sz="4" w:space="0" w:color="auto"/>
            </w:tcBorders>
            <w:vAlign w:val="center"/>
            <w:hideMark/>
          </w:tcPr>
          <w:p w14:paraId="6E85FB18"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Диканський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EC7B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+19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5D3FDAC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5B9837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156-168</w:t>
            </w:r>
          </w:p>
        </w:tc>
        <w:tc>
          <w:tcPr>
            <w:tcW w:w="625" w:type="dxa"/>
            <w:tcBorders>
              <w:top w:val="single" w:sz="4" w:space="0" w:color="auto"/>
              <w:left w:val="single" w:sz="4" w:space="0" w:color="auto"/>
              <w:bottom w:val="single" w:sz="4" w:space="0" w:color="auto"/>
              <w:right w:val="single" w:sz="4" w:space="0" w:color="auto"/>
            </w:tcBorders>
            <w:vAlign w:val="center"/>
            <w:hideMark/>
          </w:tcPr>
          <w:p w14:paraId="68F6929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2F456"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570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D4471A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C877B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6A5B13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787E5927" w14:textId="77777777" w:rsidTr="00AA6F27">
        <w:trPr>
          <w:trHeight w:val="335"/>
        </w:trPr>
        <w:tc>
          <w:tcPr>
            <w:tcW w:w="1838" w:type="dxa"/>
            <w:tcBorders>
              <w:top w:val="single" w:sz="4" w:space="0" w:color="auto"/>
              <w:left w:val="single" w:sz="4" w:space="0" w:color="auto"/>
              <w:bottom w:val="single" w:sz="4" w:space="0" w:color="auto"/>
              <w:right w:val="single" w:sz="4" w:space="0" w:color="auto"/>
            </w:tcBorders>
            <w:vAlign w:val="center"/>
            <w:hideMark/>
          </w:tcPr>
          <w:p w14:paraId="7630F063"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Зіньківський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8303C5"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+18до +20</w:t>
            </w:r>
          </w:p>
        </w:tc>
        <w:tc>
          <w:tcPr>
            <w:tcW w:w="633" w:type="dxa"/>
            <w:tcBorders>
              <w:top w:val="single" w:sz="4" w:space="0" w:color="auto"/>
              <w:left w:val="single" w:sz="4" w:space="0" w:color="auto"/>
              <w:bottom w:val="single" w:sz="4" w:space="0" w:color="auto"/>
              <w:right w:val="single" w:sz="4" w:space="0" w:color="auto"/>
            </w:tcBorders>
            <w:vAlign w:val="center"/>
            <w:hideMark/>
          </w:tcPr>
          <w:p w14:paraId="1334758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E8CC70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147-158</w:t>
            </w:r>
          </w:p>
        </w:tc>
        <w:tc>
          <w:tcPr>
            <w:tcW w:w="625" w:type="dxa"/>
            <w:tcBorders>
              <w:top w:val="single" w:sz="4" w:space="0" w:color="auto"/>
              <w:left w:val="single" w:sz="4" w:space="0" w:color="auto"/>
              <w:bottom w:val="single" w:sz="4" w:space="0" w:color="auto"/>
              <w:right w:val="single" w:sz="4" w:space="0" w:color="auto"/>
            </w:tcBorders>
            <w:vAlign w:val="center"/>
            <w:hideMark/>
          </w:tcPr>
          <w:p w14:paraId="59BB55D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D9093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600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B42B92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C6D06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362D8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261C656A" w14:textId="77777777" w:rsidTr="00AA6F27">
        <w:trPr>
          <w:trHeight w:val="135"/>
        </w:trPr>
        <w:tc>
          <w:tcPr>
            <w:tcW w:w="1838" w:type="dxa"/>
            <w:tcBorders>
              <w:top w:val="single" w:sz="4" w:space="0" w:color="auto"/>
              <w:left w:val="single" w:sz="4" w:space="0" w:color="auto"/>
              <w:bottom w:val="single" w:sz="4" w:space="0" w:color="auto"/>
              <w:right w:val="single" w:sz="4" w:space="0" w:color="auto"/>
            </w:tcBorders>
            <w:vAlign w:val="center"/>
            <w:hideMark/>
          </w:tcPr>
          <w:p w14:paraId="222F32B1"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Карлівський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B87E2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w:t>
            </w:r>
            <w:r w:rsidR="00DA3729" w:rsidRPr="00A02B48">
              <w:rPr>
                <w:rFonts w:eastAsia="Times New Roman" w:cs="Times New Roman"/>
                <w:sz w:val="24"/>
                <w:szCs w:val="24"/>
                <w:lang w:eastAsia="ru-RU"/>
              </w:rPr>
              <w:t xml:space="preserve"> </w:t>
            </w:r>
            <w:r w:rsidRPr="00A02B48">
              <w:rPr>
                <w:rFonts w:eastAsia="Times New Roman" w:cs="Times New Roman"/>
                <w:sz w:val="24"/>
                <w:szCs w:val="24"/>
                <w:lang w:eastAsia="ru-RU"/>
              </w:rPr>
              <w:t>+19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4BCC6D7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C8F68A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160-174</w:t>
            </w:r>
          </w:p>
        </w:tc>
        <w:tc>
          <w:tcPr>
            <w:tcW w:w="625" w:type="dxa"/>
            <w:tcBorders>
              <w:top w:val="single" w:sz="4" w:space="0" w:color="auto"/>
              <w:left w:val="single" w:sz="4" w:space="0" w:color="auto"/>
              <w:bottom w:val="single" w:sz="4" w:space="0" w:color="auto"/>
              <w:right w:val="single" w:sz="4" w:space="0" w:color="auto"/>
            </w:tcBorders>
            <w:vAlign w:val="center"/>
            <w:hideMark/>
          </w:tcPr>
          <w:p w14:paraId="24ADEDD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8AF70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570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34774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D1AD0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AE88AA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2DB65701" w14:textId="77777777" w:rsidTr="00AA6F27">
        <w:trPr>
          <w:trHeight w:val="139"/>
        </w:trPr>
        <w:tc>
          <w:tcPr>
            <w:tcW w:w="1838" w:type="dxa"/>
            <w:tcBorders>
              <w:top w:val="single" w:sz="4" w:space="0" w:color="auto"/>
              <w:left w:val="single" w:sz="4" w:space="0" w:color="auto"/>
              <w:bottom w:val="single" w:sz="4" w:space="0" w:color="auto"/>
              <w:right w:val="single" w:sz="4" w:space="0" w:color="auto"/>
            </w:tcBorders>
            <w:vAlign w:val="center"/>
            <w:hideMark/>
          </w:tcPr>
          <w:p w14:paraId="2A6B5C31"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Кобеляцький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BC7E9E" w14:textId="77777777" w:rsidR="00A00F13" w:rsidRPr="00A02B48" w:rsidRDefault="00DA3729" w:rsidP="00E45AEF">
            <w:pPr>
              <w:tabs>
                <w:tab w:val="left" w:pos="709"/>
              </w:tabs>
              <w:ind w:firstLine="0"/>
              <w:rPr>
                <w:rFonts w:eastAsia="Times New Roman" w:cs="Times New Roman"/>
                <w:sz w:val="24"/>
                <w:szCs w:val="24"/>
                <w:lang w:eastAsia="ru-RU"/>
              </w:rPr>
            </w:pPr>
            <w:r w:rsidRPr="00A02B48">
              <w:rPr>
                <w:rFonts w:eastAsia="Times New Roman" w:cs="Times New Roman"/>
                <w:sz w:val="24"/>
                <w:szCs w:val="24"/>
                <w:lang w:eastAsia="ru-RU"/>
              </w:rPr>
              <w:t>від +</w:t>
            </w:r>
            <w:r w:rsidR="00A00F13" w:rsidRPr="00A02B48">
              <w:rPr>
                <w:rFonts w:eastAsia="Times New Roman" w:cs="Times New Roman"/>
                <w:sz w:val="24"/>
                <w:szCs w:val="24"/>
                <w:lang w:eastAsia="ru-RU"/>
              </w:rPr>
              <w:t>21 до</w:t>
            </w:r>
            <w:r w:rsidRPr="00A02B48">
              <w:rPr>
                <w:rFonts w:eastAsia="Times New Roman" w:cs="Times New Roman"/>
                <w:sz w:val="24"/>
                <w:szCs w:val="24"/>
                <w:lang w:eastAsia="ru-RU"/>
              </w:rPr>
              <w:t xml:space="preserve"> +</w:t>
            </w:r>
            <w:r w:rsidR="00A00F13" w:rsidRPr="00A02B48">
              <w:rPr>
                <w:rFonts w:eastAsia="Times New Roman" w:cs="Times New Roman"/>
                <w:sz w:val="24"/>
                <w:szCs w:val="24"/>
                <w:lang w:eastAsia="ru-RU"/>
              </w:rPr>
              <w:t>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215263C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0CB27E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170-186</w:t>
            </w:r>
          </w:p>
        </w:tc>
        <w:tc>
          <w:tcPr>
            <w:tcW w:w="625" w:type="dxa"/>
            <w:tcBorders>
              <w:top w:val="single" w:sz="4" w:space="0" w:color="auto"/>
              <w:left w:val="single" w:sz="4" w:space="0" w:color="auto"/>
              <w:bottom w:val="single" w:sz="4" w:space="0" w:color="auto"/>
              <w:right w:val="single" w:sz="4" w:space="0" w:color="auto"/>
            </w:tcBorders>
            <w:vAlign w:val="center"/>
            <w:hideMark/>
          </w:tcPr>
          <w:p w14:paraId="3CC6BBD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21B2F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470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ADBE24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85C11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64DB21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r>
      <w:tr w:rsidR="00182167" w:rsidRPr="00A02B48" w14:paraId="17CBEF48" w14:textId="77777777" w:rsidTr="00AA6F27">
        <w:trPr>
          <w:trHeight w:val="146"/>
        </w:trPr>
        <w:tc>
          <w:tcPr>
            <w:tcW w:w="1838" w:type="dxa"/>
            <w:tcBorders>
              <w:top w:val="single" w:sz="4" w:space="0" w:color="auto"/>
              <w:left w:val="single" w:sz="4" w:space="0" w:color="auto"/>
              <w:bottom w:val="single" w:sz="4" w:space="0" w:color="auto"/>
              <w:right w:val="single" w:sz="4" w:space="0" w:color="auto"/>
            </w:tcBorders>
            <w:vAlign w:val="center"/>
            <w:hideMark/>
          </w:tcPr>
          <w:p w14:paraId="473486BF" w14:textId="77777777" w:rsidR="00A00F13" w:rsidRPr="00A02B48" w:rsidRDefault="00E94916"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Козельщин.</w:t>
            </w:r>
            <w:r w:rsidR="00A00F13" w:rsidRPr="00A02B48">
              <w:rPr>
                <w:rFonts w:eastAsia="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222ED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val="ru-RU" w:eastAsia="ru-RU"/>
              </w:rPr>
              <w:t>в</w:t>
            </w:r>
            <w:r w:rsidRPr="00A02B48">
              <w:rPr>
                <w:rFonts w:eastAsia="Times New Roman" w:cs="Times New Roman"/>
                <w:sz w:val="24"/>
                <w:szCs w:val="24"/>
                <w:lang w:eastAsia="ru-RU"/>
              </w:rPr>
              <w:t>ід</w:t>
            </w:r>
            <w:r w:rsidRPr="00A02B48">
              <w:rPr>
                <w:rFonts w:eastAsia="Times New Roman" w:cs="Times New Roman"/>
                <w:sz w:val="24"/>
                <w:szCs w:val="24"/>
                <w:lang w:val="ru-RU" w:eastAsia="ru-RU"/>
              </w:rPr>
              <w:t xml:space="preserve"> </w:t>
            </w:r>
            <w:r w:rsidRPr="00A02B48">
              <w:rPr>
                <w:rFonts w:eastAsia="Times New Roman" w:cs="Times New Roman"/>
                <w:sz w:val="24"/>
                <w:szCs w:val="24"/>
                <w:lang w:eastAsia="ru-RU"/>
              </w:rPr>
              <w:t>+20 до +23</w:t>
            </w:r>
          </w:p>
        </w:tc>
        <w:tc>
          <w:tcPr>
            <w:tcW w:w="633" w:type="dxa"/>
            <w:tcBorders>
              <w:top w:val="single" w:sz="4" w:space="0" w:color="auto"/>
              <w:left w:val="single" w:sz="4" w:space="0" w:color="auto"/>
              <w:bottom w:val="single" w:sz="4" w:space="0" w:color="auto"/>
              <w:right w:val="single" w:sz="4" w:space="0" w:color="auto"/>
            </w:tcBorders>
            <w:vAlign w:val="center"/>
            <w:hideMark/>
          </w:tcPr>
          <w:p w14:paraId="4B6CE08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AEF5C4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168-179</w:t>
            </w:r>
          </w:p>
        </w:tc>
        <w:tc>
          <w:tcPr>
            <w:tcW w:w="625" w:type="dxa"/>
            <w:tcBorders>
              <w:top w:val="single" w:sz="4" w:space="0" w:color="auto"/>
              <w:left w:val="single" w:sz="4" w:space="0" w:color="auto"/>
              <w:bottom w:val="single" w:sz="4" w:space="0" w:color="auto"/>
              <w:right w:val="single" w:sz="4" w:space="0" w:color="auto"/>
            </w:tcBorders>
            <w:vAlign w:val="center"/>
            <w:hideMark/>
          </w:tcPr>
          <w:p w14:paraId="3BB3446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547AA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460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F3862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6E8CA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13</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F17315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24651350" w14:textId="77777777" w:rsidTr="00AA6F27">
        <w:trPr>
          <w:trHeight w:val="335"/>
        </w:trPr>
        <w:tc>
          <w:tcPr>
            <w:tcW w:w="1838" w:type="dxa"/>
            <w:tcBorders>
              <w:top w:val="single" w:sz="4" w:space="0" w:color="auto"/>
              <w:left w:val="single" w:sz="4" w:space="0" w:color="auto"/>
              <w:bottom w:val="single" w:sz="4" w:space="0" w:color="auto"/>
              <w:right w:val="single" w:sz="4" w:space="0" w:color="auto"/>
            </w:tcBorders>
            <w:vAlign w:val="center"/>
            <w:hideMark/>
          </w:tcPr>
          <w:p w14:paraId="05A7647E"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Котелевський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C6E64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+18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467C131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0F5648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153-164</w:t>
            </w:r>
          </w:p>
        </w:tc>
        <w:tc>
          <w:tcPr>
            <w:tcW w:w="625" w:type="dxa"/>
            <w:tcBorders>
              <w:top w:val="single" w:sz="4" w:space="0" w:color="auto"/>
              <w:left w:val="single" w:sz="4" w:space="0" w:color="auto"/>
              <w:bottom w:val="single" w:sz="4" w:space="0" w:color="auto"/>
              <w:right w:val="single" w:sz="4" w:space="0" w:color="auto"/>
            </w:tcBorders>
            <w:vAlign w:val="center"/>
            <w:hideMark/>
          </w:tcPr>
          <w:p w14:paraId="011D58B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24D7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520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DC36D6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4A030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B631D3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02AF44DC" w14:textId="77777777" w:rsidTr="00AA6F27">
        <w:trPr>
          <w:trHeight w:val="405"/>
        </w:trPr>
        <w:tc>
          <w:tcPr>
            <w:tcW w:w="1838" w:type="dxa"/>
            <w:tcBorders>
              <w:top w:val="single" w:sz="4" w:space="0" w:color="auto"/>
              <w:left w:val="single" w:sz="4" w:space="0" w:color="auto"/>
              <w:bottom w:val="single" w:sz="4" w:space="0" w:color="auto"/>
              <w:right w:val="single" w:sz="4" w:space="0" w:color="auto"/>
            </w:tcBorders>
            <w:vAlign w:val="center"/>
            <w:hideMark/>
          </w:tcPr>
          <w:p w14:paraId="54A2A46D" w14:textId="77777777" w:rsidR="00A00F13" w:rsidRPr="00A02B48" w:rsidRDefault="00182167"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Кременчуцьк.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8AC48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+21 до +22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2CA38F6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9C1E44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168-176</w:t>
            </w:r>
          </w:p>
        </w:tc>
        <w:tc>
          <w:tcPr>
            <w:tcW w:w="625" w:type="dxa"/>
            <w:tcBorders>
              <w:top w:val="single" w:sz="4" w:space="0" w:color="auto"/>
              <w:left w:val="single" w:sz="4" w:space="0" w:color="auto"/>
              <w:bottom w:val="single" w:sz="4" w:space="0" w:color="auto"/>
              <w:right w:val="single" w:sz="4" w:space="0" w:color="auto"/>
            </w:tcBorders>
            <w:vAlign w:val="center"/>
            <w:hideMark/>
          </w:tcPr>
          <w:p w14:paraId="3E5E1FB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2F59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2C35F7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3337D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3F32A6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r>
      <w:tr w:rsidR="00182167" w:rsidRPr="00A02B48" w14:paraId="513AA283" w14:textId="77777777" w:rsidTr="00AA6F27">
        <w:trPr>
          <w:trHeight w:val="124"/>
        </w:trPr>
        <w:tc>
          <w:tcPr>
            <w:tcW w:w="1838" w:type="dxa"/>
            <w:tcBorders>
              <w:top w:val="single" w:sz="4" w:space="0" w:color="auto"/>
              <w:left w:val="single" w:sz="4" w:space="0" w:color="auto"/>
              <w:bottom w:val="single" w:sz="4" w:space="0" w:color="auto"/>
              <w:right w:val="single" w:sz="4" w:space="0" w:color="auto"/>
            </w:tcBorders>
            <w:vAlign w:val="center"/>
            <w:hideMark/>
          </w:tcPr>
          <w:p w14:paraId="18F15450"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Лохвицький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C30D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+18 до +20</w:t>
            </w:r>
          </w:p>
        </w:tc>
        <w:tc>
          <w:tcPr>
            <w:tcW w:w="633" w:type="dxa"/>
            <w:tcBorders>
              <w:top w:val="single" w:sz="4" w:space="0" w:color="auto"/>
              <w:left w:val="single" w:sz="4" w:space="0" w:color="auto"/>
              <w:bottom w:val="single" w:sz="4" w:space="0" w:color="auto"/>
              <w:right w:val="single" w:sz="4" w:space="0" w:color="auto"/>
            </w:tcBorders>
            <w:vAlign w:val="center"/>
            <w:hideMark/>
          </w:tcPr>
          <w:p w14:paraId="092BA126"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9D1E2E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145-157</w:t>
            </w:r>
          </w:p>
        </w:tc>
        <w:tc>
          <w:tcPr>
            <w:tcW w:w="625" w:type="dxa"/>
            <w:tcBorders>
              <w:top w:val="single" w:sz="4" w:space="0" w:color="auto"/>
              <w:left w:val="single" w:sz="4" w:space="0" w:color="auto"/>
              <w:bottom w:val="single" w:sz="4" w:space="0" w:color="auto"/>
              <w:right w:val="single" w:sz="4" w:space="0" w:color="auto"/>
            </w:tcBorders>
            <w:vAlign w:val="center"/>
            <w:hideMark/>
          </w:tcPr>
          <w:p w14:paraId="33F9B4C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99AE8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420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BC968A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BFBE6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EF968E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5398D580" w14:textId="77777777" w:rsidTr="00AA6F27">
        <w:trPr>
          <w:trHeight w:val="128"/>
        </w:trPr>
        <w:tc>
          <w:tcPr>
            <w:tcW w:w="1838" w:type="dxa"/>
            <w:tcBorders>
              <w:top w:val="single" w:sz="4" w:space="0" w:color="auto"/>
              <w:left w:val="single" w:sz="4" w:space="0" w:color="auto"/>
              <w:bottom w:val="single" w:sz="4" w:space="0" w:color="auto"/>
              <w:right w:val="single" w:sz="4" w:space="0" w:color="auto"/>
            </w:tcBorders>
            <w:vAlign w:val="center"/>
            <w:hideMark/>
          </w:tcPr>
          <w:p w14:paraId="51795CB2"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Лубенський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E6021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+20 до +22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0DEAF5A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9DE3A6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156-167</w:t>
            </w:r>
          </w:p>
        </w:tc>
        <w:tc>
          <w:tcPr>
            <w:tcW w:w="625" w:type="dxa"/>
            <w:tcBorders>
              <w:top w:val="single" w:sz="4" w:space="0" w:color="auto"/>
              <w:left w:val="single" w:sz="4" w:space="0" w:color="auto"/>
              <w:bottom w:val="single" w:sz="4" w:space="0" w:color="auto"/>
              <w:right w:val="single" w:sz="4" w:space="0" w:color="auto"/>
            </w:tcBorders>
            <w:vAlign w:val="center"/>
            <w:hideMark/>
          </w:tcPr>
          <w:p w14:paraId="2D73EA4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F02DC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560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188EF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31A6F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DF60F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30DC90AA" w14:textId="77777777" w:rsidTr="00AA6F27">
        <w:trPr>
          <w:trHeight w:val="253"/>
        </w:trPr>
        <w:tc>
          <w:tcPr>
            <w:tcW w:w="1838" w:type="dxa"/>
            <w:tcBorders>
              <w:top w:val="single" w:sz="4" w:space="0" w:color="auto"/>
              <w:left w:val="single" w:sz="4" w:space="0" w:color="auto"/>
              <w:bottom w:val="single" w:sz="4" w:space="0" w:color="auto"/>
              <w:right w:val="single" w:sz="4" w:space="0" w:color="auto"/>
            </w:tcBorders>
            <w:vAlign w:val="center"/>
            <w:hideMark/>
          </w:tcPr>
          <w:p w14:paraId="2943788D"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Машівський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74860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+20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3D4674F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302DB76"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157-169</w:t>
            </w:r>
          </w:p>
        </w:tc>
        <w:tc>
          <w:tcPr>
            <w:tcW w:w="625" w:type="dxa"/>
            <w:tcBorders>
              <w:top w:val="single" w:sz="4" w:space="0" w:color="auto"/>
              <w:left w:val="single" w:sz="4" w:space="0" w:color="auto"/>
              <w:bottom w:val="single" w:sz="4" w:space="0" w:color="auto"/>
              <w:right w:val="single" w:sz="4" w:space="0" w:color="auto"/>
            </w:tcBorders>
            <w:vAlign w:val="center"/>
            <w:hideMark/>
          </w:tcPr>
          <w:p w14:paraId="2FAA17A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596C8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470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0A6611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E7C9E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C3AA51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669C2DD5" w14:textId="77777777" w:rsidTr="00AA6F27">
        <w:trPr>
          <w:trHeight w:val="115"/>
        </w:trPr>
        <w:tc>
          <w:tcPr>
            <w:tcW w:w="1838" w:type="dxa"/>
            <w:tcBorders>
              <w:top w:val="single" w:sz="4" w:space="0" w:color="auto"/>
              <w:left w:val="single" w:sz="4" w:space="0" w:color="auto"/>
              <w:bottom w:val="single" w:sz="4" w:space="0" w:color="auto"/>
              <w:right w:val="single" w:sz="4" w:space="0" w:color="auto"/>
            </w:tcBorders>
            <w:vAlign w:val="center"/>
            <w:hideMark/>
          </w:tcPr>
          <w:p w14:paraId="18A6A8C5"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Миргородськ</w:t>
            </w:r>
            <w:r w:rsidR="00182167" w:rsidRPr="00A02B48">
              <w:rPr>
                <w:rFonts w:eastAsia="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A54D5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+20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7C947F75"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7EA939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148-156</w:t>
            </w:r>
          </w:p>
        </w:tc>
        <w:tc>
          <w:tcPr>
            <w:tcW w:w="625" w:type="dxa"/>
            <w:tcBorders>
              <w:top w:val="single" w:sz="4" w:space="0" w:color="auto"/>
              <w:left w:val="single" w:sz="4" w:space="0" w:color="auto"/>
              <w:bottom w:val="single" w:sz="4" w:space="0" w:color="auto"/>
              <w:right w:val="single" w:sz="4" w:space="0" w:color="auto"/>
            </w:tcBorders>
            <w:vAlign w:val="center"/>
            <w:hideMark/>
          </w:tcPr>
          <w:p w14:paraId="2D2C7A25"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56AE1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540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E6086B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1DBBD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10</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7BC873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7B87DC3D" w14:textId="77777777" w:rsidTr="00AA6F27">
        <w:trPr>
          <w:trHeight w:val="119"/>
        </w:trPr>
        <w:tc>
          <w:tcPr>
            <w:tcW w:w="1838" w:type="dxa"/>
            <w:tcBorders>
              <w:top w:val="single" w:sz="4" w:space="0" w:color="auto"/>
              <w:left w:val="single" w:sz="4" w:space="0" w:color="auto"/>
              <w:bottom w:val="single" w:sz="4" w:space="0" w:color="auto"/>
              <w:right w:val="single" w:sz="4" w:space="0" w:color="auto"/>
            </w:tcBorders>
            <w:vAlign w:val="center"/>
            <w:hideMark/>
          </w:tcPr>
          <w:p w14:paraId="109730F4"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Новосанжар</w:t>
            </w:r>
            <w:r w:rsidR="00182167" w:rsidRPr="00A02B48">
              <w:rPr>
                <w:rFonts w:eastAsia="Times New Roman" w:cs="Times New Roman"/>
                <w:sz w:val="24"/>
                <w:szCs w:val="24"/>
                <w:lang w:eastAsia="ru-RU"/>
              </w:rPr>
              <w:t>.</w:t>
            </w:r>
            <w:r w:rsidRPr="00A02B48">
              <w:rPr>
                <w:rFonts w:eastAsia="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DBBB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+21 до +22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4256078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96AE56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170-185</w:t>
            </w:r>
          </w:p>
        </w:tc>
        <w:tc>
          <w:tcPr>
            <w:tcW w:w="625" w:type="dxa"/>
            <w:tcBorders>
              <w:top w:val="single" w:sz="4" w:space="0" w:color="auto"/>
              <w:left w:val="single" w:sz="4" w:space="0" w:color="auto"/>
              <w:bottom w:val="single" w:sz="4" w:space="0" w:color="auto"/>
              <w:right w:val="single" w:sz="4" w:space="0" w:color="auto"/>
            </w:tcBorders>
            <w:vAlign w:val="center"/>
            <w:hideMark/>
          </w:tcPr>
          <w:p w14:paraId="14EED4A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61658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520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81023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3E38A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13</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610BF4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2C216855" w14:textId="77777777" w:rsidTr="00AA6F27">
        <w:trPr>
          <w:trHeight w:val="255"/>
        </w:trPr>
        <w:tc>
          <w:tcPr>
            <w:tcW w:w="1838" w:type="dxa"/>
            <w:tcBorders>
              <w:top w:val="single" w:sz="4" w:space="0" w:color="auto"/>
              <w:left w:val="single" w:sz="4" w:space="0" w:color="auto"/>
              <w:bottom w:val="single" w:sz="4" w:space="0" w:color="auto"/>
              <w:right w:val="single" w:sz="4" w:space="0" w:color="auto"/>
            </w:tcBorders>
            <w:vAlign w:val="center"/>
            <w:hideMark/>
          </w:tcPr>
          <w:p w14:paraId="26190653"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Оржицький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1462D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+20 до +22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0E21816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66EA42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165-180</w:t>
            </w:r>
          </w:p>
        </w:tc>
        <w:tc>
          <w:tcPr>
            <w:tcW w:w="625" w:type="dxa"/>
            <w:tcBorders>
              <w:top w:val="single" w:sz="4" w:space="0" w:color="auto"/>
              <w:left w:val="single" w:sz="4" w:space="0" w:color="auto"/>
              <w:bottom w:val="single" w:sz="4" w:space="0" w:color="auto"/>
              <w:right w:val="single" w:sz="4" w:space="0" w:color="auto"/>
            </w:tcBorders>
            <w:vAlign w:val="center"/>
            <w:hideMark/>
          </w:tcPr>
          <w:p w14:paraId="4D9BAA6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E4390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96BDF8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6B747D" w14:textId="77777777" w:rsidR="00A00F13" w:rsidRPr="00A02B48" w:rsidRDefault="000B3BFB"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760EAE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5E9D13B3" w14:textId="77777777" w:rsidTr="00AA6F27">
        <w:trPr>
          <w:trHeight w:val="335"/>
        </w:trPr>
        <w:tc>
          <w:tcPr>
            <w:tcW w:w="1838" w:type="dxa"/>
            <w:tcBorders>
              <w:top w:val="single" w:sz="4" w:space="0" w:color="auto"/>
              <w:left w:val="single" w:sz="4" w:space="0" w:color="auto"/>
              <w:bottom w:val="single" w:sz="4" w:space="0" w:color="auto"/>
              <w:right w:val="single" w:sz="4" w:space="0" w:color="auto"/>
            </w:tcBorders>
            <w:vAlign w:val="center"/>
            <w:hideMark/>
          </w:tcPr>
          <w:p w14:paraId="18AC3D61"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Пирятинський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BB641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+18 до +20</w:t>
            </w:r>
          </w:p>
        </w:tc>
        <w:tc>
          <w:tcPr>
            <w:tcW w:w="633" w:type="dxa"/>
            <w:tcBorders>
              <w:top w:val="single" w:sz="4" w:space="0" w:color="auto"/>
              <w:left w:val="single" w:sz="4" w:space="0" w:color="auto"/>
              <w:bottom w:val="single" w:sz="4" w:space="0" w:color="auto"/>
              <w:right w:val="single" w:sz="4" w:space="0" w:color="auto"/>
            </w:tcBorders>
            <w:vAlign w:val="center"/>
            <w:hideMark/>
          </w:tcPr>
          <w:p w14:paraId="09FAB20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18B6AF6"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143-156</w:t>
            </w:r>
          </w:p>
        </w:tc>
        <w:tc>
          <w:tcPr>
            <w:tcW w:w="625" w:type="dxa"/>
            <w:tcBorders>
              <w:top w:val="single" w:sz="4" w:space="0" w:color="auto"/>
              <w:left w:val="single" w:sz="4" w:space="0" w:color="auto"/>
              <w:bottom w:val="single" w:sz="4" w:space="0" w:color="auto"/>
              <w:right w:val="single" w:sz="4" w:space="0" w:color="auto"/>
            </w:tcBorders>
            <w:vAlign w:val="center"/>
            <w:hideMark/>
          </w:tcPr>
          <w:p w14:paraId="0C934BB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C782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550</w:t>
            </w:r>
          </w:p>
        </w:tc>
        <w:tc>
          <w:tcPr>
            <w:tcW w:w="703" w:type="dxa"/>
            <w:tcBorders>
              <w:top w:val="single" w:sz="4" w:space="0" w:color="auto"/>
              <w:left w:val="single" w:sz="4" w:space="0" w:color="auto"/>
              <w:bottom w:val="single" w:sz="4" w:space="0" w:color="auto"/>
              <w:right w:val="single" w:sz="4" w:space="0" w:color="auto"/>
            </w:tcBorders>
            <w:vAlign w:val="center"/>
            <w:hideMark/>
          </w:tcPr>
          <w:p w14:paraId="0429833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9BF78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7</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572C28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r>
      <w:tr w:rsidR="00182167" w:rsidRPr="00A02B48" w14:paraId="28BA186B" w14:textId="77777777" w:rsidTr="00AA6F27">
        <w:trPr>
          <w:trHeight w:val="63"/>
        </w:trPr>
        <w:tc>
          <w:tcPr>
            <w:tcW w:w="1838" w:type="dxa"/>
            <w:tcBorders>
              <w:top w:val="single" w:sz="4" w:space="0" w:color="auto"/>
              <w:left w:val="single" w:sz="4" w:space="0" w:color="auto"/>
              <w:bottom w:val="single" w:sz="4" w:space="0" w:color="auto"/>
              <w:right w:val="single" w:sz="4" w:space="0" w:color="auto"/>
            </w:tcBorders>
            <w:vAlign w:val="center"/>
            <w:hideMark/>
          </w:tcPr>
          <w:p w14:paraId="4B099A63"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Полтавський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74921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+20 до +22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751488A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FCBD09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157-170</w:t>
            </w:r>
          </w:p>
        </w:tc>
        <w:tc>
          <w:tcPr>
            <w:tcW w:w="625" w:type="dxa"/>
            <w:tcBorders>
              <w:top w:val="single" w:sz="4" w:space="0" w:color="auto"/>
              <w:left w:val="single" w:sz="4" w:space="0" w:color="auto"/>
              <w:bottom w:val="single" w:sz="4" w:space="0" w:color="auto"/>
              <w:right w:val="single" w:sz="4" w:space="0" w:color="auto"/>
            </w:tcBorders>
            <w:vAlign w:val="center"/>
            <w:hideMark/>
          </w:tcPr>
          <w:p w14:paraId="390D8A1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87E4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490904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FAE520" w14:textId="77777777" w:rsidR="00A00F13" w:rsidRPr="00A02B48" w:rsidRDefault="000B3BFB"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w:t>
            </w:r>
            <w:r w:rsidR="00A00F13" w:rsidRPr="00A02B48">
              <w:rPr>
                <w:rFonts w:eastAsia="Times New Roman" w:cs="Times New Roman"/>
                <w:sz w:val="24"/>
                <w:szCs w:val="24"/>
                <w:lang w:eastAsia="ru-RU"/>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C3502D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r>
      <w:tr w:rsidR="00182167" w:rsidRPr="00A02B48" w14:paraId="44208593" w14:textId="77777777" w:rsidTr="00AA6F27">
        <w:trPr>
          <w:trHeight w:val="63"/>
        </w:trPr>
        <w:tc>
          <w:tcPr>
            <w:tcW w:w="1838" w:type="dxa"/>
            <w:tcBorders>
              <w:top w:val="single" w:sz="4" w:space="0" w:color="auto"/>
              <w:left w:val="single" w:sz="4" w:space="0" w:color="auto"/>
              <w:bottom w:val="single" w:sz="4" w:space="0" w:color="auto"/>
              <w:right w:val="single" w:sz="4" w:space="0" w:color="auto"/>
            </w:tcBorders>
            <w:vAlign w:val="center"/>
            <w:hideMark/>
          </w:tcPr>
          <w:p w14:paraId="06478A74"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Решетилівськ</w:t>
            </w:r>
            <w:r w:rsidR="00182167" w:rsidRPr="00A02B48">
              <w:rPr>
                <w:rFonts w:eastAsia="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9745D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+20 до +22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235FA18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6C3752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148-157</w:t>
            </w:r>
          </w:p>
        </w:tc>
        <w:tc>
          <w:tcPr>
            <w:tcW w:w="625" w:type="dxa"/>
            <w:tcBorders>
              <w:top w:val="single" w:sz="4" w:space="0" w:color="auto"/>
              <w:left w:val="single" w:sz="4" w:space="0" w:color="auto"/>
              <w:bottom w:val="single" w:sz="4" w:space="0" w:color="auto"/>
              <w:right w:val="single" w:sz="4" w:space="0" w:color="auto"/>
            </w:tcBorders>
            <w:vAlign w:val="center"/>
            <w:hideMark/>
          </w:tcPr>
          <w:p w14:paraId="337253B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25CF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9B4A0B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868B1D" w14:textId="77777777" w:rsidR="00A00F13" w:rsidRPr="00A02B48" w:rsidRDefault="000B3BFB"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w:t>
            </w:r>
            <w:r w:rsidR="00A00F13" w:rsidRPr="00A02B48">
              <w:rPr>
                <w:rFonts w:eastAsia="Times New Roman" w:cs="Times New Roman"/>
                <w:sz w:val="24"/>
                <w:szCs w:val="24"/>
                <w:lang w:eastAsia="ru-RU"/>
              </w:rPr>
              <w:t>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19389F6"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6A670157" w14:textId="77777777" w:rsidTr="00AA6F27">
        <w:trPr>
          <w:trHeight w:val="335"/>
        </w:trPr>
        <w:tc>
          <w:tcPr>
            <w:tcW w:w="1838" w:type="dxa"/>
            <w:tcBorders>
              <w:top w:val="single" w:sz="4" w:space="0" w:color="auto"/>
              <w:left w:val="single" w:sz="4" w:space="0" w:color="auto"/>
              <w:bottom w:val="single" w:sz="4" w:space="0" w:color="auto"/>
              <w:right w:val="single" w:sz="4" w:space="0" w:color="auto"/>
            </w:tcBorders>
            <w:vAlign w:val="center"/>
            <w:hideMark/>
          </w:tcPr>
          <w:p w14:paraId="2EB11EC3"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Семенівський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F5E7D2"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+19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03CB39F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67C321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150-168</w:t>
            </w:r>
          </w:p>
        </w:tc>
        <w:tc>
          <w:tcPr>
            <w:tcW w:w="625" w:type="dxa"/>
            <w:tcBorders>
              <w:top w:val="single" w:sz="4" w:space="0" w:color="auto"/>
              <w:left w:val="single" w:sz="4" w:space="0" w:color="auto"/>
              <w:bottom w:val="single" w:sz="4" w:space="0" w:color="auto"/>
              <w:right w:val="single" w:sz="4" w:space="0" w:color="auto"/>
            </w:tcBorders>
            <w:vAlign w:val="center"/>
            <w:hideMark/>
          </w:tcPr>
          <w:p w14:paraId="059A896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950CB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560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516282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0ECE7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91449F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0EE80ABD" w14:textId="77777777" w:rsidTr="00AA6F27">
        <w:trPr>
          <w:trHeight w:val="335"/>
        </w:trPr>
        <w:tc>
          <w:tcPr>
            <w:tcW w:w="1838" w:type="dxa"/>
            <w:tcBorders>
              <w:top w:val="single" w:sz="4" w:space="0" w:color="auto"/>
              <w:left w:val="single" w:sz="4" w:space="0" w:color="auto"/>
              <w:bottom w:val="single" w:sz="4" w:space="0" w:color="auto"/>
              <w:right w:val="single" w:sz="4" w:space="0" w:color="auto"/>
            </w:tcBorders>
            <w:vAlign w:val="center"/>
            <w:hideMark/>
          </w:tcPr>
          <w:p w14:paraId="0CAB5AAC"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Хорольський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C239D3"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+19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4A31161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82A34C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146-154</w:t>
            </w:r>
          </w:p>
        </w:tc>
        <w:tc>
          <w:tcPr>
            <w:tcW w:w="625" w:type="dxa"/>
            <w:tcBorders>
              <w:top w:val="single" w:sz="4" w:space="0" w:color="auto"/>
              <w:left w:val="single" w:sz="4" w:space="0" w:color="auto"/>
              <w:bottom w:val="single" w:sz="4" w:space="0" w:color="auto"/>
              <w:right w:val="single" w:sz="4" w:space="0" w:color="auto"/>
            </w:tcBorders>
            <w:vAlign w:val="center"/>
            <w:hideMark/>
          </w:tcPr>
          <w:p w14:paraId="66383CE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85CFC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460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681A971"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4E0FD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8C2A95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30CCF1BC" w14:textId="77777777" w:rsidTr="00AA6F27">
        <w:trPr>
          <w:trHeight w:val="348"/>
        </w:trPr>
        <w:tc>
          <w:tcPr>
            <w:tcW w:w="1838" w:type="dxa"/>
            <w:tcBorders>
              <w:top w:val="single" w:sz="4" w:space="0" w:color="auto"/>
              <w:left w:val="single" w:sz="4" w:space="0" w:color="auto"/>
              <w:bottom w:val="single" w:sz="4" w:space="0" w:color="auto"/>
              <w:right w:val="single" w:sz="4" w:space="0" w:color="auto"/>
            </w:tcBorders>
            <w:vAlign w:val="center"/>
            <w:hideMark/>
          </w:tcPr>
          <w:p w14:paraId="76F09FBE"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Чорнухинський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D26E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+18 до +20</w:t>
            </w:r>
          </w:p>
        </w:tc>
        <w:tc>
          <w:tcPr>
            <w:tcW w:w="633" w:type="dxa"/>
            <w:tcBorders>
              <w:top w:val="single" w:sz="4" w:space="0" w:color="auto"/>
              <w:left w:val="single" w:sz="4" w:space="0" w:color="auto"/>
              <w:bottom w:val="single" w:sz="4" w:space="0" w:color="auto"/>
              <w:right w:val="single" w:sz="4" w:space="0" w:color="auto"/>
            </w:tcBorders>
            <w:vAlign w:val="center"/>
            <w:hideMark/>
          </w:tcPr>
          <w:p w14:paraId="473913C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3B7855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140-153</w:t>
            </w:r>
          </w:p>
        </w:tc>
        <w:tc>
          <w:tcPr>
            <w:tcW w:w="625" w:type="dxa"/>
            <w:tcBorders>
              <w:top w:val="single" w:sz="4" w:space="0" w:color="auto"/>
              <w:left w:val="single" w:sz="4" w:space="0" w:color="auto"/>
              <w:bottom w:val="single" w:sz="4" w:space="0" w:color="auto"/>
              <w:right w:val="single" w:sz="4" w:space="0" w:color="auto"/>
            </w:tcBorders>
            <w:vAlign w:val="center"/>
            <w:hideMark/>
          </w:tcPr>
          <w:p w14:paraId="628242B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46AC5E"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470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44F60F9"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480D9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3E5197"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2B566021" w14:textId="77777777" w:rsidTr="00AA6F27">
        <w:trPr>
          <w:trHeight w:val="335"/>
        </w:trPr>
        <w:tc>
          <w:tcPr>
            <w:tcW w:w="1838" w:type="dxa"/>
            <w:tcBorders>
              <w:top w:val="single" w:sz="4" w:space="0" w:color="auto"/>
              <w:left w:val="single" w:sz="4" w:space="0" w:color="auto"/>
              <w:bottom w:val="single" w:sz="4" w:space="0" w:color="auto"/>
              <w:right w:val="single" w:sz="4" w:space="0" w:color="auto"/>
            </w:tcBorders>
            <w:vAlign w:val="center"/>
            <w:hideMark/>
          </w:tcPr>
          <w:p w14:paraId="41629802"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Чутівський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6E4EF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 xml:space="preserve">від +18 до </w:t>
            </w:r>
            <w:r w:rsidR="00DA3729" w:rsidRPr="00A02B48">
              <w:rPr>
                <w:rFonts w:eastAsia="Times New Roman" w:cs="Times New Roman"/>
                <w:sz w:val="24"/>
                <w:szCs w:val="24"/>
                <w:lang w:eastAsia="ru-RU"/>
              </w:rPr>
              <w:t>+</w:t>
            </w:r>
            <w:r w:rsidRPr="00A02B48">
              <w:rPr>
                <w:rFonts w:eastAsia="Times New Roman" w:cs="Times New Roman"/>
                <w:sz w:val="24"/>
                <w:szCs w:val="24"/>
                <w:lang w:eastAsia="ru-RU"/>
              </w:rPr>
              <w:t>20</w:t>
            </w:r>
          </w:p>
        </w:tc>
        <w:tc>
          <w:tcPr>
            <w:tcW w:w="633" w:type="dxa"/>
            <w:tcBorders>
              <w:top w:val="single" w:sz="4" w:space="0" w:color="auto"/>
              <w:left w:val="single" w:sz="4" w:space="0" w:color="auto"/>
              <w:bottom w:val="single" w:sz="4" w:space="0" w:color="auto"/>
              <w:right w:val="single" w:sz="4" w:space="0" w:color="auto"/>
            </w:tcBorders>
            <w:vAlign w:val="center"/>
            <w:hideMark/>
          </w:tcPr>
          <w:p w14:paraId="68D8CD3F"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046D09D"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150-164</w:t>
            </w:r>
          </w:p>
        </w:tc>
        <w:tc>
          <w:tcPr>
            <w:tcW w:w="625" w:type="dxa"/>
            <w:tcBorders>
              <w:top w:val="single" w:sz="4" w:space="0" w:color="auto"/>
              <w:left w:val="single" w:sz="4" w:space="0" w:color="auto"/>
              <w:bottom w:val="single" w:sz="4" w:space="0" w:color="auto"/>
              <w:right w:val="single" w:sz="4" w:space="0" w:color="auto"/>
            </w:tcBorders>
            <w:vAlign w:val="center"/>
            <w:hideMark/>
          </w:tcPr>
          <w:p w14:paraId="17BDF20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F9B11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630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20C411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2AA304"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BCB41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r w:rsidR="00182167" w:rsidRPr="00A02B48" w14:paraId="2812A2AC" w14:textId="77777777" w:rsidTr="00AA6F27">
        <w:trPr>
          <w:trHeight w:val="63"/>
        </w:trPr>
        <w:tc>
          <w:tcPr>
            <w:tcW w:w="1838" w:type="dxa"/>
            <w:tcBorders>
              <w:top w:val="single" w:sz="4" w:space="0" w:color="auto"/>
              <w:left w:val="single" w:sz="4" w:space="0" w:color="auto"/>
              <w:bottom w:val="single" w:sz="4" w:space="0" w:color="auto"/>
              <w:right w:val="single" w:sz="4" w:space="0" w:color="auto"/>
            </w:tcBorders>
            <w:vAlign w:val="center"/>
            <w:hideMark/>
          </w:tcPr>
          <w:p w14:paraId="2BB2902E" w14:textId="77777777" w:rsidR="00A00F13" w:rsidRPr="00A02B48" w:rsidRDefault="00A00F13" w:rsidP="00E45AEF">
            <w:pPr>
              <w:tabs>
                <w:tab w:val="left" w:pos="709"/>
              </w:tabs>
              <w:ind w:firstLine="0"/>
              <w:jc w:val="both"/>
              <w:rPr>
                <w:rFonts w:eastAsia="Times New Roman" w:cs="Times New Roman"/>
                <w:sz w:val="24"/>
                <w:szCs w:val="24"/>
                <w:lang w:eastAsia="ru-RU"/>
              </w:rPr>
            </w:pPr>
            <w:r w:rsidRPr="00A02B48">
              <w:rPr>
                <w:rFonts w:eastAsia="Times New Roman" w:cs="Times New Roman"/>
                <w:sz w:val="24"/>
                <w:szCs w:val="24"/>
                <w:lang w:eastAsia="ru-RU"/>
              </w:rPr>
              <w:t xml:space="preserve">Шишацький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52056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від +19 до +21</w:t>
            </w:r>
          </w:p>
        </w:tc>
        <w:tc>
          <w:tcPr>
            <w:tcW w:w="633" w:type="dxa"/>
            <w:tcBorders>
              <w:top w:val="single" w:sz="4" w:space="0" w:color="auto"/>
              <w:left w:val="single" w:sz="4" w:space="0" w:color="auto"/>
              <w:bottom w:val="single" w:sz="4" w:space="0" w:color="auto"/>
              <w:right w:val="single" w:sz="4" w:space="0" w:color="auto"/>
            </w:tcBorders>
            <w:vAlign w:val="center"/>
            <w:hideMark/>
          </w:tcPr>
          <w:p w14:paraId="71A658AB"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5A49BEC"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146-160</w:t>
            </w:r>
          </w:p>
        </w:tc>
        <w:tc>
          <w:tcPr>
            <w:tcW w:w="625" w:type="dxa"/>
            <w:tcBorders>
              <w:top w:val="single" w:sz="4" w:space="0" w:color="auto"/>
              <w:left w:val="single" w:sz="4" w:space="0" w:color="auto"/>
              <w:bottom w:val="single" w:sz="4" w:space="0" w:color="auto"/>
              <w:right w:val="single" w:sz="4" w:space="0" w:color="auto"/>
            </w:tcBorders>
            <w:vAlign w:val="center"/>
            <w:hideMark/>
          </w:tcPr>
          <w:p w14:paraId="66FE73B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A927AA"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600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66380D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52C160"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10</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BD150B8" w14:textId="77777777" w:rsidR="00A00F13" w:rsidRPr="00A02B48" w:rsidRDefault="00A00F13" w:rsidP="00E45AEF">
            <w:pPr>
              <w:tabs>
                <w:tab w:val="left" w:pos="709"/>
              </w:tabs>
              <w:ind w:firstLine="0"/>
              <w:jc w:val="center"/>
              <w:rPr>
                <w:rFonts w:eastAsia="Times New Roman" w:cs="Times New Roman"/>
                <w:sz w:val="24"/>
                <w:szCs w:val="24"/>
                <w:lang w:eastAsia="ru-RU"/>
              </w:rPr>
            </w:pPr>
            <w:r w:rsidRPr="00A02B48">
              <w:rPr>
                <w:rFonts w:eastAsia="Times New Roman" w:cs="Times New Roman"/>
                <w:sz w:val="24"/>
                <w:szCs w:val="24"/>
                <w:lang w:eastAsia="ru-RU"/>
              </w:rPr>
              <w:t>3</w:t>
            </w:r>
          </w:p>
        </w:tc>
      </w:tr>
    </w:tbl>
    <w:p w14:paraId="6DF775D3" w14:textId="77777777" w:rsidR="00A00F13" w:rsidRPr="001B34D4" w:rsidRDefault="00A12AB1" w:rsidP="00E45AEF">
      <w:pPr>
        <w:pStyle w:val="a3"/>
        <w:tabs>
          <w:tab w:val="left" w:pos="709"/>
        </w:tabs>
        <w:spacing w:after="0" w:line="360" w:lineRule="auto"/>
        <w:rPr>
          <w:rFonts w:ascii="Times New Roman" w:eastAsia="Times New Roman" w:hAnsi="Times New Roman" w:cs="Times New Roman"/>
          <w:iCs/>
          <w:sz w:val="28"/>
          <w:szCs w:val="28"/>
          <w:lang w:val="en-US" w:eastAsia="ru-RU"/>
        </w:rPr>
      </w:pPr>
      <w:r w:rsidRPr="001B34D4">
        <w:rPr>
          <w:rFonts w:ascii="Times New Roman" w:eastAsia="Times New Roman" w:hAnsi="Times New Roman" w:cs="Times New Roman"/>
          <w:iCs/>
          <w:sz w:val="28"/>
          <w:szCs w:val="28"/>
          <w:lang w:val="uk-UA" w:eastAsia="ru-RU"/>
        </w:rPr>
        <w:t>Складено автором за матеріалами</w:t>
      </w:r>
      <w:r w:rsidR="005A2241" w:rsidRPr="001B34D4">
        <w:rPr>
          <w:rFonts w:ascii="Times New Roman" w:eastAsia="Times New Roman" w:hAnsi="Times New Roman" w:cs="Times New Roman"/>
          <w:iCs/>
          <w:sz w:val="28"/>
          <w:szCs w:val="28"/>
          <w:lang w:val="uk-UA" w:eastAsia="ru-RU"/>
        </w:rPr>
        <w:t xml:space="preserve">:  </w:t>
      </w:r>
      <w:r w:rsidR="005A2241" w:rsidRPr="001B34D4">
        <w:rPr>
          <w:rFonts w:ascii="Times New Roman" w:eastAsia="Times New Roman" w:hAnsi="Times New Roman" w:cs="Times New Roman"/>
          <w:iCs/>
          <w:sz w:val="28"/>
          <w:szCs w:val="28"/>
          <w:lang w:val="en-US" w:eastAsia="ru-RU"/>
        </w:rPr>
        <w:t>[</w:t>
      </w:r>
      <w:r w:rsidR="002E36B8">
        <w:rPr>
          <w:rFonts w:ascii="Times New Roman" w:eastAsia="Times New Roman" w:hAnsi="Times New Roman" w:cs="Times New Roman"/>
          <w:iCs/>
          <w:sz w:val="28"/>
          <w:szCs w:val="28"/>
          <w:lang w:val="en-US" w:eastAsia="ru-RU"/>
        </w:rPr>
        <w:fldChar w:fldCharType="begin"/>
      </w:r>
      <w:r w:rsidR="002E36B8">
        <w:rPr>
          <w:rFonts w:ascii="Times New Roman" w:eastAsia="Times New Roman" w:hAnsi="Times New Roman" w:cs="Times New Roman"/>
          <w:iCs/>
          <w:sz w:val="28"/>
          <w:szCs w:val="28"/>
          <w:lang w:val="en-US" w:eastAsia="ru-RU"/>
        </w:rPr>
        <w:instrText xml:space="preserve"> REF ПолтавщинаТуристичнаОбєкти \r \h </w:instrText>
      </w:r>
      <w:r w:rsidR="002E36B8">
        <w:rPr>
          <w:rFonts w:ascii="Times New Roman" w:eastAsia="Times New Roman" w:hAnsi="Times New Roman" w:cs="Times New Roman"/>
          <w:iCs/>
          <w:sz w:val="28"/>
          <w:szCs w:val="28"/>
          <w:lang w:val="en-US" w:eastAsia="ru-RU"/>
        </w:rPr>
      </w:r>
      <w:r w:rsidR="002E36B8">
        <w:rPr>
          <w:rFonts w:ascii="Times New Roman" w:eastAsia="Times New Roman" w:hAnsi="Times New Roman" w:cs="Times New Roman"/>
          <w:iCs/>
          <w:sz w:val="28"/>
          <w:szCs w:val="28"/>
          <w:lang w:val="en-US" w:eastAsia="ru-RU"/>
        </w:rPr>
        <w:fldChar w:fldCharType="separate"/>
      </w:r>
      <w:r w:rsidR="002E36B8">
        <w:rPr>
          <w:rFonts w:ascii="Times New Roman" w:eastAsia="Times New Roman" w:hAnsi="Times New Roman" w:cs="Times New Roman"/>
          <w:iCs/>
          <w:sz w:val="28"/>
          <w:szCs w:val="28"/>
          <w:lang w:val="en-US" w:eastAsia="ru-RU"/>
        </w:rPr>
        <w:t>47</w:t>
      </w:r>
      <w:r w:rsidR="002E36B8">
        <w:rPr>
          <w:rFonts w:ascii="Times New Roman" w:eastAsia="Times New Roman" w:hAnsi="Times New Roman" w:cs="Times New Roman"/>
          <w:iCs/>
          <w:sz w:val="28"/>
          <w:szCs w:val="28"/>
          <w:lang w:val="en-US" w:eastAsia="ru-RU"/>
        </w:rPr>
        <w:fldChar w:fldCharType="end"/>
      </w:r>
      <w:r w:rsidR="009179B1" w:rsidRPr="001B34D4">
        <w:rPr>
          <w:rFonts w:ascii="Times New Roman" w:eastAsia="Times New Roman" w:hAnsi="Times New Roman" w:cs="Times New Roman"/>
          <w:iCs/>
          <w:sz w:val="28"/>
          <w:szCs w:val="28"/>
          <w:lang w:val="en-US" w:eastAsia="ru-RU"/>
        </w:rPr>
        <w:t xml:space="preserve">, </w:t>
      </w:r>
      <w:r w:rsidR="002E36B8">
        <w:rPr>
          <w:rFonts w:ascii="Times New Roman" w:eastAsia="Times New Roman" w:hAnsi="Times New Roman" w:cs="Times New Roman"/>
          <w:iCs/>
          <w:sz w:val="28"/>
          <w:szCs w:val="28"/>
          <w:lang w:val="en-US" w:eastAsia="ru-RU"/>
        </w:rPr>
        <w:fldChar w:fldCharType="begin"/>
      </w:r>
      <w:r w:rsidR="002E36B8">
        <w:rPr>
          <w:rFonts w:ascii="Times New Roman" w:eastAsia="Times New Roman" w:hAnsi="Times New Roman" w:cs="Times New Roman"/>
          <w:iCs/>
          <w:sz w:val="28"/>
          <w:szCs w:val="28"/>
          <w:lang w:val="en-US" w:eastAsia="ru-RU"/>
        </w:rPr>
        <w:instrText xml:space="preserve"> REF метеоцентр \r \h </w:instrText>
      </w:r>
      <w:r w:rsidR="002E36B8">
        <w:rPr>
          <w:rFonts w:ascii="Times New Roman" w:eastAsia="Times New Roman" w:hAnsi="Times New Roman" w:cs="Times New Roman"/>
          <w:iCs/>
          <w:sz w:val="28"/>
          <w:szCs w:val="28"/>
          <w:lang w:val="en-US" w:eastAsia="ru-RU"/>
        </w:rPr>
      </w:r>
      <w:r w:rsidR="002E36B8">
        <w:rPr>
          <w:rFonts w:ascii="Times New Roman" w:eastAsia="Times New Roman" w:hAnsi="Times New Roman" w:cs="Times New Roman"/>
          <w:iCs/>
          <w:sz w:val="28"/>
          <w:szCs w:val="28"/>
          <w:lang w:val="en-US" w:eastAsia="ru-RU"/>
        </w:rPr>
        <w:fldChar w:fldCharType="separate"/>
      </w:r>
      <w:r w:rsidR="002E36B8">
        <w:rPr>
          <w:rFonts w:ascii="Times New Roman" w:eastAsia="Times New Roman" w:hAnsi="Times New Roman" w:cs="Times New Roman"/>
          <w:iCs/>
          <w:sz w:val="28"/>
          <w:szCs w:val="28"/>
          <w:lang w:val="en-US" w:eastAsia="ru-RU"/>
        </w:rPr>
        <w:t>48</w:t>
      </w:r>
      <w:r w:rsidR="002E36B8">
        <w:rPr>
          <w:rFonts w:ascii="Times New Roman" w:eastAsia="Times New Roman" w:hAnsi="Times New Roman" w:cs="Times New Roman"/>
          <w:iCs/>
          <w:sz w:val="28"/>
          <w:szCs w:val="28"/>
          <w:lang w:val="en-US" w:eastAsia="ru-RU"/>
        </w:rPr>
        <w:fldChar w:fldCharType="end"/>
      </w:r>
      <w:r w:rsidR="005A2241" w:rsidRPr="001B34D4">
        <w:rPr>
          <w:rFonts w:ascii="Times New Roman" w:eastAsia="Times New Roman" w:hAnsi="Times New Roman" w:cs="Times New Roman"/>
          <w:iCs/>
          <w:sz w:val="28"/>
          <w:szCs w:val="28"/>
          <w:lang w:val="en-US" w:eastAsia="ru-RU"/>
        </w:rPr>
        <w:t>]</w:t>
      </w:r>
    </w:p>
    <w:p w14:paraId="5B9A8EE2" w14:textId="77777777" w:rsidR="001459B1" w:rsidRDefault="001459B1">
      <w:pPr>
        <w:rPr>
          <w:rFonts w:eastAsia="Times New Roman" w:cs="Times New Roman"/>
          <w:szCs w:val="28"/>
          <w:lang w:eastAsia="ru-RU"/>
        </w:rPr>
      </w:pPr>
      <w:r>
        <w:rPr>
          <w:rFonts w:eastAsia="Times New Roman" w:cs="Times New Roman"/>
          <w:szCs w:val="28"/>
          <w:lang w:eastAsia="ru-RU"/>
        </w:rPr>
        <w:br w:type="page"/>
      </w:r>
    </w:p>
    <w:p w14:paraId="49701B95" w14:textId="4118484D" w:rsidR="00E77766" w:rsidRPr="001B34D4" w:rsidRDefault="00FF039E" w:rsidP="00E45AEF">
      <w:pPr>
        <w:tabs>
          <w:tab w:val="left" w:pos="709"/>
        </w:tabs>
        <w:ind w:firstLine="708"/>
        <w:jc w:val="right"/>
        <w:rPr>
          <w:rFonts w:eastAsia="Times New Roman" w:cs="Times New Roman"/>
          <w:szCs w:val="28"/>
          <w:lang w:eastAsia="ru-RU"/>
        </w:rPr>
      </w:pPr>
      <w:r w:rsidRPr="001B34D4">
        <w:rPr>
          <w:rFonts w:eastAsia="Times New Roman" w:cs="Times New Roman"/>
          <w:szCs w:val="28"/>
          <w:lang w:eastAsia="ru-RU"/>
        </w:rPr>
        <w:t>Додаток Д</w:t>
      </w:r>
    </w:p>
    <w:p w14:paraId="6CDF0DC0" w14:textId="536856EE" w:rsidR="00C60BE1" w:rsidRPr="001B34D4" w:rsidRDefault="00A742D2" w:rsidP="001459B1">
      <w:pPr>
        <w:tabs>
          <w:tab w:val="left" w:pos="709"/>
        </w:tabs>
        <w:ind w:firstLine="0"/>
        <w:jc w:val="center"/>
        <w:rPr>
          <w:rFonts w:eastAsia="Times New Roman" w:cs="Times New Roman"/>
          <w:szCs w:val="28"/>
          <w:lang w:eastAsia="ru-RU"/>
        </w:rPr>
      </w:pPr>
      <w:r w:rsidRPr="001B34D4">
        <w:rPr>
          <w:rFonts w:eastAsia="Times New Roman" w:cs="Times New Roman"/>
          <w:szCs w:val="28"/>
          <w:lang w:eastAsia="ru-RU"/>
        </w:rPr>
        <w:t>Оцінка</w:t>
      </w:r>
      <w:r w:rsidR="00E77766" w:rsidRPr="001B34D4">
        <w:rPr>
          <w:rFonts w:eastAsia="Times New Roman" w:cs="Times New Roman"/>
          <w:szCs w:val="28"/>
          <w:lang w:eastAsia="ru-RU"/>
        </w:rPr>
        <w:t xml:space="preserve"> </w:t>
      </w:r>
      <w:r w:rsidRPr="001B34D4">
        <w:rPr>
          <w:rFonts w:eastAsia="Times New Roman" w:cs="Times New Roman"/>
          <w:szCs w:val="28"/>
          <w:lang w:eastAsia="ru-RU"/>
        </w:rPr>
        <w:t>гідрологічни</w:t>
      </w:r>
      <w:r w:rsidRPr="001B34D4">
        <w:rPr>
          <w:rFonts w:eastAsia="Times New Roman" w:cs="Times New Roman"/>
          <w:szCs w:val="28"/>
          <w:lang w:val="ru-RU" w:eastAsia="ru-RU"/>
        </w:rPr>
        <w:t>х</w:t>
      </w:r>
      <w:r w:rsidR="00E77766" w:rsidRPr="001B34D4">
        <w:rPr>
          <w:rFonts w:eastAsia="Times New Roman" w:cs="Times New Roman"/>
          <w:szCs w:val="28"/>
          <w:lang w:val="ru-RU" w:eastAsia="ru-RU"/>
        </w:rPr>
        <w:t xml:space="preserve"> </w:t>
      </w:r>
      <w:r w:rsidR="001145AD" w:rsidRPr="001B34D4">
        <w:rPr>
          <w:rFonts w:eastAsia="Times New Roman" w:cs="Times New Roman"/>
          <w:szCs w:val="28"/>
          <w:lang w:eastAsia="ru-RU"/>
        </w:rPr>
        <w:t xml:space="preserve">рекреаційно-туристичних </w:t>
      </w:r>
      <w:r w:rsidRPr="001B34D4">
        <w:rPr>
          <w:rFonts w:eastAsia="Times New Roman" w:cs="Times New Roman"/>
          <w:szCs w:val="28"/>
          <w:lang w:eastAsia="ru-RU"/>
        </w:rPr>
        <w:t>ресурсів</w:t>
      </w:r>
      <w:r w:rsidR="00E77766" w:rsidRPr="001B34D4">
        <w:rPr>
          <w:rFonts w:eastAsia="Times New Roman" w:cs="Times New Roman"/>
          <w:szCs w:val="28"/>
          <w:lang w:eastAsia="ru-RU"/>
        </w:rPr>
        <w:t xml:space="preserve"> </w:t>
      </w:r>
      <w:r w:rsidRPr="001B34D4">
        <w:rPr>
          <w:rFonts w:eastAsia="Times New Roman" w:cs="Times New Roman"/>
          <w:szCs w:val="28"/>
          <w:lang w:eastAsia="ru-RU"/>
        </w:rPr>
        <w:t>районів</w:t>
      </w:r>
      <w:r w:rsidR="00E77766" w:rsidRPr="001B34D4">
        <w:rPr>
          <w:rFonts w:eastAsia="Times New Roman" w:cs="Times New Roman"/>
          <w:szCs w:val="28"/>
          <w:lang w:eastAsia="ru-RU"/>
        </w:rPr>
        <w:t xml:space="preserve"> </w:t>
      </w:r>
      <w:r w:rsidRPr="001B34D4">
        <w:rPr>
          <w:rFonts w:eastAsia="Times New Roman" w:cs="Times New Roman"/>
          <w:szCs w:val="28"/>
          <w:lang w:val="ru-RU" w:eastAsia="ru-RU"/>
        </w:rPr>
        <w:t>П</w:t>
      </w:r>
      <w:r w:rsidRPr="001B34D4">
        <w:rPr>
          <w:rFonts w:eastAsia="Times New Roman" w:cs="Times New Roman"/>
          <w:szCs w:val="28"/>
          <w:lang w:eastAsia="ru-RU"/>
        </w:rPr>
        <w:t>олтавської</w:t>
      </w:r>
      <w:r w:rsidR="00E77766" w:rsidRPr="001B34D4">
        <w:rPr>
          <w:rFonts w:eastAsia="Times New Roman" w:cs="Times New Roman"/>
          <w:szCs w:val="28"/>
          <w:lang w:eastAsia="ru-RU"/>
        </w:rPr>
        <w:t xml:space="preserve"> </w:t>
      </w:r>
      <w:r w:rsidRPr="001B34D4">
        <w:rPr>
          <w:rFonts w:eastAsia="Times New Roman" w:cs="Times New Roman"/>
          <w:szCs w:val="28"/>
          <w:lang w:eastAsia="ru-RU"/>
        </w:rPr>
        <w:t>області</w:t>
      </w:r>
    </w:p>
    <w:tbl>
      <w:tblPr>
        <w:tblW w:w="98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5"/>
        <w:gridCol w:w="1559"/>
        <w:gridCol w:w="1843"/>
        <w:gridCol w:w="1985"/>
        <w:gridCol w:w="2033"/>
      </w:tblGrid>
      <w:tr w:rsidR="00C60BE1" w:rsidRPr="00AA6F27" w14:paraId="47650DCD"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441F6ACC" w14:textId="77777777" w:rsidR="00C60BE1" w:rsidRPr="00AA6F27" w:rsidRDefault="00C60BE1"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Район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50EB41" w14:textId="77777777" w:rsidR="00C60BE1" w:rsidRPr="00AA6F27" w:rsidRDefault="00C60BE1"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Площа району</w:t>
            </w:r>
            <w:r w:rsidRPr="00AA6F27">
              <w:rPr>
                <w:rFonts w:eastAsia="Times New Roman" w:cs="Times New Roman"/>
                <w:b/>
                <w:sz w:val="24"/>
                <w:szCs w:val="24"/>
                <w:lang w:eastAsia="ru-RU"/>
              </w:rPr>
              <w:br/>
              <w:t>тис. км</w:t>
            </w:r>
            <w:r w:rsidR="00E77766" w:rsidRPr="00AA6F27">
              <w:rPr>
                <w:rFonts w:eastAsia="Times New Roman" w:cs="Times New Roman"/>
                <w:b/>
                <w:sz w:val="24"/>
                <w:szCs w:val="24"/>
                <w:lang w:eastAsia="ru-RU"/>
              </w:rPr>
              <w:t>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5DD99B" w14:textId="77777777" w:rsidR="00C60BE1" w:rsidRPr="00AA6F27" w:rsidRDefault="00C60BE1"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Площа актуальних</w:t>
            </w:r>
            <w:r w:rsidRPr="00AA6F27">
              <w:rPr>
                <w:rFonts w:eastAsia="Times New Roman" w:cs="Times New Roman"/>
                <w:b/>
                <w:sz w:val="24"/>
                <w:szCs w:val="24"/>
                <w:lang w:eastAsia="ru-RU"/>
              </w:rPr>
              <w:br/>
              <w:t>смуг і</w:t>
            </w:r>
            <w:r w:rsidRPr="00AA6F27">
              <w:rPr>
                <w:rFonts w:eastAsia="Times New Roman" w:cs="Times New Roman"/>
                <w:b/>
                <w:sz w:val="24"/>
                <w:szCs w:val="24"/>
                <w:lang w:eastAsia="ru-RU"/>
              </w:rPr>
              <w:br/>
              <w:t>рекреац</w:t>
            </w:r>
            <w:r w:rsidR="00E77766" w:rsidRPr="00AA6F27">
              <w:rPr>
                <w:rFonts w:eastAsia="Times New Roman" w:cs="Times New Roman"/>
                <w:b/>
                <w:sz w:val="24"/>
                <w:szCs w:val="24"/>
                <w:lang w:eastAsia="ru-RU"/>
              </w:rPr>
              <w:t>ійних</w:t>
            </w:r>
            <w:r w:rsidR="00E77766" w:rsidRPr="00AA6F27">
              <w:rPr>
                <w:rFonts w:eastAsia="Times New Roman" w:cs="Times New Roman"/>
                <w:b/>
                <w:sz w:val="24"/>
                <w:szCs w:val="24"/>
                <w:lang w:eastAsia="ru-RU"/>
              </w:rPr>
              <w:br/>
              <w:t>акваторій, км²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71E39A" w14:textId="77777777" w:rsidR="00C60BE1" w:rsidRPr="00AA6F27" w:rsidRDefault="00C60BE1"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Частка від площі</w:t>
            </w:r>
            <w:r w:rsidRPr="00AA6F27">
              <w:rPr>
                <w:rFonts w:eastAsia="Times New Roman" w:cs="Times New Roman"/>
                <w:b/>
                <w:sz w:val="24"/>
                <w:szCs w:val="24"/>
                <w:lang w:eastAsia="ru-RU"/>
              </w:rPr>
              <w:br/>
              <w:t>адмінодиниці,%</w:t>
            </w:r>
          </w:p>
        </w:tc>
        <w:tc>
          <w:tcPr>
            <w:tcW w:w="2033" w:type="dxa"/>
            <w:tcBorders>
              <w:top w:val="single" w:sz="4" w:space="0" w:color="auto"/>
              <w:left w:val="single" w:sz="4" w:space="0" w:color="auto"/>
              <w:bottom w:val="single" w:sz="4" w:space="0" w:color="auto"/>
              <w:right w:val="single" w:sz="4" w:space="0" w:color="auto"/>
            </w:tcBorders>
            <w:vAlign w:val="center"/>
            <w:hideMark/>
          </w:tcPr>
          <w:p w14:paraId="3235720C" w14:textId="77777777" w:rsidR="00C60BE1" w:rsidRPr="00AA6F27" w:rsidRDefault="00C60BE1"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Оцінка</w:t>
            </w:r>
            <w:r w:rsidRPr="00AA6F27">
              <w:rPr>
                <w:rFonts w:eastAsia="Times New Roman" w:cs="Times New Roman"/>
                <w:b/>
                <w:sz w:val="24"/>
                <w:szCs w:val="24"/>
                <w:lang w:eastAsia="ru-RU"/>
              </w:rPr>
              <w:br/>
              <w:t>гідрографічних</w:t>
            </w:r>
            <w:r w:rsidRPr="00AA6F27">
              <w:rPr>
                <w:rFonts w:eastAsia="Times New Roman" w:cs="Times New Roman"/>
                <w:b/>
                <w:sz w:val="24"/>
                <w:szCs w:val="24"/>
                <w:lang w:eastAsia="ru-RU"/>
              </w:rPr>
              <w:br/>
              <w:t>ресурсів, бали</w:t>
            </w:r>
          </w:p>
        </w:tc>
      </w:tr>
      <w:tr w:rsidR="00C60BE1" w:rsidRPr="00AA6F27" w14:paraId="6DC20848"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0ACF4A57"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Великобагачанський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63AF6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4D5E1D"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20218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16,8</w:t>
            </w:r>
          </w:p>
        </w:tc>
        <w:tc>
          <w:tcPr>
            <w:tcW w:w="2033" w:type="dxa"/>
            <w:tcBorders>
              <w:top w:val="single" w:sz="4" w:space="0" w:color="auto"/>
              <w:left w:val="single" w:sz="4" w:space="0" w:color="auto"/>
              <w:bottom w:val="single" w:sz="4" w:space="0" w:color="auto"/>
              <w:right w:val="single" w:sz="4" w:space="0" w:color="auto"/>
            </w:tcBorders>
            <w:vAlign w:val="center"/>
            <w:hideMark/>
          </w:tcPr>
          <w:p w14:paraId="16B30B3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C60BE1" w:rsidRPr="00AA6F27" w14:paraId="03B244CB"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47C4A10D"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Гадяцький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6342F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0CF65D"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54388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21</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A0A9991"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C60BE1" w:rsidRPr="00AA6F27" w14:paraId="556FD144"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6905CFA0"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Глобинський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FB099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AB9EE1"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FAD9FC"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10</w:t>
            </w:r>
          </w:p>
        </w:tc>
        <w:tc>
          <w:tcPr>
            <w:tcW w:w="2033" w:type="dxa"/>
            <w:tcBorders>
              <w:top w:val="single" w:sz="4" w:space="0" w:color="auto"/>
              <w:left w:val="single" w:sz="4" w:space="0" w:color="auto"/>
              <w:bottom w:val="single" w:sz="4" w:space="0" w:color="auto"/>
              <w:right w:val="single" w:sz="4" w:space="0" w:color="auto"/>
            </w:tcBorders>
            <w:vAlign w:val="center"/>
            <w:hideMark/>
          </w:tcPr>
          <w:p w14:paraId="53894D85"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C60BE1" w:rsidRPr="00AA6F27" w14:paraId="57293040"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3DBBF166"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Гребінківський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8ABC5"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529CF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5CF8C3"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16,6</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C037CB"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56236901"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622CE85B"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Диканський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DAD47B"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166254"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C6FCD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19,9</w:t>
            </w:r>
          </w:p>
        </w:tc>
        <w:tc>
          <w:tcPr>
            <w:tcW w:w="2033" w:type="dxa"/>
            <w:tcBorders>
              <w:top w:val="single" w:sz="4" w:space="0" w:color="auto"/>
              <w:left w:val="single" w:sz="4" w:space="0" w:color="auto"/>
              <w:bottom w:val="single" w:sz="4" w:space="0" w:color="auto"/>
              <w:right w:val="single" w:sz="4" w:space="0" w:color="auto"/>
            </w:tcBorders>
            <w:vAlign w:val="center"/>
            <w:hideMark/>
          </w:tcPr>
          <w:p w14:paraId="2EDFAE03"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1FD34FFB"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278022E2"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Зіньківський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C6F19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2E541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5CDF7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18,3</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1F64574"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33A682F0"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08B005B0"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Карлівський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D6D893"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F5C9D"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170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D0CB60"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18,9</w:t>
            </w:r>
          </w:p>
        </w:tc>
        <w:tc>
          <w:tcPr>
            <w:tcW w:w="2033" w:type="dxa"/>
            <w:tcBorders>
              <w:top w:val="single" w:sz="4" w:space="0" w:color="auto"/>
              <w:left w:val="single" w:sz="4" w:space="0" w:color="auto"/>
              <w:bottom w:val="single" w:sz="4" w:space="0" w:color="auto"/>
              <w:right w:val="single" w:sz="4" w:space="0" w:color="auto"/>
            </w:tcBorders>
            <w:vAlign w:val="center"/>
            <w:hideMark/>
          </w:tcPr>
          <w:p w14:paraId="5E1701A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7DD6A957"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15F9F7EC"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Кобеляцький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A8DE3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60E640"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6E0708"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9,3</w:t>
            </w:r>
          </w:p>
        </w:tc>
        <w:tc>
          <w:tcPr>
            <w:tcW w:w="2033" w:type="dxa"/>
            <w:tcBorders>
              <w:top w:val="single" w:sz="4" w:space="0" w:color="auto"/>
              <w:left w:val="single" w:sz="4" w:space="0" w:color="auto"/>
              <w:bottom w:val="single" w:sz="4" w:space="0" w:color="auto"/>
              <w:right w:val="single" w:sz="4" w:space="0" w:color="auto"/>
            </w:tcBorders>
            <w:vAlign w:val="center"/>
            <w:hideMark/>
          </w:tcPr>
          <w:p w14:paraId="1E10995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C60BE1" w:rsidRPr="00AA6F27" w14:paraId="1C2B6F33"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2F2B648B"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Козельщинський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BCFEBD"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857520"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85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EB05A5"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9,4</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0446D8C"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C60BE1" w:rsidRPr="00AA6F27" w14:paraId="74D031F6"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4955BB1D"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Котелевський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F81B3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397C2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5CB63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17,3</w:t>
            </w:r>
          </w:p>
        </w:tc>
        <w:tc>
          <w:tcPr>
            <w:tcW w:w="2033" w:type="dxa"/>
            <w:tcBorders>
              <w:top w:val="single" w:sz="4" w:space="0" w:color="auto"/>
              <w:left w:val="single" w:sz="4" w:space="0" w:color="auto"/>
              <w:bottom w:val="single" w:sz="4" w:space="0" w:color="auto"/>
              <w:right w:val="single" w:sz="4" w:space="0" w:color="auto"/>
            </w:tcBorders>
            <w:vAlign w:val="center"/>
            <w:hideMark/>
          </w:tcPr>
          <w:p w14:paraId="00C731D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5ADBF80B"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7219AC4B"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Кременчуцький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F39D4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E5732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149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7F682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14,9</w:t>
            </w:r>
          </w:p>
        </w:tc>
        <w:tc>
          <w:tcPr>
            <w:tcW w:w="2033" w:type="dxa"/>
            <w:tcBorders>
              <w:top w:val="single" w:sz="4" w:space="0" w:color="auto"/>
              <w:left w:val="single" w:sz="4" w:space="0" w:color="auto"/>
              <w:bottom w:val="single" w:sz="4" w:space="0" w:color="auto"/>
              <w:right w:val="single" w:sz="4" w:space="0" w:color="auto"/>
            </w:tcBorders>
            <w:vAlign w:val="center"/>
            <w:hideMark/>
          </w:tcPr>
          <w:p w14:paraId="68CB507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C60BE1" w:rsidRPr="00AA6F27" w14:paraId="205B962C"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43C7AB04"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Лохвицький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F89D4E"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B7A5E9"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322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6496B1"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24,8</w:t>
            </w:r>
          </w:p>
        </w:tc>
        <w:tc>
          <w:tcPr>
            <w:tcW w:w="2033" w:type="dxa"/>
            <w:tcBorders>
              <w:top w:val="single" w:sz="4" w:space="0" w:color="auto"/>
              <w:left w:val="single" w:sz="4" w:space="0" w:color="auto"/>
              <w:bottom w:val="single" w:sz="4" w:space="0" w:color="auto"/>
              <w:right w:val="single" w:sz="4" w:space="0" w:color="auto"/>
            </w:tcBorders>
            <w:vAlign w:val="center"/>
            <w:hideMark/>
          </w:tcPr>
          <w:p w14:paraId="5AF5BCD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C60BE1" w:rsidRPr="00AA6F27" w14:paraId="56789880"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749CE3AF"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Лубенський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D7984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F99E4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361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3901E0"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25,7</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309B52E"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C60BE1" w:rsidRPr="00AA6F27" w14:paraId="4611A0DB"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6B7F4AD4"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Машівський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66892D"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A9350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204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64116E"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22,7</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0FD722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C60BE1" w:rsidRPr="00AA6F27" w14:paraId="7E01364A"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2D54C51B"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Миргородський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1A649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91CF2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281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C4938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18,7</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35DBBF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29F793D0"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0F8CB83C"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Новосанжарський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84994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FA386E"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261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538770"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20,0</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7FA55C"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75C971DC"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19EE60CA"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Оржицький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03F12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4697B1"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36422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20</w:t>
            </w:r>
          </w:p>
        </w:tc>
        <w:tc>
          <w:tcPr>
            <w:tcW w:w="2033" w:type="dxa"/>
            <w:tcBorders>
              <w:top w:val="single" w:sz="4" w:space="0" w:color="auto"/>
              <w:left w:val="single" w:sz="4" w:space="0" w:color="auto"/>
              <w:bottom w:val="single" w:sz="4" w:space="0" w:color="auto"/>
              <w:right w:val="single" w:sz="4" w:space="0" w:color="auto"/>
            </w:tcBorders>
            <w:vAlign w:val="center"/>
            <w:hideMark/>
          </w:tcPr>
          <w:p w14:paraId="1E95D998"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46EE65CC"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4C21F65D"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Пирятинський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F527EC"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097647"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153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0B710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17</w:t>
            </w:r>
          </w:p>
        </w:tc>
        <w:tc>
          <w:tcPr>
            <w:tcW w:w="2033" w:type="dxa"/>
            <w:tcBorders>
              <w:top w:val="single" w:sz="4" w:space="0" w:color="auto"/>
              <w:left w:val="single" w:sz="4" w:space="0" w:color="auto"/>
              <w:bottom w:val="single" w:sz="4" w:space="0" w:color="auto"/>
              <w:right w:val="single" w:sz="4" w:space="0" w:color="auto"/>
            </w:tcBorders>
            <w:vAlign w:val="center"/>
            <w:hideMark/>
          </w:tcPr>
          <w:p w14:paraId="18FD428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0E9AE67E"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42C42FC1"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Полтавський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68E77C"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85813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BB473D"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w:t>
            </w:r>
          </w:p>
        </w:tc>
        <w:tc>
          <w:tcPr>
            <w:tcW w:w="2033" w:type="dxa"/>
            <w:tcBorders>
              <w:top w:val="single" w:sz="4" w:space="0" w:color="auto"/>
              <w:left w:val="single" w:sz="4" w:space="0" w:color="auto"/>
              <w:bottom w:val="single" w:sz="4" w:space="0" w:color="auto"/>
              <w:right w:val="single" w:sz="4" w:space="0" w:color="auto"/>
            </w:tcBorders>
            <w:vAlign w:val="center"/>
            <w:hideMark/>
          </w:tcPr>
          <w:p w14:paraId="69A8DFB4"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0C3FC587"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67892B0A"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Решетилівський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45127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E27EC1"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182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2580F0"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18,2</w:t>
            </w:r>
          </w:p>
        </w:tc>
        <w:tc>
          <w:tcPr>
            <w:tcW w:w="2033" w:type="dxa"/>
            <w:tcBorders>
              <w:top w:val="single" w:sz="4" w:space="0" w:color="auto"/>
              <w:left w:val="single" w:sz="4" w:space="0" w:color="auto"/>
              <w:bottom w:val="single" w:sz="4" w:space="0" w:color="auto"/>
              <w:right w:val="single" w:sz="4" w:space="0" w:color="auto"/>
            </w:tcBorders>
            <w:vAlign w:val="center"/>
            <w:hideMark/>
          </w:tcPr>
          <w:p w14:paraId="0DD05454"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4E39B4AC"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05898990"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Семенівський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F11A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054AA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185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0D9C5E"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14,2</w:t>
            </w:r>
          </w:p>
        </w:tc>
        <w:tc>
          <w:tcPr>
            <w:tcW w:w="2033" w:type="dxa"/>
            <w:tcBorders>
              <w:top w:val="single" w:sz="4" w:space="0" w:color="auto"/>
              <w:left w:val="single" w:sz="4" w:space="0" w:color="auto"/>
              <w:bottom w:val="single" w:sz="4" w:space="0" w:color="auto"/>
              <w:right w:val="single" w:sz="4" w:space="0" w:color="auto"/>
            </w:tcBorders>
            <w:vAlign w:val="center"/>
            <w:hideMark/>
          </w:tcPr>
          <w:p w14:paraId="1B34A8BA"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2861A13E"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16D500CE"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Хорольський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8C9BE8"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45C82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262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1D6FB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26,2</w:t>
            </w:r>
          </w:p>
        </w:tc>
        <w:tc>
          <w:tcPr>
            <w:tcW w:w="2033" w:type="dxa"/>
            <w:tcBorders>
              <w:top w:val="single" w:sz="4" w:space="0" w:color="auto"/>
              <w:left w:val="single" w:sz="4" w:space="0" w:color="auto"/>
              <w:bottom w:val="single" w:sz="4" w:space="0" w:color="auto"/>
              <w:right w:val="single" w:sz="4" w:space="0" w:color="auto"/>
            </w:tcBorders>
            <w:vAlign w:val="center"/>
            <w:hideMark/>
          </w:tcPr>
          <w:p w14:paraId="3D52B11E"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C60BE1" w:rsidRPr="00AA6F27" w14:paraId="5259BE6F"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44739D17"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Чорнухинський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5E65D5"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755421"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292EDC"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17,9</w:t>
            </w:r>
          </w:p>
        </w:tc>
        <w:tc>
          <w:tcPr>
            <w:tcW w:w="2033" w:type="dxa"/>
            <w:tcBorders>
              <w:top w:val="single" w:sz="4" w:space="0" w:color="auto"/>
              <w:left w:val="single" w:sz="4" w:space="0" w:color="auto"/>
              <w:bottom w:val="single" w:sz="4" w:space="0" w:color="auto"/>
              <w:right w:val="single" w:sz="4" w:space="0" w:color="auto"/>
            </w:tcBorders>
            <w:vAlign w:val="center"/>
            <w:hideMark/>
          </w:tcPr>
          <w:p w14:paraId="20F78298"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55DC5A14"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57EB9186"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Чутівський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3A9C6C"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8F8D6F"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31CFFD"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13,6</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20506A2"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C60BE1" w:rsidRPr="00AA6F27" w14:paraId="2FC78D29" w14:textId="77777777" w:rsidTr="00AA6F27">
        <w:tc>
          <w:tcPr>
            <w:tcW w:w="2405" w:type="dxa"/>
            <w:tcBorders>
              <w:top w:val="single" w:sz="4" w:space="0" w:color="auto"/>
              <w:left w:val="single" w:sz="4" w:space="0" w:color="auto"/>
              <w:bottom w:val="single" w:sz="4" w:space="0" w:color="auto"/>
              <w:right w:val="single" w:sz="4" w:space="0" w:color="auto"/>
            </w:tcBorders>
            <w:vAlign w:val="center"/>
            <w:hideMark/>
          </w:tcPr>
          <w:p w14:paraId="01789A52" w14:textId="77777777" w:rsidR="00C60BE1" w:rsidRPr="00AA6F27" w:rsidRDefault="00C60BE1"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Шишацький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C4E23B"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27ABE1"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F9AFCB"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17,4</w:t>
            </w:r>
          </w:p>
        </w:tc>
        <w:tc>
          <w:tcPr>
            <w:tcW w:w="2033" w:type="dxa"/>
            <w:tcBorders>
              <w:top w:val="single" w:sz="4" w:space="0" w:color="auto"/>
              <w:left w:val="single" w:sz="4" w:space="0" w:color="auto"/>
              <w:bottom w:val="single" w:sz="4" w:space="0" w:color="auto"/>
              <w:right w:val="single" w:sz="4" w:space="0" w:color="auto"/>
            </w:tcBorders>
            <w:vAlign w:val="center"/>
            <w:hideMark/>
          </w:tcPr>
          <w:p w14:paraId="0FD9C0D6" w14:textId="77777777" w:rsidR="00C60BE1" w:rsidRPr="00AA6F27" w:rsidRDefault="00C60BE1"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bl>
    <w:p w14:paraId="157F394F" w14:textId="77777777" w:rsidR="00A742D2" w:rsidRPr="001B34D4" w:rsidRDefault="00A12AB1" w:rsidP="00E45AEF">
      <w:pPr>
        <w:tabs>
          <w:tab w:val="left" w:pos="709"/>
        </w:tabs>
        <w:ind w:firstLine="708"/>
        <w:rPr>
          <w:rFonts w:eastAsia="Times New Roman" w:cs="Times New Roman"/>
          <w:iCs/>
          <w:szCs w:val="28"/>
          <w:lang w:eastAsia="ru-RU"/>
        </w:rPr>
      </w:pPr>
      <w:r w:rsidRPr="001B34D4">
        <w:rPr>
          <w:rFonts w:eastAsia="Times New Roman" w:cs="Times New Roman"/>
          <w:iCs/>
          <w:szCs w:val="28"/>
          <w:lang w:eastAsia="ru-RU"/>
        </w:rPr>
        <w:t>Складено автором за матеріалами</w:t>
      </w:r>
      <w:r w:rsidR="00A742D2" w:rsidRPr="001B34D4">
        <w:rPr>
          <w:rFonts w:eastAsia="Times New Roman" w:cs="Times New Roman"/>
          <w:iCs/>
          <w:szCs w:val="28"/>
          <w:lang w:eastAsia="ru-RU"/>
        </w:rPr>
        <w:t xml:space="preserve">: </w:t>
      </w:r>
      <w:r w:rsidR="00A742D2" w:rsidRPr="001B34D4">
        <w:rPr>
          <w:rFonts w:eastAsia="Times New Roman" w:cs="Times New Roman"/>
          <w:iCs/>
          <w:szCs w:val="28"/>
          <w:lang w:val="en-US" w:eastAsia="ru-RU"/>
        </w:rPr>
        <w:t>[</w:t>
      </w:r>
      <w:r w:rsidR="002E36B8">
        <w:rPr>
          <w:rFonts w:eastAsia="Times New Roman" w:cs="Times New Roman"/>
          <w:iCs/>
          <w:szCs w:val="28"/>
          <w:lang w:eastAsia="ru-RU"/>
        </w:rPr>
        <w:fldChar w:fldCharType="begin"/>
      </w:r>
      <w:r w:rsidR="002E36B8">
        <w:rPr>
          <w:rFonts w:eastAsia="Times New Roman" w:cs="Times New Roman"/>
          <w:iCs/>
          <w:szCs w:val="28"/>
          <w:lang w:val="en-US" w:eastAsia="ru-RU"/>
        </w:rPr>
        <w:instrText xml:space="preserve"> REF Гальчинський_гаєць \r \h </w:instrText>
      </w:r>
      <w:r w:rsidR="002E36B8">
        <w:rPr>
          <w:rFonts w:eastAsia="Times New Roman" w:cs="Times New Roman"/>
          <w:iCs/>
          <w:szCs w:val="28"/>
          <w:lang w:eastAsia="ru-RU"/>
        </w:rPr>
      </w:r>
      <w:r w:rsidR="002E36B8">
        <w:rPr>
          <w:rFonts w:eastAsia="Times New Roman" w:cs="Times New Roman"/>
          <w:iCs/>
          <w:szCs w:val="28"/>
          <w:lang w:eastAsia="ru-RU"/>
        </w:rPr>
        <w:fldChar w:fldCharType="separate"/>
      </w:r>
      <w:r w:rsidR="002E36B8">
        <w:rPr>
          <w:rFonts w:eastAsia="Times New Roman" w:cs="Times New Roman"/>
          <w:iCs/>
          <w:szCs w:val="28"/>
          <w:lang w:val="en-US" w:eastAsia="ru-RU"/>
        </w:rPr>
        <w:t>45</w:t>
      </w:r>
      <w:r w:rsidR="002E36B8">
        <w:rPr>
          <w:rFonts w:eastAsia="Times New Roman" w:cs="Times New Roman"/>
          <w:iCs/>
          <w:szCs w:val="28"/>
          <w:lang w:eastAsia="ru-RU"/>
        </w:rPr>
        <w:fldChar w:fldCharType="end"/>
      </w:r>
      <w:r w:rsidR="009179B1" w:rsidRPr="001B34D4">
        <w:rPr>
          <w:rFonts w:eastAsia="Times New Roman" w:cs="Times New Roman"/>
          <w:iCs/>
          <w:szCs w:val="28"/>
          <w:lang w:eastAsia="ru-RU"/>
        </w:rPr>
        <w:t xml:space="preserve">, </w:t>
      </w:r>
      <w:r w:rsidR="002E36B8">
        <w:rPr>
          <w:rFonts w:eastAsia="Times New Roman" w:cs="Times New Roman"/>
          <w:iCs/>
          <w:szCs w:val="28"/>
          <w:lang w:eastAsia="ru-RU"/>
        </w:rPr>
        <w:fldChar w:fldCharType="begin"/>
      </w:r>
      <w:r w:rsidR="002E36B8">
        <w:rPr>
          <w:rFonts w:eastAsia="Times New Roman" w:cs="Times New Roman"/>
          <w:iCs/>
          <w:szCs w:val="28"/>
          <w:lang w:eastAsia="ru-RU"/>
        </w:rPr>
        <w:instrText xml:space="preserve"> REF Адмінустрій \r \h </w:instrText>
      </w:r>
      <w:r w:rsidR="002E36B8">
        <w:rPr>
          <w:rFonts w:eastAsia="Times New Roman" w:cs="Times New Roman"/>
          <w:iCs/>
          <w:szCs w:val="28"/>
          <w:lang w:eastAsia="ru-RU"/>
        </w:rPr>
      </w:r>
      <w:r w:rsidR="002E36B8">
        <w:rPr>
          <w:rFonts w:eastAsia="Times New Roman" w:cs="Times New Roman"/>
          <w:iCs/>
          <w:szCs w:val="28"/>
          <w:lang w:eastAsia="ru-RU"/>
        </w:rPr>
        <w:fldChar w:fldCharType="separate"/>
      </w:r>
      <w:r w:rsidR="002E36B8">
        <w:rPr>
          <w:rFonts w:eastAsia="Times New Roman" w:cs="Times New Roman"/>
          <w:iCs/>
          <w:szCs w:val="28"/>
          <w:lang w:eastAsia="ru-RU"/>
        </w:rPr>
        <w:t>46</w:t>
      </w:r>
      <w:r w:rsidR="002E36B8">
        <w:rPr>
          <w:rFonts w:eastAsia="Times New Roman" w:cs="Times New Roman"/>
          <w:iCs/>
          <w:szCs w:val="28"/>
          <w:lang w:eastAsia="ru-RU"/>
        </w:rPr>
        <w:fldChar w:fldCharType="end"/>
      </w:r>
      <w:r w:rsidR="00A742D2" w:rsidRPr="001B34D4">
        <w:rPr>
          <w:rFonts w:eastAsia="Times New Roman" w:cs="Times New Roman"/>
          <w:iCs/>
          <w:szCs w:val="28"/>
          <w:lang w:val="en-US" w:eastAsia="ru-RU"/>
        </w:rPr>
        <w:t>]</w:t>
      </w:r>
    </w:p>
    <w:p w14:paraId="4CC65641" w14:textId="77777777" w:rsidR="00420167" w:rsidRPr="001B34D4" w:rsidRDefault="00584EED" w:rsidP="00E45AEF">
      <w:pPr>
        <w:tabs>
          <w:tab w:val="left" w:pos="709"/>
        </w:tabs>
        <w:ind w:firstLine="708"/>
        <w:jc w:val="right"/>
        <w:rPr>
          <w:rFonts w:eastAsia="Times New Roman" w:cs="Times New Roman"/>
          <w:szCs w:val="28"/>
          <w:lang w:val="ru-RU" w:eastAsia="ru-RU"/>
        </w:rPr>
      </w:pPr>
      <w:r w:rsidRPr="001B34D4">
        <w:rPr>
          <w:rFonts w:eastAsia="Times New Roman" w:cs="Times New Roman"/>
          <w:szCs w:val="28"/>
          <w:lang w:val="ru-RU" w:eastAsia="ru-RU"/>
        </w:rPr>
        <w:t>Додаток Е</w:t>
      </w:r>
    </w:p>
    <w:p w14:paraId="6FE7CB2F" w14:textId="1E50E98E" w:rsidR="009179B1" w:rsidRPr="001B34D4" w:rsidRDefault="009179B1" w:rsidP="001459B1">
      <w:pPr>
        <w:tabs>
          <w:tab w:val="left" w:pos="709"/>
        </w:tabs>
        <w:ind w:firstLine="0"/>
        <w:jc w:val="center"/>
        <w:rPr>
          <w:rFonts w:eastAsia="Times New Roman" w:cs="Times New Roman"/>
          <w:i/>
          <w:iCs/>
          <w:szCs w:val="28"/>
          <w:lang w:val="ru-RU" w:eastAsia="ru-RU"/>
        </w:rPr>
      </w:pPr>
      <w:r w:rsidRPr="001B34D4">
        <w:rPr>
          <w:rFonts w:eastAsia="Times New Roman" w:cs="Times New Roman"/>
          <w:szCs w:val="28"/>
          <w:lang w:val="ru-RU" w:eastAsia="ru-RU"/>
        </w:rPr>
        <w:t xml:space="preserve">Оцінка рослинних </w:t>
      </w:r>
      <w:r w:rsidR="001145AD" w:rsidRPr="001B34D4">
        <w:rPr>
          <w:rFonts w:eastAsia="Times New Roman" w:cs="Times New Roman"/>
          <w:szCs w:val="28"/>
          <w:lang w:val="ru-RU" w:eastAsia="ru-RU"/>
        </w:rPr>
        <w:t xml:space="preserve">рекреаційно-туристичних </w:t>
      </w:r>
      <w:r w:rsidRPr="001B34D4">
        <w:rPr>
          <w:rFonts w:eastAsia="Times New Roman" w:cs="Times New Roman"/>
          <w:szCs w:val="28"/>
          <w:lang w:val="ru-RU" w:eastAsia="ru-RU"/>
        </w:rPr>
        <w:t>ресурсів районів Полтавської області</w:t>
      </w:r>
    </w:p>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5"/>
        <w:gridCol w:w="1230"/>
        <w:gridCol w:w="745"/>
        <w:gridCol w:w="1700"/>
        <w:gridCol w:w="709"/>
        <w:gridCol w:w="993"/>
        <w:gridCol w:w="1988"/>
      </w:tblGrid>
      <w:tr w:rsidR="009179B1" w:rsidRPr="00AA6F27" w14:paraId="7A307C28" w14:textId="77777777" w:rsidTr="00584EED">
        <w:trPr>
          <w:trHeight w:val="775"/>
        </w:trPr>
        <w:tc>
          <w:tcPr>
            <w:tcW w:w="2415" w:type="dxa"/>
            <w:tcBorders>
              <w:top w:val="single" w:sz="4" w:space="0" w:color="auto"/>
              <w:left w:val="single" w:sz="4" w:space="0" w:color="auto"/>
              <w:bottom w:val="single" w:sz="4" w:space="0" w:color="auto"/>
              <w:right w:val="single" w:sz="4" w:space="0" w:color="auto"/>
            </w:tcBorders>
            <w:vAlign w:val="center"/>
            <w:hideMark/>
          </w:tcPr>
          <w:p w14:paraId="2A6AC688" w14:textId="77777777" w:rsidR="009179B1" w:rsidRPr="00AA6F27" w:rsidRDefault="009179B1" w:rsidP="00E45AEF">
            <w:pPr>
              <w:tabs>
                <w:tab w:val="left" w:pos="709"/>
              </w:tabs>
              <w:ind w:firstLine="0"/>
              <w:jc w:val="center"/>
              <w:rPr>
                <w:rFonts w:eastAsia="Times New Roman" w:cs="Times New Roman"/>
                <w:b/>
                <w:sz w:val="24"/>
                <w:szCs w:val="24"/>
                <w:lang w:val="ru-RU" w:eastAsia="ru-RU"/>
              </w:rPr>
            </w:pPr>
            <w:r w:rsidRPr="00AA6F27">
              <w:rPr>
                <w:rFonts w:eastAsia="Times New Roman" w:cs="Times New Roman"/>
                <w:b/>
                <w:sz w:val="24"/>
                <w:szCs w:val="24"/>
                <w:lang w:val="ru-RU" w:eastAsia="ru-RU"/>
              </w:rPr>
              <w:t>Район</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D4F1E01" w14:textId="77777777" w:rsidR="009179B1" w:rsidRPr="00AA6F27" w:rsidRDefault="00420167" w:rsidP="00E45AEF">
            <w:pPr>
              <w:tabs>
                <w:tab w:val="left" w:pos="709"/>
              </w:tabs>
              <w:ind w:firstLine="0"/>
              <w:jc w:val="center"/>
              <w:rPr>
                <w:rFonts w:eastAsia="Times New Roman" w:cs="Times New Roman"/>
                <w:b/>
                <w:sz w:val="24"/>
                <w:szCs w:val="24"/>
                <w:lang w:val="ru-RU" w:eastAsia="ru-RU"/>
              </w:rPr>
            </w:pPr>
            <w:r w:rsidRPr="00AA6F27">
              <w:rPr>
                <w:rFonts w:eastAsia="Times New Roman" w:cs="Times New Roman"/>
                <w:b/>
                <w:sz w:val="24"/>
                <w:szCs w:val="24"/>
                <w:lang w:val="ru-RU" w:eastAsia="ru-RU"/>
              </w:rPr>
              <w:t>Площа</w:t>
            </w:r>
            <w:r w:rsidRPr="00AA6F27">
              <w:rPr>
                <w:rFonts w:eastAsia="Times New Roman" w:cs="Times New Roman"/>
                <w:b/>
                <w:sz w:val="24"/>
                <w:szCs w:val="24"/>
                <w:lang w:val="ru-RU" w:eastAsia="ru-RU"/>
              </w:rPr>
              <w:br/>
              <w:t>лісів, км²</w:t>
            </w:r>
          </w:p>
        </w:tc>
        <w:tc>
          <w:tcPr>
            <w:tcW w:w="745" w:type="dxa"/>
            <w:tcBorders>
              <w:top w:val="single" w:sz="4" w:space="0" w:color="auto"/>
              <w:left w:val="single" w:sz="4" w:space="0" w:color="auto"/>
              <w:bottom w:val="single" w:sz="4" w:space="0" w:color="auto"/>
              <w:right w:val="single" w:sz="4" w:space="0" w:color="auto"/>
            </w:tcBorders>
            <w:vAlign w:val="center"/>
            <w:hideMark/>
          </w:tcPr>
          <w:p w14:paraId="3F3EFAF5" w14:textId="77777777" w:rsidR="009179B1" w:rsidRPr="00AA6F27" w:rsidRDefault="00420167" w:rsidP="00E45AEF">
            <w:pPr>
              <w:tabs>
                <w:tab w:val="left" w:pos="709"/>
              </w:tabs>
              <w:ind w:firstLine="0"/>
              <w:jc w:val="center"/>
              <w:rPr>
                <w:rFonts w:eastAsia="Times New Roman" w:cs="Times New Roman"/>
                <w:b/>
                <w:sz w:val="24"/>
                <w:szCs w:val="24"/>
                <w:lang w:val="ru-RU" w:eastAsia="ru-RU"/>
              </w:rPr>
            </w:pPr>
            <w:r w:rsidRPr="00AA6F27">
              <w:rPr>
                <w:rFonts w:eastAsia="Times New Roman" w:cs="Times New Roman"/>
                <w:b/>
                <w:sz w:val="24"/>
                <w:szCs w:val="24"/>
                <w:lang w:eastAsia="ru-RU"/>
              </w:rPr>
              <w:t>Б</w:t>
            </w:r>
            <w:r w:rsidRPr="00AA6F27">
              <w:rPr>
                <w:rFonts w:eastAsia="Times New Roman" w:cs="Times New Roman"/>
                <w:b/>
                <w:sz w:val="24"/>
                <w:szCs w:val="24"/>
                <w:lang w:val="ru-RU" w:eastAsia="ru-RU"/>
              </w:rPr>
              <w:t>ал</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2E66BD" w14:textId="77777777" w:rsidR="009179B1" w:rsidRPr="00AA6F27" w:rsidRDefault="009179B1" w:rsidP="00E45AEF">
            <w:pPr>
              <w:tabs>
                <w:tab w:val="left" w:pos="709"/>
              </w:tabs>
              <w:ind w:firstLine="0"/>
              <w:jc w:val="center"/>
              <w:rPr>
                <w:rFonts w:eastAsia="Times New Roman" w:cs="Times New Roman"/>
                <w:b/>
                <w:sz w:val="24"/>
                <w:szCs w:val="24"/>
                <w:lang w:val="ru-RU" w:eastAsia="ru-RU"/>
              </w:rPr>
            </w:pPr>
            <w:r w:rsidRPr="00AA6F27">
              <w:rPr>
                <w:rFonts w:eastAsia="Times New Roman" w:cs="Times New Roman"/>
                <w:b/>
                <w:sz w:val="24"/>
                <w:szCs w:val="24"/>
                <w:lang w:val="ru-RU" w:eastAsia="ru-RU"/>
              </w:rPr>
              <w:t>Залісеність</w:t>
            </w:r>
            <w:r w:rsidRPr="00AA6F27">
              <w:rPr>
                <w:rFonts w:eastAsia="Times New Roman" w:cs="Times New Roman"/>
                <w:b/>
                <w:sz w:val="24"/>
                <w:szCs w:val="24"/>
                <w:lang w:val="ru-RU" w:eastAsia="ru-RU"/>
              </w:rPr>
              <w:br/>
              <w:t>території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28436B" w14:textId="77777777" w:rsidR="009179B1" w:rsidRPr="00AA6F27" w:rsidRDefault="00420167" w:rsidP="00E45AEF">
            <w:pPr>
              <w:tabs>
                <w:tab w:val="left" w:pos="709"/>
              </w:tabs>
              <w:ind w:firstLine="0"/>
              <w:jc w:val="center"/>
              <w:rPr>
                <w:rFonts w:eastAsia="Times New Roman" w:cs="Times New Roman"/>
                <w:b/>
                <w:sz w:val="24"/>
                <w:szCs w:val="24"/>
                <w:lang w:val="ru-RU" w:eastAsia="ru-RU"/>
              </w:rPr>
            </w:pPr>
            <w:r w:rsidRPr="00AA6F27">
              <w:rPr>
                <w:rFonts w:eastAsia="Times New Roman" w:cs="Times New Roman"/>
                <w:b/>
                <w:sz w:val="24"/>
                <w:szCs w:val="24"/>
                <w:lang w:val="ru-RU" w:eastAsia="ru-RU"/>
              </w:rPr>
              <w:t>Бал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AF22EE" w14:textId="77777777" w:rsidR="009179B1" w:rsidRPr="00AA6F27" w:rsidRDefault="009179B1" w:rsidP="00E45AEF">
            <w:pPr>
              <w:tabs>
                <w:tab w:val="left" w:pos="709"/>
              </w:tabs>
              <w:ind w:firstLine="0"/>
              <w:jc w:val="center"/>
              <w:rPr>
                <w:rFonts w:eastAsia="Times New Roman" w:cs="Times New Roman"/>
                <w:b/>
                <w:sz w:val="24"/>
                <w:szCs w:val="24"/>
                <w:lang w:val="ru-RU" w:eastAsia="ru-RU"/>
              </w:rPr>
            </w:pPr>
            <w:r w:rsidRPr="00AA6F27">
              <w:rPr>
                <w:rFonts w:eastAsia="Times New Roman" w:cs="Times New Roman"/>
                <w:b/>
                <w:sz w:val="24"/>
                <w:szCs w:val="24"/>
                <w:lang w:val="ru-RU" w:eastAsia="ru-RU"/>
              </w:rPr>
              <w:t>Сума</w:t>
            </w:r>
            <w:r w:rsidRPr="00AA6F27">
              <w:rPr>
                <w:rFonts w:eastAsia="Times New Roman" w:cs="Times New Roman"/>
                <w:b/>
                <w:sz w:val="24"/>
                <w:szCs w:val="24"/>
                <w:lang w:val="ru-RU" w:eastAsia="ru-RU"/>
              </w:rPr>
              <w:br/>
              <w:t>балів</w:t>
            </w:r>
          </w:p>
        </w:tc>
        <w:tc>
          <w:tcPr>
            <w:tcW w:w="1988" w:type="dxa"/>
            <w:tcBorders>
              <w:top w:val="single" w:sz="4" w:space="0" w:color="auto"/>
              <w:left w:val="single" w:sz="4" w:space="0" w:color="auto"/>
              <w:bottom w:val="single" w:sz="4" w:space="0" w:color="auto"/>
              <w:right w:val="single" w:sz="4" w:space="0" w:color="auto"/>
            </w:tcBorders>
            <w:vAlign w:val="center"/>
            <w:hideMark/>
          </w:tcPr>
          <w:p w14:paraId="7DDBF41A" w14:textId="77777777" w:rsidR="009179B1" w:rsidRPr="00AA6F27" w:rsidRDefault="009179B1" w:rsidP="00E45AEF">
            <w:pPr>
              <w:tabs>
                <w:tab w:val="left" w:pos="709"/>
              </w:tabs>
              <w:ind w:firstLine="0"/>
              <w:jc w:val="center"/>
              <w:rPr>
                <w:rFonts w:eastAsia="Times New Roman" w:cs="Times New Roman"/>
                <w:b/>
                <w:sz w:val="24"/>
                <w:szCs w:val="24"/>
                <w:lang w:val="ru-RU" w:eastAsia="ru-RU"/>
              </w:rPr>
            </w:pPr>
            <w:r w:rsidRPr="00AA6F27">
              <w:rPr>
                <w:rFonts w:eastAsia="Times New Roman" w:cs="Times New Roman"/>
                <w:b/>
                <w:sz w:val="24"/>
                <w:szCs w:val="24"/>
                <w:lang w:val="ru-RU" w:eastAsia="ru-RU"/>
              </w:rPr>
              <w:t>Інтегральна</w:t>
            </w:r>
            <w:r w:rsidR="00420167" w:rsidRPr="00AA6F27">
              <w:rPr>
                <w:rFonts w:eastAsia="Times New Roman" w:cs="Times New Roman"/>
                <w:b/>
                <w:sz w:val="24"/>
                <w:szCs w:val="24"/>
                <w:lang w:val="ru-RU" w:eastAsia="ru-RU"/>
              </w:rPr>
              <w:t xml:space="preserve"> </w:t>
            </w:r>
            <w:r w:rsidRPr="00AA6F27">
              <w:rPr>
                <w:rFonts w:eastAsia="Times New Roman" w:cs="Times New Roman"/>
                <w:b/>
                <w:sz w:val="24"/>
                <w:szCs w:val="24"/>
                <w:lang w:val="ru-RU" w:eastAsia="ru-RU"/>
              </w:rPr>
              <w:t>оцінка</w:t>
            </w:r>
            <w:r w:rsidRPr="00AA6F27">
              <w:rPr>
                <w:rFonts w:eastAsia="Times New Roman" w:cs="Times New Roman"/>
                <w:b/>
                <w:sz w:val="24"/>
                <w:szCs w:val="24"/>
                <w:lang w:val="ru-RU" w:eastAsia="ru-RU"/>
              </w:rPr>
              <w:br/>
              <w:t>рослинних</w:t>
            </w:r>
            <w:r w:rsidR="00420167" w:rsidRPr="00AA6F27">
              <w:rPr>
                <w:rFonts w:eastAsia="Times New Roman" w:cs="Times New Roman"/>
                <w:b/>
                <w:sz w:val="24"/>
                <w:szCs w:val="24"/>
                <w:lang w:val="ru-RU" w:eastAsia="ru-RU"/>
              </w:rPr>
              <w:t xml:space="preserve"> </w:t>
            </w:r>
            <w:r w:rsidRPr="00AA6F27">
              <w:rPr>
                <w:rFonts w:eastAsia="Times New Roman" w:cs="Times New Roman"/>
                <w:b/>
                <w:sz w:val="24"/>
                <w:szCs w:val="24"/>
                <w:lang w:val="ru-RU" w:eastAsia="ru-RU"/>
              </w:rPr>
              <w:t>ресурсів,</w:t>
            </w:r>
            <w:r w:rsidR="00584EED" w:rsidRPr="00AA6F27">
              <w:rPr>
                <w:rFonts w:eastAsia="Times New Roman" w:cs="Times New Roman"/>
                <w:b/>
                <w:sz w:val="24"/>
                <w:szCs w:val="24"/>
                <w:lang w:val="ru-RU" w:eastAsia="ru-RU"/>
              </w:rPr>
              <w:t xml:space="preserve"> </w:t>
            </w:r>
            <w:r w:rsidRPr="00AA6F27">
              <w:rPr>
                <w:rFonts w:eastAsia="Times New Roman" w:cs="Times New Roman"/>
                <w:b/>
                <w:sz w:val="24"/>
                <w:szCs w:val="24"/>
                <w:lang w:val="ru-RU" w:eastAsia="ru-RU"/>
              </w:rPr>
              <w:t>бали</w:t>
            </w:r>
          </w:p>
        </w:tc>
      </w:tr>
      <w:tr w:rsidR="009179B1" w:rsidRPr="00AA6F27" w14:paraId="48C82D48"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31180E55"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Великобагачанський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2EA99D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27</w:t>
            </w:r>
          </w:p>
        </w:tc>
        <w:tc>
          <w:tcPr>
            <w:tcW w:w="745" w:type="dxa"/>
            <w:tcBorders>
              <w:top w:val="single" w:sz="4" w:space="0" w:color="auto"/>
              <w:left w:val="single" w:sz="4" w:space="0" w:color="auto"/>
              <w:bottom w:val="single" w:sz="4" w:space="0" w:color="auto"/>
              <w:right w:val="single" w:sz="4" w:space="0" w:color="auto"/>
            </w:tcBorders>
            <w:vAlign w:val="center"/>
            <w:hideMark/>
          </w:tcPr>
          <w:p w14:paraId="7D1C811A"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991C4E6"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3B7F1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87D03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7E4C1B8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7CA36576"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427E0217"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Гадяцький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7230B83"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37</w:t>
            </w:r>
          </w:p>
        </w:tc>
        <w:tc>
          <w:tcPr>
            <w:tcW w:w="745" w:type="dxa"/>
            <w:tcBorders>
              <w:top w:val="single" w:sz="4" w:space="0" w:color="auto"/>
              <w:left w:val="single" w:sz="4" w:space="0" w:color="auto"/>
              <w:bottom w:val="single" w:sz="4" w:space="0" w:color="auto"/>
              <w:right w:val="single" w:sz="4" w:space="0" w:color="auto"/>
            </w:tcBorders>
            <w:vAlign w:val="center"/>
            <w:hideMark/>
          </w:tcPr>
          <w:p w14:paraId="167D94A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ABCB27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1688D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8CA09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60FA47DA"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417DBC77"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237855F5"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Глобинський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A8655A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43</w:t>
            </w:r>
          </w:p>
        </w:tc>
        <w:tc>
          <w:tcPr>
            <w:tcW w:w="745" w:type="dxa"/>
            <w:tcBorders>
              <w:top w:val="single" w:sz="4" w:space="0" w:color="auto"/>
              <w:left w:val="single" w:sz="4" w:space="0" w:color="auto"/>
              <w:bottom w:val="single" w:sz="4" w:space="0" w:color="auto"/>
              <w:right w:val="single" w:sz="4" w:space="0" w:color="auto"/>
            </w:tcBorders>
            <w:vAlign w:val="center"/>
            <w:hideMark/>
          </w:tcPr>
          <w:p w14:paraId="6E916DC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C2CE09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B068A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ABB52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8521F0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4A149032"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0FB40869"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Гребінківський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8B35C32"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26</w:t>
            </w:r>
          </w:p>
        </w:tc>
        <w:tc>
          <w:tcPr>
            <w:tcW w:w="745" w:type="dxa"/>
            <w:tcBorders>
              <w:top w:val="single" w:sz="4" w:space="0" w:color="auto"/>
              <w:left w:val="single" w:sz="4" w:space="0" w:color="auto"/>
              <w:bottom w:val="single" w:sz="4" w:space="0" w:color="auto"/>
              <w:right w:val="single" w:sz="4" w:space="0" w:color="auto"/>
            </w:tcBorders>
            <w:vAlign w:val="center"/>
            <w:hideMark/>
          </w:tcPr>
          <w:p w14:paraId="63E4988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3BCF70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5E461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B3220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D2CC87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7D68FBDE"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11ECA2C3"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Диканський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E2CC91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121</w:t>
            </w:r>
          </w:p>
        </w:tc>
        <w:tc>
          <w:tcPr>
            <w:tcW w:w="745" w:type="dxa"/>
            <w:tcBorders>
              <w:top w:val="single" w:sz="4" w:space="0" w:color="auto"/>
              <w:left w:val="single" w:sz="4" w:space="0" w:color="auto"/>
              <w:bottom w:val="single" w:sz="4" w:space="0" w:color="auto"/>
              <w:right w:val="single" w:sz="4" w:space="0" w:color="auto"/>
            </w:tcBorders>
            <w:vAlign w:val="center"/>
            <w:hideMark/>
          </w:tcPr>
          <w:p w14:paraId="572B3E5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1025D6D"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C6FAA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8BEE7A"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7</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148B58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r>
      <w:tr w:rsidR="009179B1" w:rsidRPr="00AA6F27" w14:paraId="3611D336"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3F936F35"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Зіньківський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61E0BF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45</w:t>
            </w:r>
          </w:p>
        </w:tc>
        <w:tc>
          <w:tcPr>
            <w:tcW w:w="745" w:type="dxa"/>
            <w:tcBorders>
              <w:top w:val="single" w:sz="4" w:space="0" w:color="auto"/>
              <w:left w:val="single" w:sz="4" w:space="0" w:color="auto"/>
              <w:bottom w:val="single" w:sz="4" w:space="0" w:color="auto"/>
              <w:right w:val="single" w:sz="4" w:space="0" w:color="auto"/>
            </w:tcBorders>
            <w:vAlign w:val="center"/>
            <w:hideMark/>
          </w:tcPr>
          <w:p w14:paraId="19BDAFB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D09CC2E"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EAC10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FAF0F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0FC31DE"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16705353"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64E095FB"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Карлівський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6E6B672"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36</w:t>
            </w:r>
          </w:p>
        </w:tc>
        <w:tc>
          <w:tcPr>
            <w:tcW w:w="745" w:type="dxa"/>
            <w:tcBorders>
              <w:top w:val="single" w:sz="4" w:space="0" w:color="auto"/>
              <w:left w:val="single" w:sz="4" w:space="0" w:color="auto"/>
              <w:bottom w:val="single" w:sz="4" w:space="0" w:color="auto"/>
              <w:right w:val="single" w:sz="4" w:space="0" w:color="auto"/>
            </w:tcBorders>
            <w:vAlign w:val="center"/>
            <w:hideMark/>
          </w:tcPr>
          <w:p w14:paraId="2BF1FB5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D44473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C160A"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96658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4C2F652"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0048A688"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6E395F15"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Кобеляцький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A0190D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63</w:t>
            </w:r>
          </w:p>
        </w:tc>
        <w:tc>
          <w:tcPr>
            <w:tcW w:w="745" w:type="dxa"/>
            <w:tcBorders>
              <w:top w:val="single" w:sz="4" w:space="0" w:color="auto"/>
              <w:left w:val="single" w:sz="4" w:space="0" w:color="auto"/>
              <w:bottom w:val="single" w:sz="4" w:space="0" w:color="auto"/>
              <w:right w:val="single" w:sz="4" w:space="0" w:color="auto"/>
            </w:tcBorders>
            <w:vAlign w:val="center"/>
            <w:hideMark/>
          </w:tcPr>
          <w:p w14:paraId="191EEE83"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2B0DFF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8D18C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FBF1B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6</w:t>
            </w:r>
          </w:p>
        </w:tc>
        <w:tc>
          <w:tcPr>
            <w:tcW w:w="1988" w:type="dxa"/>
            <w:tcBorders>
              <w:top w:val="single" w:sz="4" w:space="0" w:color="auto"/>
              <w:left w:val="single" w:sz="4" w:space="0" w:color="auto"/>
              <w:bottom w:val="single" w:sz="4" w:space="0" w:color="auto"/>
              <w:right w:val="single" w:sz="4" w:space="0" w:color="auto"/>
            </w:tcBorders>
            <w:vAlign w:val="center"/>
            <w:hideMark/>
          </w:tcPr>
          <w:p w14:paraId="5574E38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27CEE872"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7E295AA3"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Козельщинський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387180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22</w:t>
            </w:r>
          </w:p>
        </w:tc>
        <w:tc>
          <w:tcPr>
            <w:tcW w:w="745" w:type="dxa"/>
            <w:tcBorders>
              <w:top w:val="single" w:sz="4" w:space="0" w:color="auto"/>
              <w:left w:val="single" w:sz="4" w:space="0" w:color="auto"/>
              <w:bottom w:val="single" w:sz="4" w:space="0" w:color="auto"/>
              <w:right w:val="single" w:sz="4" w:space="0" w:color="auto"/>
            </w:tcBorders>
            <w:vAlign w:val="center"/>
            <w:hideMark/>
          </w:tcPr>
          <w:p w14:paraId="40B098B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1E02AE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D9D7A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31DF7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B56462D"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40B0ACC9"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47B81B74"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Котелевський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D021A43"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44</w:t>
            </w:r>
          </w:p>
        </w:tc>
        <w:tc>
          <w:tcPr>
            <w:tcW w:w="745" w:type="dxa"/>
            <w:tcBorders>
              <w:top w:val="single" w:sz="4" w:space="0" w:color="auto"/>
              <w:left w:val="single" w:sz="4" w:space="0" w:color="auto"/>
              <w:bottom w:val="single" w:sz="4" w:space="0" w:color="auto"/>
              <w:right w:val="single" w:sz="4" w:space="0" w:color="auto"/>
            </w:tcBorders>
            <w:vAlign w:val="center"/>
            <w:hideMark/>
          </w:tcPr>
          <w:p w14:paraId="54B6767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6EBDCCA"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82339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02B5D3"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0206247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3FD4351A"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54E17B87"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Кременчуцький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94CD916"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45</w:t>
            </w:r>
          </w:p>
        </w:tc>
        <w:tc>
          <w:tcPr>
            <w:tcW w:w="745" w:type="dxa"/>
            <w:tcBorders>
              <w:top w:val="single" w:sz="4" w:space="0" w:color="auto"/>
              <w:left w:val="single" w:sz="4" w:space="0" w:color="auto"/>
              <w:bottom w:val="single" w:sz="4" w:space="0" w:color="auto"/>
              <w:right w:val="single" w:sz="4" w:space="0" w:color="auto"/>
            </w:tcBorders>
            <w:vAlign w:val="center"/>
            <w:hideMark/>
          </w:tcPr>
          <w:p w14:paraId="4431022D"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2D426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58486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DE3DA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7EF3BC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48080DAD"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4B06060E"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Лохвицький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123183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43</w:t>
            </w:r>
          </w:p>
        </w:tc>
        <w:tc>
          <w:tcPr>
            <w:tcW w:w="745" w:type="dxa"/>
            <w:tcBorders>
              <w:top w:val="single" w:sz="4" w:space="0" w:color="auto"/>
              <w:left w:val="single" w:sz="4" w:space="0" w:color="auto"/>
              <w:bottom w:val="single" w:sz="4" w:space="0" w:color="auto"/>
              <w:right w:val="single" w:sz="4" w:space="0" w:color="auto"/>
            </w:tcBorders>
            <w:vAlign w:val="center"/>
            <w:hideMark/>
          </w:tcPr>
          <w:p w14:paraId="7A6584C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3A364A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58B0C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82D44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515952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6B0895D8"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78018022"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Лубенський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C9D93D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40</w:t>
            </w:r>
          </w:p>
        </w:tc>
        <w:tc>
          <w:tcPr>
            <w:tcW w:w="745" w:type="dxa"/>
            <w:tcBorders>
              <w:top w:val="single" w:sz="4" w:space="0" w:color="auto"/>
              <w:left w:val="single" w:sz="4" w:space="0" w:color="auto"/>
              <w:bottom w:val="single" w:sz="4" w:space="0" w:color="auto"/>
              <w:right w:val="single" w:sz="4" w:space="0" w:color="auto"/>
            </w:tcBorders>
            <w:vAlign w:val="center"/>
            <w:hideMark/>
          </w:tcPr>
          <w:p w14:paraId="743D396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BD01B5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B5498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D3463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06399B5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729998A8"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43695F61"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Машівський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C7CD2E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21</w:t>
            </w:r>
          </w:p>
        </w:tc>
        <w:tc>
          <w:tcPr>
            <w:tcW w:w="745" w:type="dxa"/>
            <w:tcBorders>
              <w:top w:val="single" w:sz="4" w:space="0" w:color="auto"/>
              <w:left w:val="single" w:sz="4" w:space="0" w:color="auto"/>
              <w:bottom w:val="single" w:sz="4" w:space="0" w:color="auto"/>
              <w:right w:val="single" w:sz="4" w:space="0" w:color="auto"/>
            </w:tcBorders>
            <w:vAlign w:val="center"/>
            <w:hideMark/>
          </w:tcPr>
          <w:p w14:paraId="1BB3800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044129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89261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86D29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548BD7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37DA1DA0"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09824CBC"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Миргородський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6C68AC2"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35</w:t>
            </w:r>
          </w:p>
        </w:tc>
        <w:tc>
          <w:tcPr>
            <w:tcW w:w="745" w:type="dxa"/>
            <w:tcBorders>
              <w:top w:val="single" w:sz="4" w:space="0" w:color="auto"/>
              <w:left w:val="single" w:sz="4" w:space="0" w:color="auto"/>
              <w:bottom w:val="single" w:sz="4" w:space="0" w:color="auto"/>
              <w:right w:val="single" w:sz="4" w:space="0" w:color="auto"/>
            </w:tcBorders>
            <w:vAlign w:val="center"/>
            <w:hideMark/>
          </w:tcPr>
          <w:p w14:paraId="69C612B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C9A37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90FF0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94472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C7A389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53DE6C66"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45AF4703"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Новосанжарський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044074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54</w:t>
            </w:r>
          </w:p>
        </w:tc>
        <w:tc>
          <w:tcPr>
            <w:tcW w:w="745" w:type="dxa"/>
            <w:tcBorders>
              <w:top w:val="single" w:sz="4" w:space="0" w:color="auto"/>
              <w:left w:val="single" w:sz="4" w:space="0" w:color="auto"/>
              <w:bottom w:val="single" w:sz="4" w:space="0" w:color="auto"/>
              <w:right w:val="single" w:sz="4" w:space="0" w:color="auto"/>
            </w:tcBorders>
            <w:vAlign w:val="center"/>
            <w:hideMark/>
          </w:tcPr>
          <w:p w14:paraId="7CD8B3D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078390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30164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D4B5F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555490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08574B0D"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16F1785F"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Оржицький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8A39CE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20</w:t>
            </w:r>
          </w:p>
        </w:tc>
        <w:tc>
          <w:tcPr>
            <w:tcW w:w="745" w:type="dxa"/>
            <w:tcBorders>
              <w:top w:val="single" w:sz="4" w:space="0" w:color="auto"/>
              <w:left w:val="single" w:sz="4" w:space="0" w:color="auto"/>
              <w:bottom w:val="single" w:sz="4" w:space="0" w:color="auto"/>
              <w:right w:val="single" w:sz="4" w:space="0" w:color="auto"/>
            </w:tcBorders>
            <w:vAlign w:val="center"/>
            <w:hideMark/>
          </w:tcPr>
          <w:p w14:paraId="47C6C28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F20830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4EF41E"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F7D733"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707912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0301EB07"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17E6DDB5"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Пирятинський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ED43423"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28</w:t>
            </w:r>
          </w:p>
        </w:tc>
        <w:tc>
          <w:tcPr>
            <w:tcW w:w="745" w:type="dxa"/>
            <w:tcBorders>
              <w:top w:val="single" w:sz="4" w:space="0" w:color="auto"/>
              <w:left w:val="single" w:sz="4" w:space="0" w:color="auto"/>
              <w:bottom w:val="single" w:sz="4" w:space="0" w:color="auto"/>
              <w:right w:val="single" w:sz="4" w:space="0" w:color="auto"/>
            </w:tcBorders>
            <w:vAlign w:val="center"/>
            <w:hideMark/>
          </w:tcPr>
          <w:p w14:paraId="7DE0CBD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3F93952"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18D16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27769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EFCCAEE"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259DBBC9"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7BA2187F"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Полтавський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492BFB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62</w:t>
            </w:r>
          </w:p>
        </w:tc>
        <w:tc>
          <w:tcPr>
            <w:tcW w:w="745" w:type="dxa"/>
            <w:tcBorders>
              <w:top w:val="single" w:sz="4" w:space="0" w:color="auto"/>
              <w:left w:val="single" w:sz="4" w:space="0" w:color="auto"/>
              <w:bottom w:val="single" w:sz="4" w:space="0" w:color="auto"/>
              <w:right w:val="single" w:sz="4" w:space="0" w:color="auto"/>
            </w:tcBorders>
            <w:vAlign w:val="center"/>
            <w:hideMark/>
          </w:tcPr>
          <w:p w14:paraId="5CD2B35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A35F55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12701D"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63CA07"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04A189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374C4537"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2F39D594"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Решетилівський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8C35426"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50</w:t>
            </w:r>
          </w:p>
        </w:tc>
        <w:tc>
          <w:tcPr>
            <w:tcW w:w="745" w:type="dxa"/>
            <w:tcBorders>
              <w:top w:val="single" w:sz="4" w:space="0" w:color="auto"/>
              <w:left w:val="single" w:sz="4" w:space="0" w:color="auto"/>
              <w:bottom w:val="single" w:sz="4" w:space="0" w:color="auto"/>
              <w:right w:val="single" w:sz="4" w:space="0" w:color="auto"/>
            </w:tcBorders>
            <w:vAlign w:val="center"/>
            <w:hideMark/>
          </w:tcPr>
          <w:p w14:paraId="5880174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50A316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16D746"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4D6682"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A62470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5F59122C"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04082F1E"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Семенівський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9044719"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30</w:t>
            </w:r>
          </w:p>
        </w:tc>
        <w:tc>
          <w:tcPr>
            <w:tcW w:w="745" w:type="dxa"/>
            <w:tcBorders>
              <w:top w:val="single" w:sz="4" w:space="0" w:color="auto"/>
              <w:left w:val="single" w:sz="4" w:space="0" w:color="auto"/>
              <w:bottom w:val="single" w:sz="4" w:space="0" w:color="auto"/>
              <w:right w:val="single" w:sz="4" w:space="0" w:color="auto"/>
            </w:tcBorders>
            <w:vAlign w:val="center"/>
            <w:hideMark/>
          </w:tcPr>
          <w:p w14:paraId="44286293"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C5A68B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70CB2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2DEB8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1B2B1B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7C4F78EF"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771B0782"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Хорольський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2FC0B26"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42</w:t>
            </w:r>
          </w:p>
        </w:tc>
        <w:tc>
          <w:tcPr>
            <w:tcW w:w="745" w:type="dxa"/>
            <w:tcBorders>
              <w:top w:val="single" w:sz="4" w:space="0" w:color="auto"/>
              <w:left w:val="single" w:sz="4" w:space="0" w:color="auto"/>
              <w:bottom w:val="single" w:sz="4" w:space="0" w:color="auto"/>
              <w:right w:val="single" w:sz="4" w:space="0" w:color="auto"/>
            </w:tcBorders>
            <w:vAlign w:val="center"/>
            <w:hideMark/>
          </w:tcPr>
          <w:p w14:paraId="7A4493A2"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3E09E1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1DDC7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9F30E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5</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D23AA7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w:t>
            </w:r>
          </w:p>
        </w:tc>
      </w:tr>
      <w:tr w:rsidR="009179B1" w:rsidRPr="00AA6F27" w14:paraId="19DBF19F"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0FDF63A3"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Чорнухинський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7FE0C9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25</w:t>
            </w:r>
          </w:p>
        </w:tc>
        <w:tc>
          <w:tcPr>
            <w:tcW w:w="745" w:type="dxa"/>
            <w:tcBorders>
              <w:top w:val="single" w:sz="4" w:space="0" w:color="auto"/>
              <w:left w:val="single" w:sz="4" w:space="0" w:color="auto"/>
              <w:bottom w:val="single" w:sz="4" w:space="0" w:color="auto"/>
              <w:right w:val="single" w:sz="4" w:space="0" w:color="auto"/>
            </w:tcBorders>
            <w:vAlign w:val="center"/>
            <w:hideMark/>
          </w:tcPr>
          <w:p w14:paraId="3836461D"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52C9C08"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6A9C0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F15A96"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0D2D31CB"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24E85DEC"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25D10F12"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Чутівський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03BE2C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38</w:t>
            </w:r>
          </w:p>
        </w:tc>
        <w:tc>
          <w:tcPr>
            <w:tcW w:w="745" w:type="dxa"/>
            <w:tcBorders>
              <w:top w:val="single" w:sz="4" w:space="0" w:color="auto"/>
              <w:left w:val="single" w:sz="4" w:space="0" w:color="auto"/>
              <w:bottom w:val="single" w:sz="4" w:space="0" w:color="auto"/>
              <w:right w:val="single" w:sz="4" w:space="0" w:color="auto"/>
            </w:tcBorders>
            <w:vAlign w:val="center"/>
            <w:hideMark/>
          </w:tcPr>
          <w:p w14:paraId="7476EF4F"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1C7AACE"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F0531D"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B154CE"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F0F3170"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r w:rsidR="009179B1" w:rsidRPr="00AA6F27" w14:paraId="3BC5D8E0" w14:textId="77777777" w:rsidTr="00584EED">
        <w:tc>
          <w:tcPr>
            <w:tcW w:w="2415" w:type="dxa"/>
            <w:tcBorders>
              <w:top w:val="single" w:sz="4" w:space="0" w:color="auto"/>
              <w:left w:val="single" w:sz="4" w:space="0" w:color="auto"/>
              <w:bottom w:val="single" w:sz="4" w:space="0" w:color="auto"/>
              <w:right w:val="single" w:sz="4" w:space="0" w:color="auto"/>
            </w:tcBorders>
            <w:vAlign w:val="center"/>
            <w:hideMark/>
          </w:tcPr>
          <w:p w14:paraId="0167DE1C" w14:textId="77777777" w:rsidR="009179B1" w:rsidRPr="00AA6F27" w:rsidRDefault="009179B1" w:rsidP="00E45AEF">
            <w:pPr>
              <w:tabs>
                <w:tab w:val="left" w:pos="709"/>
              </w:tabs>
              <w:ind w:firstLine="0"/>
              <w:jc w:val="both"/>
              <w:rPr>
                <w:rFonts w:eastAsia="Times New Roman" w:cs="Times New Roman"/>
                <w:sz w:val="24"/>
                <w:szCs w:val="24"/>
                <w:lang w:val="ru-RU" w:eastAsia="ru-RU"/>
              </w:rPr>
            </w:pPr>
            <w:r w:rsidRPr="00AA6F27">
              <w:rPr>
                <w:rFonts w:eastAsia="Times New Roman" w:cs="Times New Roman"/>
                <w:sz w:val="24"/>
                <w:szCs w:val="24"/>
                <w:lang w:val="ru-RU" w:eastAsia="ru-RU"/>
              </w:rPr>
              <w:t xml:space="preserve">Шишацький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8C09491"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33</w:t>
            </w:r>
          </w:p>
        </w:tc>
        <w:tc>
          <w:tcPr>
            <w:tcW w:w="745" w:type="dxa"/>
            <w:tcBorders>
              <w:top w:val="single" w:sz="4" w:space="0" w:color="auto"/>
              <w:left w:val="single" w:sz="4" w:space="0" w:color="auto"/>
              <w:bottom w:val="single" w:sz="4" w:space="0" w:color="auto"/>
              <w:right w:val="single" w:sz="4" w:space="0" w:color="auto"/>
            </w:tcBorders>
            <w:vAlign w:val="center"/>
            <w:hideMark/>
          </w:tcPr>
          <w:p w14:paraId="5F104196"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DB104B4"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0E2A15"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71466A"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9A721BC" w14:textId="77777777" w:rsidR="009179B1" w:rsidRPr="00AA6F27" w:rsidRDefault="009179B1" w:rsidP="00E45AEF">
            <w:pPr>
              <w:tabs>
                <w:tab w:val="left" w:pos="709"/>
              </w:tabs>
              <w:ind w:firstLine="0"/>
              <w:jc w:val="center"/>
              <w:rPr>
                <w:rFonts w:eastAsia="Times New Roman" w:cs="Times New Roman"/>
                <w:sz w:val="24"/>
                <w:szCs w:val="24"/>
                <w:lang w:val="ru-RU" w:eastAsia="ru-RU"/>
              </w:rPr>
            </w:pPr>
            <w:r w:rsidRPr="00AA6F27">
              <w:rPr>
                <w:rFonts w:eastAsia="Times New Roman" w:cs="Times New Roman"/>
                <w:sz w:val="24"/>
                <w:szCs w:val="24"/>
                <w:lang w:val="ru-RU" w:eastAsia="ru-RU"/>
              </w:rPr>
              <w:t>2</w:t>
            </w:r>
          </w:p>
        </w:tc>
      </w:tr>
    </w:tbl>
    <w:p w14:paraId="301DF054" w14:textId="77777777" w:rsidR="009179B1" w:rsidRPr="001B34D4" w:rsidRDefault="00A12AB1" w:rsidP="00E45AEF">
      <w:pPr>
        <w:pStyle w:val="a3"/>
        <w:tabs>
          <w:tab w:val="left" w:pos="709"/>
        </w:tabs>
        <w:spacing w:after="0" w:line="360" w:lineRule="auto"/>
        <w:rPr>
          <w:rFonts w:ascii="Times New Roman" w:eastAsia="Times New Roman" w:hAnsi="Times New Roman" w:cs="Times New Roman"/>
          <w:iCs/>
          <w:sz w:val="28"/>
          <w:szCs w:val="28"/>
          <w:lang w:val="en-US" w:eastAsia="ru-RU"/>
        </w:rPr>
      </w:pPr>
      <w:r w:rsidRPr="001B34D4">
        <w:rPr>
          <w:rFonts w:ascii="Times New Roman" w:eastAsia="Times New Roman" w:hAnsi="Times New Roman" w:cs="Times New Roman"/>
          <w:iCs/>
          <w:sz w:val="28"/>
          <w:szCs w:val="28"/>
          <w:lang w:val="uk-UA" w:eastAsia="ru-RU"/>
        </w:rPr>
        <w:t>Складено автором за матеріалами</w:t>
      </w:r>
      <w:r w:rsidR="009179B1" w:rsidRPr="001B34D4">
        <w:rPr>
          <w:rFonts w:ascii="Times New Roman" w:eastAsia="Times New Roman" w:hAnsi="Times New Roman" w:cs="Times New Roman"/>
          <w:iCs/>
          <w:sz w:val="28"/>
          <w:szCs w:val="28"/>
          <w:lang w:val="uk-UA" w:eastAsia="ru-RU"/>
        </w:rPr>
        <w:t xml:space="preserve">: </w:t>
      </w:r>
      <w:r w:rsidR="009179B1" w:rsidRPr="001B34D4">
        <w:rPr>
          <w:rFonts w:ascii="Times New Roman" w:eastAsia="Times New Roman" w:hAnsi="Times New Roman" w:cs="Times New Roman"/>
          <w:iCs/>
          <w:sz w:val="28"/>
          <w:szCs w:val="28"/>
          <w:lang w:val="en-US" w:eastAsia="ru-RU"/>
        </w:rPr>
        <w:t>[</w:t>
      </w:r>
      <w:r w:rsidR="002E36B8">
        <w:rPr>
          <w:rFonts w:ascii="Times New Roman" w:eastAsia="Times New Roman" w:hAnsi="Times New Roman" w:cs="Times New Roman"/>
          <w:iCs/>
          <w:sz w:val="28"/>
          <w:szCs w:val="28"/>
          <w:lang w:val="en-US" w:eastAsia="ru-RU"/>
        </w:rPr>
        <w:fldChar w:fldCharType="begin"/>
      </w:r>
      <w:r w:rsidR="002E36B8">
        <w:rPr>
          <w:rFonts w:ascii="Times New Roman" w:eastAsia="Times New Roman" w:hAnsi="Times New Roman" w:cs="Times New Roman"/>
          <w:iCs/>
          <w:sz w:val="28"/>
          <w:szCs w:val="28"/>
          <w:lang w:val="en-US" w:eastAsia="ru-RU"/>
        </w:rPr>
        <w:instrText xml:space="preserve"> REF Рослинністьполтава \r \h </w:instrText>
      </w:r>
      <w:r w:rsidR="002E36B8">
        <w:rPr>
          <w:rFonts w:ascii="Times New Roman" w:eastAsia="Times New Roman" w:hAnsi="Times New Roman" w:cs="Times New Roman"/>
          <w:iCs/>
          <w:sz w:val="28"/>
          <w:szCs w:val="28"/>
          <w:lang w:val="en-US" w:eastAsia="ru-RU"/>
        </w:rPr>
      </w:r>
      <w:r w:rsidR="002E36B8">
        <w:rPr>
          <w:rFonts w:ascii="Times New Roman" w:eastAsia="Times New Roman" w:hAnsi="Times New Roman" w:cs="Times New Roman"/>
          <w:iCs/>
          <w:sz w:val="28"/>
          <w:szCs w:val="28"/>
          <w:lang w:val="en-US" w:eastAsia="ru-RU"/>
        </w:rPr>
        <w:fldChar w:fldCharType="separate"/>
      </w:r>
      <w:r w:rsidR="002E36B8">
        <w:rPr>
          <w:rFonts w:ascii="Times New Roman" w:eastAsia="Times New Roman" w:hAnsi="Times New Roman" w:cs="Times New Roman"/>
          <w:iCs/>
          <w:sz w:val="28"/>
          <w:szCs w:val="28"/>
          <w:lang w:val="en-US" w:eastAsia="ru-RU"/>
        </w:rPr>
        <w:t>49</w:t>
      </w:r>
      <w:r w:rsidR="002E36B8">
        <w:rPr>
          <w:rFonts w:ascii="Times New Roman" w:eastAsia="Times New Roman" w:hAnsi="Times New Roman" w:cs="Times New Roman"/>
          <w:iCs/>
          <w:sz w:val="28"/>
          <w:szCs w:val="28"/>
          <w:lang w:val="en-US" w:eastAsia="ru-RU"/>
        </w:rPr>
        <w:fldChar w:fldCharType="end"/>
      </w:r>
      <w:r w:rsidR="009179B1" w:rsidRPr="001B34D4">
        <w:rPr>
          <w:rFonts w:ascii="Times New Roman" w:eastAsia="Times New Roman" w:hAnsi="Times New Roman" w:cs="Times New Roman"/>
          <w:iCs/>
          <w:sz w:val="28"/>
          <w:szCs w:val="28"/>
          <w:lang w:val="en-US" w:eastAsia="ru-RU"/>
        </w:rPr>
        <w:t>]</w:t>
      </w:r>
      <w:r w:rsidR="009179B1" w:rsidRPr="001B34D4">
        <w:rPr>
          <w:rFonts w:ascii="Times New Roman" w:eastAsia="Times New Roman" w:hAnsi="Times New Roman" w:cs="Times New Roman"/>
          <w:sz w:val="28"/>
          <w:szCs w:val="28"/>
          <w:lang w:eastAsia="ru-RU"/>
        </w:rPr>
        <w:br/>
      </w:r>
    </w:p>
    <w:p w14:paraId="07999006" w14:textId="77777777" w:rsidR="00584EED" w:rsidRPr="001B34D4" w:rsidRDefault="00A663D8" w:rsidP="00E45AEF">
      <w:pPr>
        <w:tabs>
          <w:tab w:val="left" w:pos="709"/>
        </w:tabs>
        <w:ind w:firstLine="708"/>
        <w:jc w:val="right"/>
        <w:rPr>
          <w:rFonts w:eastAsia="Times New Roman" w:cs="Times New Roman"/>
          <w:szCs w:val="28"/>
          <w:lang w:val="ru-RU" w:eastAsia="ru-RU"/>
        </w:rPr>
      </w:pPr>
      <w:r w:rsidRPr="001B34D4">
        <w:rPr>
          <w:rFonts w:eastAsia="Times New Roman" w:cs="Times New Roman"/>
          <w:szCs w:val="28"/>
          <w:lang w:val="ru-RU" w:eastAsia="ru-RU"/>
        </w:rPr>
        <w:t>Додаток Ж</w:t>
      </w:r>
    </w:p>
    <w:p w14:paraId="2936F0ED" w14:textId="3FBD3270" w:rsidR="00584EED" w:rsidRPr="001B34D4" w:rsidRDefault="00584EED" w:rsidP="001459B1">
      <w:pPr>
        <w:tabs>
          <w:tab w:val="left" w:pos="709"/>
        </w:tabs>
        <w:ind w:firstLine="0"/>
        <w:jc w:val="center"/>
        <w:rPr>
          <w:rFonts w:eastAsia="Times New Roman" w:cs="Times New Roman"/>
          <w:szCs w:val="28"/>
          <w:lang w:eastAsia="ru-RU"/>
        </w:rPr>
      </w:pPr>
      <w:r w:rsidRPr="001B34D4">
        <w:rPr>
          <w:rFonts w:eastAsia="Times New Roman" w:cs="Times New Roman"/>
          <w:szCs w:val="28"/>
          <w:lang w:eastAsia="ru-RU"/>
        </w:rPr>
        <w:t>Оцінка природно</w:t>
      </w:r>
      <w:r w:rsidR="00A663D8" w:rsidRPr="001B34D4">
        <w:rPr>
          <w:rFonts w:eastAsia="Times New Roman" w:cs="Times New Roman"/>
          <w:szCs w:val="28"/>
          <w:lang w:val="ru-RU" w:eastAsia="ru-RU"/>
        </w:rPr>
        <w:t>-</w:t>
      </w:r>
      <w:r w:rsidRPr="001B34D4">
        <w:rPr>
          <w:rFonts w:eastAsia="Times New Roman" w:cs="Times New Roman"/>
          <w:szCs w:val="28"/>
          <w:lang w:eastAsia="ru-RU"/>
        </w:rPr>
        <w:t xml:space="preserve">антропогенних </w:t>
      </w:r>
      <w:r w:rsidR="001145AD" w:rsidRPr="001B34D4">
        <w:rPr>
          <w:rFonts w:eastAsia="Times New Roman" w:cs="Times New Roman"/>
          <w:szCs w:val="28"/>
          <w:lang w:eastAsia="ru-RU"/>
        </w:rPr>
        <w:t xml:space="preserve">рекреаційно-туристичних </w:t>
      </w:r>
      <w:r w:rsidRPr="001B34D4">
        <w:rPr>
          <w:rFonts w:eastAsia="Times New Roman" w:cs="Times New Roman"/>
          <w:szCs w:val="28"/>
          <w:lang w:eastAsia="ru-RU"/>
        </w:rPr>
        <w:t>ресурсів</w:t>
      </w:r>
      <w:r w:rsidR="00A663D8" w:rsidRPr="001B34D4">
        <w:rPr>
          <w:rFonts w:eastAsia="Times New Roman" w:cs="Times New Roman"/>
          <w:szCs w:val="28"/>
          <w:lang w:val="ru-RU" w:eastAsia="ru-RU"/>
        </w:rPr>
        <w:t xml:space="preserve"> </w:t>
      </w:r>
      <w:r w:rsidRPr="001B34D4">
        <w:rPr>
          <w:rFonts w:eastAsia="Times New Roman" w:cs="Times New Roman"/>
          <w:szCs w:val="28"/>
          <w:lang w:eastAsia="ru-RU"/>
        </w:rPr>
        <w:t>районів Полтавської області</w:t>
      </w:r>
    </w:p>
    <w:tbl>
      <w:tblPr>
        <w:tblW w:w="9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70"/>
        <w:gridCol w:w="3270"/>
        <w:gridCol w:w="3270"/>
      </w:tblGrid>
      <w:tr w:rsidR="00584EED" w:rsidRPr="00AA6F27" w14:paraId="2A1D43A6"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3BC57729" w14:textId="77777777" w:rsidR="00584EED" w:rsidRPr="00AA6F27" w:rsidRDefault="00584EED"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Район</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179292D" w14:textId="77777777" w:rsidR="00584EED" w:rsidRPr="00AA6F27" w:rsidRDefault="00584EED"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Площа природоохоронних</w:t>
            </w:r>
            <w:r w:rsidRPr="00AA6F27">
              <w:rPr>
                <w:rFonts w:eastAsia="Times New Roman" w:cs="Times New Roman"/>
                <w:b/>
                <w:sz w:val="24"/>
                <w:szCs w:val="24"/>
                <w:lang w:eastAsia="ru-RU"/>
              </w:rPr>
              <w:br/>
              <w:t>територій, тис. га</w:t>
            </w:r>
          </w:p>
        </w:tc>
        <w:tc>
          <w:tcPr>
            <w:tcW w:w="3270" w:type="dxa"/>
            <w:tcBorders>
              <w:top w:val="single" w:sz="4" w:space="0" w:color="auto"/>
              <w:left w:val="single" w:sz="4" w:space="0" w:color="auto"/>
              <w:bottom w:val="single" w:sz="4" w:space="0" w:color="auto"/>
              <w:right w:val="single" w:sz="4" w:space="0" w:color="auto"/>
            </w:tcBorders>
            <w:vAlign w:val="center"/>
            <w:hideMark/>
          </w:tcPr>
          <w:p w14:paraId="402D6F8D" w14:textId="77777777" w:rsidR="00584EED" w:rsidRPr="00AA6F27" w:rsidRDefault="00584EED"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Оцінка природно</w:t>
            </w:r>
            <w:r w:rsidR="00A663D8" w:rsidRPr="00AA6F27">
              <w:rPr>
                <w:rFonts w:eastAsia="Times New Roman" w:cs="Times New Roman"/>
                <w:b/>
                <w:sz w:val="24"/>
                <w:szCs w:val="24"/>
                <w:lang w:val="ru-RU" w:eastAsia="ru-RU"/>
              </w:rPr>
              <w:t>-</w:t>
            </w:r>
            <w:r w:rsidRPr="00AA6F27">
              <w:rPr>
                <w:rFonts w:eastAsia="Times New Roman" w:cs="Times New Roman"/>
                <w:b/>
                <w:sz w:val="24"/>
                <w:szCs w:val="24"/>
                <w:lang w:eastAsia="ru-RU"/>
              </w:rPr>
              <w:t>антропогенного блоку, бали</w:t>
            </w:r>
          </w:p>
        </w:tc>
      </w:tr>
      <w:tr w:rsidR="00584EED" w:rsidRPr="00AA6F27" w14:paraId="7D548977"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3FB8FF76"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Великобагачанський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372D28A3"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2,170</w:t>
            </w:r>
          </w:p>
        </w:tc>
        <w:tc>
          <w:tcPr>
            <w:tcW w:w="3270" w:type="dxa"/>
            <w:tcBorders>
              <w:top w:val="single" w:sz="4" w:space="0" w:color="auto"/>
              <w:left w:val="single" w:sz="4" w:space="0" w:color="auto"/>
              <w:bottom w:val="single" w:sz="4" w:space="0" w:color="auto"/>
              <w:right w:val="single" w:sz="4" w:space="0" w:color="auto"/>
            </w:tcBorders>
            <w:vAlign w:val="center"/>
            <w:hideMark/>
          </w:tcPr>
          <w:p w14:paraId="5A7CB5BA"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6BBC007A"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2F2AA5D3"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Гадяцький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228526B"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14,349</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FEE8047"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584EED" w:rsidRPr="00AA6F27" w14:paraId="68FA8620"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266B3C9C"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Глобинський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7B0102E9"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1,135</w:t>
            </w:r>
          </w:p>
        </w:tc>
        <w:tc>
          <w:tcPr>
            <w:tcW w:w="3270" w:type="dxa"/>
            <w:tcBorders>
              <w:top w:val="single" w:sz="4" w:space="0" w:color="auto"/>
              <w:left w:val="single" w:sz="4" w:space="0" w:color="auto"/>
              <w:bottom w:val="single" w:sz="4" w:space="0" w:color="auto"/>
              <w:right w:val="single" w:sz="4" w:space="0" w:color="auto"/>
            </w:tcBorders>
            <w:vAlign w:val="center"/>
            <w:hideMark/>
          </w:tcPr>
          <w:p w14:paraId="70D9A777"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584EED" w:rsidRPr="00AA6F27" w14:paraId="46F5D262"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6DF86A3D"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Гребінківський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6E10A696"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0,476</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FD3AF39"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584EED" w:rsidRPr="00AA6F27" w14:paraId="059B74FA"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5F94C7AD"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Диканський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69BD1C06"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12,031</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6E90CC4"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584EED" w:rsidRPr="00AA6F27" w14:paraId="674857BF"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37E35005"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Зінківський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681A84F"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1,711</w:t>
            </w:r>
          </w:p>
        </w:tc>
        <w:tc>
          <w:tcPr>
            <w:tcW w:w="3270" w:type="dxa"/>
            <w:tcBorders>
              <w:top w:val="single" w:sz="4" w:space="0" w:color="auto"/>
              <w:left w:val="single" w:sz="4" w:space="0" w:color="auto"/>
              <w:bottom w:val="single" w:sz="4" w:space="0" w:color="auto"/>
              <w:right w:val="single" w:sz="4" w:space="0" w:color="auto"/>
            </w:tcBorders>
            <w:vAlign w:val="center"/>
            <w:hideMark/>
          </w:tcPr>
          <w:p w14:paraId="5722A608"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252796E0"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5D5B283B"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Карлівський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D234437"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1,293</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CFCB139"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4E02F681"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7AD3C791"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Кобеляцький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99C0EB9"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25,151</w:t>
            </w:r>
          </w:p>
        </w:tc>
        <w:tc>
          <w:tcPr>
            <w:tcW w:w="3270" w:type="dxa"/>
            <w:tcBorders>
              <w:top w:val="single" w:sz="4" w:space="0" w:color="auto"/>
              <w:left w:val="single" w:sz="4" w:space="0" w:color="auto"/>
              <w:bottom w:val="single" w:sz="4" w:space="0" w:color="auto"/>
              <w:right w:val="single" w:sz="4" w:space="0" w:color="auto"/>
            </w:tcBorders>
            <w:vAlign w:val="center"/>
            <w:hideMark/>
          </w:tcPr>
          <w:p w14:paraId="62ED8B39"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584EED" w:rsidRPr="00AA6F27" w14:paraId="5EB24059"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62B782CF"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Козельщанський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35223822"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3,024</w:t>
            </w:r>
          </w:p>
        </w:tc>
        <w:tc>
          <w:tcPr>
            <w:tcW w:w="3270" w:type="dxa"/>
            <w:tcBorders>
              <w:top w:val="single" w:sz="4" w:space="0" w:color="auto"/>
              <w:left w:val="single" w:sz="4" w:space="0" w:color="auto"/>
              <w:bottom w:val="single" w:sz="4" w:space="0" w:color="auto"/>
              <w:right w:val="single" w:sz="4" w:space="0" w:color="auto"/>
            </w:tcBorders>
            <w:vAlign w:val="center"/>
            <w:hideMark/>
          </w:tcPr>
          <w:p w14:paraId="7CD050A2"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584EED" w:rsidRPr="00AA6F27" w14:paraId="115ADA11"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775B8CF1"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Котелевський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E3AE800"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1,662</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4E2F197"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265DDD4D"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656C7818"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Кременчуцький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D481A39"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6,249</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222A698"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584EED" w:rsidRPr="00AA6F27" w14:paraId="6CAC207D"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79FFA2C5"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Лохвицький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5F144A90"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0,794</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87D5ED7"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584EED" w:rsidRPr="00AA6F27" w14:paraId="1E4F70AA"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22675911"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Лубенський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71D0AC2D"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1,669</w:t>
            </w:r>
          </w:p>
        </w:tc>
        <w:tc>
          <w:tcPr>
            <w:tcW w:w="3270" w:type="dxa"/>
            <w:tcBorders>
              <w:top w:val="single" w:sz="4" w:space="0" w:color="auto"/>
              <w:left w:val="single" w:sz="4" w:space="0" w:color="auto"/>
              <w:bottom w:val="single" w:sz="4" w:space="0" w:color="auto"/>
              <w:right w:val="single" w:sz="4" w:space="0" w:color="auto"/>
            </w:tcBorders>
            <w:vAlign w:val="center"/>
            <w:hideMark/>
          </w:tcPr>
          <w:p w14:paraId="6D6A33BB"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0B7C3D43"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68A1FA9A"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Машівський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917E5C6"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1,339</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4D6B220"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0C7DA130"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3846D954"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Миргородський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10C48E1"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1,280</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F549FA8"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73760564"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4A9D67E8"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Новосанжарський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3A81556"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4,573</w:t>
            </w:r>
          </w:p>
        </w:tc>
        <w:tc>
          <w:tcPr>
            <w:tcW w:w="3270" w:type="dxa"/>
            <w:tcBorders>
              <w:top w:val="single" w:sz="4" w:space="0" w:color="auto"/>
              <w:left w:val="single" w:sz="4" w:space="0" w:color="auto"/>
              <w:bottom w:val="single" w:sz="4" w:space="0" w:color="auto"/>
              <w:right w:val="single" w:sz="4" w:space="0" w:color="auto"/>
            </w:tcBorders>
            <w:vAlign w:val="center"/>
            <w:hideMark/>
          </w:tcPr>
          <w:p w14:paraId="324746DB"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584EED" w:rsidRPr="00AA6F27" w14:paraId="5C3CDF57"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11B9B242"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Оржицький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BF85B3B"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2,190</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1D0A454"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7165E1B4"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2650E89F"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Пирятинський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8F8D157"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3,227</w:t>
            </w:r>
          </w:p>
        </w:tc>
        <w:tc>
          <w:tcPr>
            <w:tcW w:w="3270" w:type="dxa"/>
            <w:tcBorders>
              <w:top w:val="single" w:sz="4" w:space="0" w:color="auto"/>
              <w:left w:val="single" w:sz="4" w:space="0" w:color="auto"/>
              <w:bottom w:val="single" w:sz="4" w:space="0" w:color="auto"/>
              <w:right w:val="single" w:sz="4" w:space="0" w:color="auto"/>
            </w:tcBorders>
            <w:vAlign w:val="center"/>
            <w:hideMark/>
          </w:tcPr>
          <w:p w14:paraId="4C83A536"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584EED" w:rsidRPr="00AA6F27" w14:paraId="7179B965"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6C90B577"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Полтавський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68E98D6"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0,471</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789EDEF"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w:t>
            </w:r>
          </w:p>
        </w:tc>
      </w:tr>
      <w:tr w:rsidR="00584EED" w:rsidRPr="00AA6F27" w14:paraId="5EE99AD3"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65CA5425"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Решетилівський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E0B0468"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1,344</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7B4D204"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162E0831"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42E57368"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Семенівський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7789460D"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0,741</w:t>
            </w:r>
          </w:p>
        </w:tc>
        <w:tc>
          <w:tcPr>
            <w:tcW w:w="3270" w:type="dxa"/>
            <w:tcBorders>
              <w:top w:val="single" w:sz="4" w:space="0" w:color="auto"/>
              <w:left w:val="single" w:sz="4" w:space="0" w:color="auto"/>
              <w:bottom w:val="single" w:sz="4" w:space="0" w:color="auto"/>
              <w:right w:val="single" w:sz="4" w:space="0" w:color="auto"/>
            </w:tcBorders>
            <w:vAlign w:val="center"/>
            <w:hideMark/>
          </w:tcPr>
          <w:p w14:paraId="685168CA"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584EED" w:rsidRPr="00AA6F27" w14:paraId="73EB0D75"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7EFD0E79"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Хорольський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4D212D85"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1,601</w:t>
            </w:r>
          </w:p>
        </w:tc>
        <w:tc>
          <w:tcPr>
            <w:tcW w:w="3270" w:type="dxa"/>
            <w:tcBorders>
              <w:top w:val="single" w:sz="4" w:space="0" w:color="auto"/>
              <w:left w:val="single" w:sz="4" w:space="0" w:color="auto"/>
              <w:bottom w:val="single" w:sz="4" w:space="0" w:color="auto"/>
              <w:right w:val="single" w:sz="4" w:space="0" w:color="auto"/>
            </w:tcBorders>
            <w:vAlign w:val="center"/>
            <w:hideMark/>
          </w:tcPr>
          <w:p w14:paraId="0CDC2102"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7C29EB1C"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1B704980"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Чорнухинський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3DC0810D"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2,015</w:t>
            </w:r>
          </w:p>
        </w:tc>
        <w:tc>
          <w:tcPr>
            <w:tcW w:w="3270" w:type="dxa"/>
            <w:tcBorders>
              <w:top w:val="single" w:sz="4" w:space="0" w:color="auto"/>
              <w:left w:val="single" w:sz="4" w:space="0" w:color="auto"/>
              <w:bottom w:val="single" w:sz="4" w:space="0" w:color="auto"/>
              <w:right w:val="single" w:sz="4" w:space="0" w:color="auto"/>
            </w:tcBorders>
            <w:vAlign w:val="center"/>
            <w:hideMark/>
          </w:tcPr>
          <w:p w14:paraId="1D23A97D"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584EED" w:rsidRPr="00AA6F27" w14:paraId="0F624C49"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6F2D950B"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Чутівський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42BBBB36"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3,224</w:t>
            </w:r>
          </w:p>
        </w:tc>
        <w:tc>
          <w:tcPr>
            <w:tcW w:w="3270" w:type="dxa"/>
            <w:tcBorders>
              <w:top w:val="single" w:sz="4" w:space="0" w:color="auto"/>
              <w:left w:val="single" w:sz="4" w:space="0" w:color="auto"/>
              <w:bottom w:val="single" w:sz="4" w:space="0" w:color="auto"/>
              <w:right w:val="single" w:sz="4" w:space="0" w:color="auto"/>
            </w:tcBorders>
            <w:vAlign w:val="center"/>
            <w:hideMark/>
          </w:tcPr>
          <w:p w14:paraId="3709D5F8"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584EED" w:rsidRPr="00AA6F27" w14:paraId="3EF0166B" w14:textId="77777777" w:rsidTr="00A12AB1">
        <w:tc>
          <w:tcPr>
            <w:tcW w:w="3270" w:type="dxa"/>
            <w:tcBorders>
              <w:top w:val="single" w:sz="4" w:space="0" w:color="auto"/>
              <w:left w:val="single" w:sz="4" w:space="0" w:color="auto"/>
              <w:bottom w:val="single" w:sz="4" w:space="0" w:color="auto"/>
              <w:right w:val="single" w:sz="4" w:space="0" w:color="auto"/>
            </w:tcBorders>
            <w:vAlign w:val="center"/>
            <w:hideMark/>
          </w:tcPr>
          <w:p w14:paraId="4915410B" w14:textId="77777777" w:rsidR="00584EED" w:rsidRPr="00AA6F27" w:rsidRDefault="00584EED"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Шишацький </w:t>
            </w:r>
          </w:p>
        </w:tc>
        <w:tc>
          <w:tcPr>
            <w:tcW w:w="3270" w:type="dxa"/>
            <w:tcBorders>
              <w:top w:val="single" w:sz="4" w:space="0" w:color="auto"/>
              <w:left w:val="single" w:sz="4" w:space="0" w:color="auto"/>
              <w:bottom w:val="single" w:sz="4" w:space="0" w:color="auto"/>
              <w:right w:val="single" w:sz="4" w:space="0" w:color="auto"/>
            </w:tcBorders>
            <w:vAlign w:val="center"/>
            <w:hideMark/>
          </w:tcPr>
          <w:p w14:paraId="4F6D297F"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0,783</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9DDD98F" w14:textId="77777777" w:rsidR="00584EED" w:rsidRPr="00AA6F27" w:rsidRDefault="00584EED"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bl>
    <w:p w14:paraId="1B98EE0D" w14:textId="77777777" w:rsidR="00584EED" w:rsidRPr="001B34D4" w:rsidRDefault="00A12AB1" w:rsidP="00E45AEF">
      <w:pPr>
        <w:tabs>
          <w:tab w:val="left" w:pos="709"/>
        </w:tabs>
        <w:ind w:firstLine="708"/>
        <w:rPr>
          <w:rFonts w:eastAsia="Times New Roman" w:cs="Times New Roman"/>
          <w:iCs/>
          <w:szCs w:val="28"/>
          <w:lang w:eastAsia="ru-RU"/>
        </w:rPr>
      </w:pPr>
      <w:r w:rsidRPr="001B34D4">
        <w:rPr>
          <w:rFonts w:eastAsia="Times New Roman" w:cs="Times New Roman"/>
          <w:iCs/>
          <w:szCs w:val="28"/>
          <w:lang w:val="ru-RU" w:eastAsia="ru-RU"/>
        </w:rPr>
        <w:t>Складено автором за матеріалами</w:t>
      </w:r>
      <w:r w:rsidR="00584EED" w:rsidRPr="001B34D4">
        <w:rPr>
          <w:rFonts w:eastAsia="Times New Roman" w:cs="Times New Roman"/>
          <w:iCs/>
          <w:szCs w:val="28"/>
          <w:lang w:eastAsia="ru-RU"/>
        </w:rPr>
        <w:t>: [</w:t>
      </w:r>
      <w:r w:rsidR="00A0643C">
        <w:rPr>
          <w:rFonts w:eastAsia="Times New Roman" w:cs="Times New Roman"/>
          <w:iCs/>
          <w:szCs w:val="28"/>
          <w:lang w:val="ru-RU" w:eastAsia="ru-RU"/>
        </w:rPr>
        <w:fldChar w:fldCharType="begin"/>
      </w:r>
      <w:r w:rsidR="00A0643C">
        <w:rPr>
          <w:rFonts w:eastAsia="Times New Roman" w:cs="Times New Roman"/>
          <w:iCs/>
          <w:szCs w:val="28"/>
          <w:lang w:eastAsia="ru-RU"/>
        </w:rPr>
        <w:instrText xml:space="preserve"> REF Заповіднийфонд \r \h </w:instrText>
      </w:r>
      <w:r w:rsidR="00A0643C">
        <w:rPr>
          <w:rFonts w:eastAsia="Times New Roman" w:cs="Times New Roman"/>
          <w:iCs/>
          <w:szCs w:val="28"/>
          <w:lang w:val="ru-RU" w:eastAsia="ru-RU"/>
        </w:rPr>
      </w:r>
      <w:r w:rsidR="00A0643C">
        <w:rPr>
          <w:rFonts w:eastAsia="Times New Roman" w:cs="Times New Roman"/>
          <w:iCs/>
          <w:szCs w:val="28"/>
          <w:lang w:val="ru-RU" w:eastAsia="ru-RU"/>
        </w:rPr>
        <w:fldChar w:fldCharType="separate"/>
      </w:r>
      <w:r w:rsidR="00A0643C">
        <w:rPr>
          <w:rFonts w:eastAsia="Times New Roman" w:cs="Times New Roman"/>
          <w:iCs/>
          <w:szCs w:val="28"/>
          <w:lang w:eastAsia="ru-RU"/>
        </w:rPr>
        <w:t>50</w:t>
      </w:r>
      <w:r w:rsidR="00A0643C">
        <w:rPr>
          <w:rFonts w:eastAsia="Times New Roman" w:cs="Times New Roman"/>
          <w:iCs/>
          <w:szCs w:val="28"/>
          <w:lang w:val="ru-RU" w:eastAsia="ru-RU"/>
        </w:rPr>
        <w:fldChar w:fldCharType="end"/>
      </w:r>
      <w:r w:rsidR="00584EED" w:rsidRPr="001B34D4">
        <w:rPr>
          <w:rFonts w:eastAsia="Times New Roman" w:cs="Times New Roman"/>
          <w:iCs/>
          <w:szCs w:val="28"/>
          <w:lang w:eastAsia="ru-RU"/>
        </w:rPr>
        <w:t>]</w:t>
      </w:r>
    </w:p>
    <w:p w14:paraId="54F120C5" w14:textId="77777777" w:rsidR="006F738B" w:rsidRPr="001B34D4" w:rsidRDefault="006F738B" w:rsidP="00E45AEF">
      <w:pPr>
        <w:pStyle w:val="a3"/>
        <w:tabs>
          <w:tab w:val="left" w:pos="709"/>
        </w:tabs>
        <w:spacing w:after="0" w:line="360" w:lineRule="auto"/>
        <w:rPr>
          <w:rFonts w:ascii="Times New Roman" w:hAnsi="Times New Roman" w:cs="Times New Roman"/>
          <w:sz w:val="28"/>
          <w:szCs w:val="28"/>
          <w:lang w:val="en-US"/>
        </w:rPr>
      </w:pPr>
    </w:p>
    <w:p w14:paraId="4182FA4F" w14:textId="77777777" w:rsidR="008E5E13" w:rsidRPr="001B34D4" w:rsidRDefault="008E5E13" w:rsidP="00E45AEF">
      <w:pPr>
        <w:tabs>
          <w:tab w:val="left" w:pos="709"/>
        </w:tabs>
        <w:ind w:firstLine="708"/>
        <w:jc w:val="right"/>
        <w:rPr>
          <w:rFonts w:eastAsia="Times New Roman" w:cs="Times New Roman"/>
          <w:szCs w:val="28"/>
          <w:lang w:val="ru-RU" w:eastAsia="ru-RU"/>
        </w:rPr>
      </w:pPr>
      <w:r w:rsidRPr="001B34D4">
        <w:rPr>
          <w:rFonts w:eastAsia="Times New Roman" w:cs="Times New Roman"/>
          <w:szCs w:val="28"/>
          <w:lang w:val="ru-RU" w:eastAsia="ru-RU"/>
        </w:rPr>
        <w:t>Додаток З</w:t>
      </w:r>
    </w:p>
    <w:p w14:paraId="58C9933F" w14:textId="1454EA0E" w:rsidR="008E5E13" w:rsidRPr="001B34D4" w:rsidRDefault="008E5E13" w:rsidP="001459B1">
      <w:pPr>
        <w:tabs>
          <w:tab w:val="left" w:pos="709"/>
        </w:tabs>
        <w:ind w:firstLine="0"/>
        <w:jc w:val="center"/>
        <w:rPr>
          <w:rFonts w:eastAsia="Times New Roman" w:cs="Times New Roman"/>
          <w:szCs w:val="28"/>
          <w:lang w:eastAsia="ru-RU"/>
        </w:rPr>
      </w:pPr>
      <w:r w:rsidRPr="001B34D4">
        <w:rPr>
          <w:rFonts w:eastAsia="Times New Roman" w:cs="Times New Roman"/>
          <w:szCs w:val="28"/>
          <w:lang w:eastAsia="ru-RU"/>
        </w:rPr>
        <w:t xml:space="preserve">Оцінка історико-архітектурних </w:t>
      </w:r>
      <w:r w:rsidR="001145AD" w:rsidRPr="001B34D4">
        <w:rPr>
          <w:rFonts w:eastAsia="Times New Roman" w:cs="Times New Roman"/>
          <w:szCs w:val="28"/>
          <w:lang w:eastAsia="ru-RU"/>
        </w:rPr>
        <w:t xml:space="preserve">рекреаційно-туристичних </w:t>
      </w:r>
      <w:r w:rsidRPr="001B34D4">
        <w:rPr>
          <w:rFonts w:eastAsia="Times New Roman" w:cs="Times New Roman"/>
          <w:szCs w:val="28"/>
          <w:lang w:eastAsia="ru-RU"/>
        </w:rPr>
        <w:t>ресурсів</w:t>
      </w:r>
      <w:r w:rsidR="00AA6F27">
        <w:rPr>
          <w:rFonts w:eastAsia="Times New Roman" w:cs="Times New Roman"/>
          <w:szCs w:val="28"/>
          <w:lang w:eastAsia="ru-RU"/>
        </w:rPr>
        <w:t xml:space="preserve"> </w:t>
      </w:r>
      <w:r w:rsidRPr="001B34D4">
        <w:rPr>
          <w:rFonts w:eastAsia="Times New Roman" w:cs="Times New Roman"/>
          <w:szCs w:val="28"/>
          <w:lang w:eastAsia="ru-RU"/>
        </w:rPr>
        <w:t>районів Полтавської області</w:t>
      </w:r>
    </w:p>
    <w:tbl>
      <w:tblPr>
        <w:tblW w:w="9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5"/>
        <w:gridCol w:w="3600"/>
        <w:gridCol w:w="3480"/>
      </w:tblGrid>
      <w:tr w:rsidR="008E5E13" w:rsidRPr="00AA6F27" w14:paraId="7CB902B8"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4822BCF7" w14:textId="77777777" w:rsidR="008E5E13" w:rsidRPr="00AA6F27" w:rsidRDefault="008E5E13"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Район</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7B82AD7" w14:textId="77777777" w:rsidR="008E5E13" w:rsidRPr="00AA6F27" w:rsidRDefault="008E5E13"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Кількість найвизначніших</w:t>
            </w:r>
            <w:r w:rsidRPr="00AA6F27">
              <w:rPr>
                <w:rFonts w:eastAsia="Times New Roman" w:cs="Times New Roman"/>
                <w:b/>
                <w:sz w:val="24"/>
                <w:szCs w:val="24"/>
                <w:lang w:eastAsia="ru-RU"/>
              </w:rPr>
              <w:br/>
              <w:t>архітектурно-містобудівних споруд</w:t>
            </w:r>
          </w:p>
        </w:tc>
        <w:tc>
          <w:tcPr>
            <w:tcW w:w="3480" w:type="dxa"/>
            <w:tcBorders>
              <w:top w:val="single" w:sz="4" w:space="0" w:color="auto"/>
              <w:left w:val="single" w:sz="4" w:space="0" w:color="auto"/>
              <w:bottom w:val="single" w:sz="4" w:space="0" w:color="auto"/>
              <w:right w:val="single" w:sz="4" w:space="0" w:color="auto"/>
            </w:tcBorders>
            <w:vAlign w:val="center"/>
            <w:hideMark/>
          </w:tcPr>
          <w:p w14:paraId="6F507583" w14:textId="77777777" w:rsidR="008E5E13" w:rsidRPr="00AA6F27" w:rsidRDefault="008E5E13"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Оцінка архітектурно-історичного</w:t>
            </w:r>
            <w:r w:rsidRPr="00AA6F27">
              <w:rPr>
                <w:rFonts w:eastAsia="Times New Roman" w:cs="Times New Roman"/>
                <w:b/>
                <w:sz w:val="24"/>
                <w:szCs w:val="24"/>
                <w:lang w:eastAsia="ru-RU"/>
              </w:rPr>
              <w:br/>
              <w:t>блоку, бали</w:t>
            </w:r>
          </w:p>
        </w:tc>
      </w:tr>
      <w:tr w:rsidR="008E5E13" w:rsidRPr="00AA6F27" w14:paraId="14040B99"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60AA4ED8"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Великобагачанський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09F9402"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c>
          <w:tcPr>
            <w:tcW w:w="3480" w:type="dxa"/>
            <w:tcBorders>
              <w:top w:val="single" w:sz="4" w:space="0" w:color="auto"/>
              <w:left w:val="single" w:sz="4" w:space="0" w:color="auto"/>
              <w:bottom w:val="single" w:sz="4" w:space="0" w:color="auto"/>
              <w:right w:val="single" w:sz="4" w:space="0" w:color="auto"/>
            </w:tcBorders>
            <w:vAlign w:val="center"/>
            <w:hideMark/>
          </w:tcPr>
          <w:p w14:paraId="04FDB48C"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252E9A66"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7A3D960C"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Гадяцький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7B24467"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480" w:type="dxa"/>
            <w:tcBorders>
              <w:top w:val="single" w:sz="4" w:space="0" w:color="auto"/>
              <w:left w:val="single" w:sz="4" w:space="0" w:color="auto"/>
              <w:bottom w:val="single" w:sz="4" w:space="0" w:color="auto"/>
              <w:right w:val="single" w:sz="4" w:space="0" w:color="auto"/>
            </w:tcBorders>
            <w:vAlign w:val="center"/>
            <w:hideMark/>
          </w:tcPr>
          <w:p w14:paraId="7CF6DAA3"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E5E13" w:rsidRPr="00AA6F27" w14:paraId="2C502455"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07E60636"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Глобинський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E890037"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480" w:type="dxa"/>
            <w:tcBorders>
              <w:top w:val="single" w:sz="4" w:space="0" w:color="auto"/>
              <w:left w:val="single" w:sz="4" w:space="0" w:color="auto"/>
              <w:bottom w:val="single" w:sz="4" w:space="0" w:color="auto"/>
              <w:right w:val="single" w:sz="4" w:space="0" w:color="auto"/>
            </w:tcBorders>
            <w:vAlign w:val="center"/>
            <w:hideMark/>
          </w:tcPr>
          <w:p w14:paraId="08D9F31C"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E5E13" w:rsidRPr="00AA6F27" w14:paraId="27C22A44"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198E9C56"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Гребінківський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F103F59"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7D5B0455"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01914545"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5EDC3011"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Диканський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02CF350"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9</w:t>
            </w:r>
          </w:p>
        </w:tc>
        <w:tc>
          <w:tcPr>
            <w:tcW w:w="3480" w:type="dxa"/>
            <w:tcBorders>
              <w:top w:val="single" w:sz="4" w:space="0" w:color="auto"/>
              <w:left w:val="single" w:sz="4" w:space="0" w:color="auto"/>
              <w:bottom w:val="single" w:sz="4" w:space="0" w:color="auto"/>
              <w:right w:val="single" w:sz="4" w:space="0" w:color="auto"/>
            </w:tcBorders>
            <w:vAlign w:val="center"/>
            <w:hideMark/>
          </w:tcPr>
          <w:p w14:paraId="177F1690"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8E5E13" w:rsidRPr="00AA6F27" w14:paraId="3C94773E"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3D1B08F6"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Зінківський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133953E"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c>
          <w:tcPr>
            <w:tcW w:w="3480" w:type="dxa"/>
            <w:tcBorders>
              <w:top w:val="single" w:sz="4" w:space="0" w:color="auto"/>
              <w:left w:val="single" w:sz="4" w:space="0" w:color="auto"/>
              <w:bottom w:val="single" w:sz="4" w:space="0" w:color="auto"/>
              <w:right w:val="single" w:sz="4" w:space="0" w:color="auto"/>
            </w:tcBorders>
            <w:vAlign w:val="center"/>
            <w:hideMark/>
          </w:tcPr>
          <w:p w14:paraId="42F14297"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8E5E13" w:rsidRPr="00AA6F27" w14:paraId="5117CC90"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26AF5DF1"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Карлівський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0B3A6EA"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771739F8"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29632DB3"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190F98B1"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Кобеляцький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66172C1"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c>
          <w:tcPr>
            <w:tcW w:w="3480" w:type="dxa"/>
            <w:tcBorders>
              <w:top w:val="single" w:sz="4" w:space="0" w:color="auto"/>
              <w:left w:val="single" w:sz="4" w:space="0" w:color="auto"/>
              <w:bottom w:val="single" w:sz="4" w:space="0" w:color="auto"/>
              <w:right w:val="single" w:sz="4" w:space="0" w:color="auto"/>
            </w:tcBorders>
            <w:vAlign w:val="center"/>
            <w:hideMark/>
          </w:tcPr>
          <w:p w14:paraId="637C0F48"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683996AF"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5CDCFF1F"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Козельщанський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53432F6"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5E93D404"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465E5F8A"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0456B3BC"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Котелевський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D39E5F4"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480" w:type="dxa"/>
            <w:tcBorders>
              <w:top w:val="single" w:sz="4" w:space="0" w:color="auto"/>
              <w:left w:val="single" w:sz="4" w:space="0" w:color="auto"/>
              <w:bottom w:val="single" w:sz="4" w:space="0" w:color="auto"/>
              <w:right w:val="single" w:sz="4" w:space="0" w:color="auto"/>
            </w:tcBorders>
            <w:vAlign w:val="center"/>
            <w:hideMark/>
          </w:tcPr>
          <w:p w14:paraId="01376D07"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E5E13" w:rsidRPr="00AA6F27" w14:paraId="4D0A7927"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2D83FB3D"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Кременчуцький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B4A2AC0"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c>
          <w:tcPr>
            <w:tcW w:w="3480" w:type="dxa"/>
            <w:tcBorders>
              <w:top w:val="single" w:sz="4" w:space="0" w:color="auto"/>
              <w:left w:val="single" w:sz="4" w:space="0" w:color="auto"/>
              <w:bottom w:val="single" w:sz="4" w:space="0" w:color="auto"/>
              <w:right w:val="single" w:sz="4" w:space="0" w:color="auto"/>
            </w:tcBorders>
            <w:vAlign w:val="center"/>
            <w:hideMark/>
          </w:tcPr>
          <w:p w14:paraId="2756EE8E"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E5E13" w:rsidRPr="00AA6F27" w14:paraId="2F32E89D"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25D6B685"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Лохвицький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924CEA1"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5417C6CF"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36C251A7"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4F129AB6"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Лубенський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7C6237E"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w:t>
            </w:r>
          </w:p>
        </w:tc>
        <w:tc>
          <w:tcPr>
            <w:tcW w:w="3480" w:type="dxa"/>
            <w:tcBorders>
              <w:top w:val="single" w:sz="4" w:space="0" w:color="auto"/>
              <w:left w:val="single" w:sz="4" w:space="0" w:color="auto"/>
              <w:bottom w:val="single" w:sz="4" w:space="0" w:color="auto"/>
              <w:right w:val="single" w:sz="4" w:space="0" w:color="auto"/>
            </w:tcBorders>
            <w:vAlign w:val="center"/>
            <w:hideMark/>
          </w:tcPr>
          <w:p w14:paraId="274C576A"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E5E13" w:rsidRPr="00AA6F27" w14:paraId="7E027D50"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57C34CD5"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Машівський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A67670F"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480" w:type="dxa"/>
            <w:tcBorders>
              <w:top w:val="single" w:sz="4" w:space="0" w:color="auto"/>
              <w:left w:val="single" w:sz="4" w:space="0" w:color="auto"/>
              <w:bottom w:val="single" w:sz="4" w:space="0" w:color="auto"/>
              <w:right w:val="single" w:sz="4" w:space="0" w:color="auto"/>
            </w:tcBorders>
            <w:vAlign w:val="center"/>
            <w:hideMark/>
          </w:tcPr>
          <w:p w14:paraId="6BE9A8ED"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E5E13" w:rsidRPr="00AA6F27" w14:paraId="32E64CDB"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408E5196"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Миргородський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EDCB425"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7</w:t>
            </w:r>
          </w:p>
        </w:tc>
        <w:tc>
          <w:tcPr>
            <w:tcW w:w="3480" w:type="dxa"/>
            <w:tcBorders>
              <w:top w:val="single" w:sz="4" w:space="0" w:color="auto"/>
              <w:left w:val="single" w:sz="4" w:space="0" w:color="auto"/>
              <w:bottom w:val="single" w:sz="4" w:space="0" w:color="auto"/>
              <w:right w:val="single" w:sz="4" w:space="0" w:color="auto"/>
            </w:tcBorders>
            <w:vAlign w:val="center"/>
            <w:hideMark/>
          </w:tcPr>
          <w:p w14:paraId="63F7C24F"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8E5E13" w:rsidRPr="00AA6F27" w14:paraId="2B5BDE83"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481F4693"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Новосанжарський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2E34725"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142D5D2A"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4821A33A"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7E7421A6"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Оржицький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83BEA3F"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480" w:type="dxa"/>
            <w:tcBorders>
              <w:top w:val="single" w:sz="4" w:space="0" w:color="auto"/>
              <w:left w:val="single" w:sz="4" w:space="0" w:color="auto"/>
              <w:bottom w:val="single" w:sz="4" w:space="0" w:color="auto"/>
              <w:right w:val="single" w:sz="4" w:space="0" w:color="auto"/>
            </w:tcBorders>
            <w:vAlign w:val="center"/>
            <w:hideMark/>
          </w:tcPr>
          <w:p w14:paraId="3D963FFD"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8E5E13" w:rsidRPr="00AA6F27" w14:paraId="0E5D271C"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4D7FCB80"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Пирятинський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AAEC8C3"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c>
          <w:tcPr>
            <w:tcW w:w="3480" w:type="dxa"/>
            <w:tcBorders>
              <w:top w:val="single" w:sz="4" w:space="0" w:color="auto"/>
              <w:left w:val="single" w:sz="4" w:space="0" w:color="auto"/>
              <w:bottom w:val="single" w:sz="4" w:space="0" w:color="auto"/>
              <w:right w:val="single" w:sz="4" w:space="0" w:color="auto"/>
            </w:tcBorders>
            <w:vAlign w:val="center"/>
            <w:hideMark/>
          </w:tcPr>
          <w:p w14:paraId="5E58C3D2"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8E5E13" w:rsidRPr="00AA6F27" w14:paraId="6F9872AC"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26B20C27"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Полтавський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78909BD"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7F475BC4"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8E5E13" w:rsidRPr="00AA6F27" w14:paraId="3948A7AE"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46743615"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Решетилівський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34B985F"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480" w:type="dxa"/>
            <w:tcBorders>
              <w:top w:val="single" w:sz="4" w:space="0" w:color="auto"/>
              <w:left w:val="single" w:sz="4" w:space="0" w:color="auto"/>
              <w:bottom w:val="single" w:sz="4" w:space="0" w:color="auto"/>
              <w:right w:val="single" w:sz="4" w:space="0" w:color="auto"/>
            </w:tcBorders>
            <w:vAlign w:val="center"/>
            <w:hideMark/>
          </w:tcPr>
          <w:p w14:paraId="36215F10"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8E5E13" w:rsidRPr="00AA6F27" w14:paraId="293D8D33"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335580E6"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Семенівський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23EC45A"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w:t>
            </w:r>
          </w:p>
        </w:tc>
        <w:tc>
          <w:tcPr>
            <w:tcW w:w="3480" w:type="dxa"/>
            <w:tcBorders>
              <w:top w:val="single" w:sz="4" w:space="0" w:color="auto"/>
              <w:left w:val="single" w:sz="4" w:space="0" w:color="auto"/>
              <w:bottom w:val="single" w:sz="4" w:space="0" w:color="auto"/>
              <w:right w:val="single" w:sz="4" w:space="0" w:color="auto"/>
            </w:tcBorders>
            <w:vAlign w:val="center"/>
            <w:hideMark/>
          </w:tcPr>
          <w:p w14:paraId="6CFFB7DD"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8E5E13" w:rsidRPr="00AA6F27" w14:paraId="7EC2406F"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395EB75E"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Хорольський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1AD62D3"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480" w:type="dxa"/>
            <w:tcBorders>
              <w:top w:val="single" w:sz="4" w:space="0" w:color="auto"/>
              <w:left w:val="single" w:sz="4" w:space="0" w:color="auto"/>
              <w:bottom w:val="single" w:sz="4" w:space="0" w:color="auto"/>
              <w:right w:val="single" w:sz="4" w:space="0" w:color="auto"/>
            </w:tcBorders>
            <w:vAlign w:val="center"/>
            <w:hideMark/>
          </w:tcPr>
          <w:p w14:paraId="73B4EBAD"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8E5E13" w:rsidRPr="00AA6F27" w14:paraId="6C650254"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7D2EEB84"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Чорнухинський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C0E1746"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139F96B3"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5A4DC713"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7A173E48"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Чутівський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8BD5467"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480" w:type="dxa"/>
            <w:tcBorders>
              <w:top w:val="single" w:sz="4" w:space="0" w:color="auto"/>
              <w:left w:val="single" w:sz="4" w:space="0" w:color="auto"/>
              <w:bottom w:val="single" w:sz="4" w:space="0" w:color="auto"/>
              <w:right w:val="single" w:sz="4" w:space="0" w:color="auto"/>
            </w:tcBorders>
            <w:vAlign w:val="center"/>
            <w:hideMark/>
          </w:tcPr>
          <w:p w14:paraId="425BE42F"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E5E13" w:rsidRPr="00AA6F27" w14:paraId="06332C39" w14:textId="77777777" w:rsidTr="00A12AB1">
        <w:tc>
          <w:tcPr>
            <w:tcW w:w="2595" w:type="dxa"/>
            <w:tcBorders>
              <w:top w:val="single" w:sz="4" w:space="0" w:color="auto"/>
              <w:left w:val="single" w:sz="4" w:space="0" w:color="auto"/>
              <w:bottom w:val="single" w:sz="4" w:space="0" w:color="auto"/>
              <w:right w:val="single" w:sz="4" w:space="0" w:color="auto"/>
            </w:tcBorders>
            <w:vAlign w:val="center"/>
            <w:hideMark/>
          </w:tcPr>
          <w:p w14:paraId="74DB023C" w14:textId="77777777" w:rsidR="008E5E13" w:rsidRPr="00AA6F27" w:rsidRDefault="008E5E13"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Шишацький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0F1ABF0"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c>
          <w:tcPr>
            <w:tcW w:w="3480" w:type="dxa"/>
            <w:tcBorders>
              <w:top w:val="single" w:sz="4" w:space="0" w:color="auto"/>
              <w:left w:val="single" w:sz="4" w:space="0" w:color="auto"/>
              <w:bottom w:val="single" w:sz="4" w:space="0" w:color="auto"/>
              <w:right w:val="single" w:sz="4" w:space="0" w:color="auto"/>
            </w:tcBorders>
            <w:vAlign w:val="center"/>
            <w:hideMark/>
          </w:tcPr>
          <w:p w14:paraId="225DDEA5" w14:textId="77777777" w:rsidR="008E5E13" w:rsidRPr="00AA6F27" w:rsidRDefault="008E5E13"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bl>
    <w:p w14:paraId="743436BC" w14:textId="77777777" w:rsidR="00324320" w:rsidRPr="001B34D4" w:rsidRDefault="00A12AB1" w:rsidP="00E45AEF">
      <w:pPr>
        <w:tabs>
          <w:tab w:val="left" w:pos="709"/>
        </w:tabs>
        <w:rPr>
          <w:rFonts w:cs="Times New Roman"/>
          <w:szCs w:val="28"/>
          <w:lang w:val="en-US"/>
        </w:rPr>
      </w:pPr>
      <w:r w:rsidRPr="001B34D4">
        <w:rPr>
          <w:rFonts w:eastAsia="Times New Roman" w:cs="Times New Roman"/>
          <w:iCs/>
          <w:szCs w:val="28"/>
          <w:lang w:val="ru-RU" w:eastAsia="ru-RU"/>
        </w:rPr>
        <w:t>Складено автором за матеріалами</w:t>
      </w:r>
      <w:r w:rsidR="008E5E13" w:rsidRPr="001B34D4">
        <w:rPr>
          <w:rFonts w:eastAsia="Times New Roman" w:cs="Times New Roman"/>
          <w:iCs/>
          <w:szCs w:val="28"/>
          <w:lang w:val="ru-RU" w:eastAsia="ru-RU"/>
        </w:rPr>
        <w:t xml:space="preserve">: </w:t>
      </w:r>
      <w:r w:rsidR="001F0073" w:rsidRPr="001B34D4">
        <w:rPr>
          <w:rFonts w:eastAsia="Times New Roman" w:cs="Times New Roman"/>
          <w:iCs/>
          <w:szCs w:val="28"/>
          <w:lang w:val="en-US" w:eastAsia="ru-RU"/>
        </w:rPr>
        <w:t>[</w:t>
      </w:r>
      <w:r w:rsidR="00A0643C">
        <w:rPr>
          <w:rFonts w:eastAsia="Times New Roman" w:cs="Times New Roman"/>
          <w:iCs/>
          <w:szCs w:val="28"/>
          <w:lang w:eastAsia="ru-RU"/>
        </w:rPr>
        <w:fldChar w:fldCharType="begin"/>
      </w:r>
      <w:r w:rsidR="00A0643C">
        <w:rPr>
          <w:rFonts w:eastAsia="Times New Roman" w:cs="Times New Roman"/>
          <w:iCs/>
          <w:szCs w:val="28"/>
          <w:lang w:val="en-US" w:eastAsia="ru-RU"/>
        </w:rPr>
        <w:instrText xml:space="preserve"> REF ПолтавщинаТуристичнаОбєкти \r \h </w:instrText>
      </w:r>
      <w:r w:rsidR="00A0643C">
        <w:rPr>
          <w:rFonts w:eastAsia="Times New Roman" w:cs="Times New Roman"/>
          <w:iCs/>
          <w:szCs w:val="28"/>
          <w:lang w:eastAsia="ru-RU"/>
        </w:rPr>
      </w:r>
      <w:r w:rsidR="00A0643C">
        <w:rPr>
          <w:rFonts w:eastAsia="Times New Roman" w:cs="Times New Roman"/>
          <w:iCs/>
          <w:szCs w:val="28"/>
          <w:lang w:eastAsia="ru-RU"/>
        </w:rPr>
        <w:fldChar w:fldCharType="separate"/>
      </w:r>
      <w:r w:rsidR="00A0643C">
        <w:rPr>
          <w:rFonts w:eastAsia="Times New Roman" w:cs="Times New Roman"/>
          <w:iCs/>
          <w:szCs w:val="28"/>
          <w:lang w:val="en-US" w:eastAsia="ru-RU"/>
        </w:rPr>
        <w:t>47</w:t>
      </w:r>
      <w:r w:rsidR="00A0643C">
        <w:rPr>
          <w:rFonts w:eastAsia="Times New Roman" w:cs="Times New Roman"/>
          <w:iCs/>
          <w:szCs w:val="28"/>
          <w:lang w:eastAsia="ru-RU"/>
        </w:rPr>
        <w:fldChar w:fldCharType="end"/>
      </w:r>
      <w:r w:rsidR="00232D0E" w:rsidRPr="001B34D4">
        <w:rPr>
          <w:rFonts w:eastAsia="Times New Roman" w:cs="Times New Roman"/>
          <w:iCs/>
          <w:szCs w:val="28"/>
          <w:lang w:eastAsia="ru-RU"/>
        </w:rPr>
        <w:t xml:space="preserve">, </w:t>
      </w:r>
      <w:r w:rsidR="00A0643C">
        <w:rPr>
          <w:rFonts w:eastAsia="Times New Roman" w:cs="Times New Roman"/>
          <w:iCs/>
          <w:szCs w:val="28"/>
          <w:lang w:eastAsia="ru-RU"/>
        </w:rPr>
        <w:fldChar w:fldCharType="begin"/>
      </w:r>
      <w:r w:rsidR="00A0643C">
        <w:rPr>
          <w:rFonts w:eastAsia="Times New Roman" w:cs="Times New Roman"/>
          <w:iCs/>
          <w:szCs w:val="28"/>
          <w:lang w:eastAsia="ru-RU"/>
        </w:rPr>
        <w:instrText xml:space="preserve"> REF Енциклопедіяполтавщина52 \r \h </w:instrText>
      </w:r>
      <w:r w:rsidR="00A0643C">
        <w:rPr>
          <w:rFonts w:eastAsia="Times New Roman" w:cs="Times New Roman"/>
          <w:iCs/>
          <w:szCs w:val="28"/>
          <w:lang w:eastAsia="ru-RU"/>
        </w:rPr>
      </w:r>
      <w:r w:rsidR="00A0643C">
        <w:rPr>
          <w:rFonts w:eastAsia="Times New Roman" w:cs="Times New Roman"/>
          <w:iCs/>
          <w:szCs w:val="28"/>
          <w:lang w:eastAsia="ru-RU"/>
        </w:rPr>
        <w:fldChar w:fldCharType="separate"/>
      </w:r>
      <w:r w:rsidR="00A0643C">
        <w:rPr>
          <w:rFonts w:eastAsia="Times New Roman" w:cs="Times New Roman"/>
          <w:iCs/>
          <w:szCs w:val="28"/>
          <w:lang w:eastAsia="ru-RU"/>
        </w:rPr>
        <w:t>52</w:t>
      </w:r>
      <w:r w:rsidR="00A0643C">
        <w:rPr>
          <w:rFonts w:eastAsia="Times New Roman" w:cs="Times New Roman"/>
          <w:iCs/>
          <w:szCs w:val="28"/>
          <w:lang w:eastAsia="ru-RU"/>
        </w:rPr>
        <w:fldChar w:fldCharType="end"/>
      </w:r>
      <w:r w:rsidR="001F0073" w:rsidRPr="001B34D4">
        <w:rPr>
          <w:rFonts w:eastAsia="Times New Roman" w:cs="Times New Roman"/>
          <w:iCs/>
          <w:szCs w:val="28"/>
          <w:lang w:val="en-US" w:eastAsia="ru-RU"/>
        </w:rPr>
        <w:t>]</w:t>
      </w:r>
    </w:p>
    <w:p w14:paraId="1224B4B3" w14:textId="77777777" w:rsidR="00AD0879" w:rsidRPr="001B34D4" w:rsidRDefault="00AD0879" w:rsidP="00E45AEF">
      <w:pPr>
        <w:tabs>
          <w:tab w:val="left" w:pos="709"/>
        </w:tabs>
        <w:ind w:firstLine="0"/>
        <w:jc w:val="both"/>
        <w:rPr>
          <w:rFonts w:cs="Times New Roman"/>
          <w:szCs w:val="28"/>
          <w:lang w:val="ru-RU"/>
        </w:rPr>
      </w:pPr>
    </w:p>
    <w:p w14:paraId="2534E7CF" w14:textId="77777777" w:rsidR="004C3CFD" w:rsidRPr="001B34D4" w:rsidRDefault="00232D0E" w:rsidP="00E45AEF">
      <w:pPr>
        <w:tabs>
          <w:tab w:val="left" w:pos="709"/>
        </w:tabs>
        <w:ind w:firstLine="708"/>
        <w:jc w:val="right"/>
        <w:rPr>
          <w:rFonts w:eastAsia="Times New Roman" w:cs="Times New Roman"/>
          <w:iCs/>
          <w:szCs w:val="28"/>
          <w:lang w:eastAsia="ru-RU"/>
        </w:rPr>
      </w:pPr>
      <w:r w:rsidRPr="001B34D4">
        <w:rPr>
          <w:rFonts w:eastAsia="Times New Roman" w:cs="Times New Roman"/>
          <w:iCs/>
          <w:szCs w:val="28"/>
          <w:lang w:eastAsia="ru-RU"/>
        </w:rPr>
        <w:t xml:space="preserve">Додаток </w:t>
      </w:r>
      <w:r w:rsidR="004C3CFD" w:rsidRPr="001B34D4">
        <w:rPr>
          <w:rFonts w:eastAsia="Times New Roman" w:cs="Times New Roman"/>
          <w:iCs/>
          <w:szCs w:val="28"/>
          <w:lang w:eastAsia="ru-RU"/>
        </w:rPr>
        <w:t>Й</w:t>
      </w:r>
    </w:p>
    <w:p w14:paraId="79ADAD30" w14:textId="2DF7BE5F" w:rsidR="00232D0E" w:rsidRPr="001B34D4" w:rsidRDefault="00232D0E" w:rsidP="004F7E79">
      <w:pPr>
        <w:tabs>
          <w:tab w:val="left" w:pos="709"/>
        </w:tabs>
        <w:ind w:firstLine="0"/>
        <w:jc w:val="center"/>
        <w:rPr>
          <w:rFonts w:eastAsia="Times New Roman" w:cs="Times New Roman"/>
          <w:szCs w:val="28"/>
          <w:lang w:eastAsia="ru-RU"/>
        </w:rPr>
      </w:pPr>
      <w:r w:rsidRPr="001B34D4">
        <w:rPr>
          <w:rFonts w:eastAsia="Times New Roman" w:cs="Times New Roman"/>
          <w:szCs w:val="28"/>
          <w:lang w:eastAsia="ru-RU"/>
        </w:rPr>
        <w:t xml:space="preserve">Оцінка біосоціальних </w:t>
      </w:r>
      <w:r w:rsidR="001145AD" w:rsidRPr="001B34D4">
        <w:rPr>
          <w:rFonts w:eastAsia="Times New Roman" w:cs="Times New Roman"/>
          <w:szCs w:val="28"/>
          <w:lang w:eastAsia="ru-RU"/>
        </w:rPr>
        <w:t xml:space="preserve">рекреаційно-туристичних </w:t>
      </w:r>
      <w:r w:rsidRPr="001B34D4">
        <w:rPr>
          <w:rFonts w:eastAsia="Times New Roman" w:cs="Times New Roman"/>
          <w:szCs w:val="28"/>
          <w:lang w:eastAsia="ru-RU"/>
        </w:rPr>
        <w:t>ресурсів районів Полтавської області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95"/>
        <w:gridCol w:w="3180"/>
        <w:gridCol w:w="3180"/>
      </w:tblGrid>
      <w:tr w:rsidR="00232D0E" w:rsidRPr="00AA6F27" w14:paraId="1022CBB1"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16DA0519" w14:textId="77777777" w:rsidR="00232D0E" w:rsidRPr="00AA6F27" w:rsidRDefault="00232D0E" w:rsidP="00AA6F27">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Район</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50250E5" w14:textId="77777777" w:rsidR="00232D0E" w:rsidRPr="00AA6F27" w:rsidRDefault="00232D0E" w:rsidP="00AA6F27">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Кількість найвизначніших</w:t>
            </w:r>
            <w:r w:rsidRPr="00AA6F27">
              <w:rPr>
                <w:rFonts w:eastAsia="Times New Roman" w:cs="Times New Roman"/>
                <w:b/>
                <w:sz w:val="24"/>
                <w:szCs w:val="24"/>
                <w:lang w:eastAsia="ru-RU"/>
              </w:rPr>
              <w:br/>
              <w:t>біосоціальних ресурсів</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4E63F9B" w14:textId="77777777" w:rsidR="00232D0E" w:rsidRPr="00AA6F27" w:rsidRDefault="00232D0E" w:rsidP="00AA6F27">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Оцінка біосоціального</w:t>
            </w:r>
            <w:r w:rsidRPr="00AA6F27">
              <w:rPr>
                <w:rFonts w:eastAsia="Times New Roman" w:cs="Times New Roman"/>
                <w:b/>
                <w:sz w:val="24"/>
                <w:szCs w:val="24"/>
                <w:lang w:eastAsia="ru-RU"/>
              </w:rPr>
              <w:br/>
              <w:t>блоку, бали</w:t>
            </w:r>
          </w:p>
        </w:tc>
      </w:tr>
      <w:tr w:rsidR="00232D0E" w:rsidRPr="00AA6F27" w14:paraId="61A86CB4"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21ED097D"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Великобагачанський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D91BF21"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B5E09BC"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232D0E" w:rsidRPr="00AA6F27" w14:paraId="6B99F0DC"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155F1587"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Гадяцький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BC9913D"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ED5D003"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1A47F140"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BBA05D0"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Глобинський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A7DA09A"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0871BF2"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23A0B968"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4FEF206"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Гребінківський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397BED9"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F816F88"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0C34ADE1"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67F58E24"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Диканський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25AE03B"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359198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232D0E" w:rsidRPr="00AA6F27" w14:paraId="7F051A97"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BFF4ACE"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Зінківський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BE5B84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8</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6DB1D6F"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6A721E85"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1DA08F2"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Карлівський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495E99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62EBF6A"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18D3744D"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3709CC6D"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Кобеляцький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DF451F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9</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0F8EE1B"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4B36CAA0"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321766F"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Козельщинський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5C9263D"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0CCC88F"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015C5ADE"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10082A34"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Котелевський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447D62C"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2F0222F"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232D0E" w:rsidRPr="00AA6F27" w14:paraId="46456A96"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4F169871"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Кременчуцький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0E2FDD2"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F302D4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17F974BD"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7016D102"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Лохвицький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65D35BC"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7</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0E33874"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56814ABE"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8002BC8"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Лубенський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99C8F8B"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8</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63B92F3"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3ECD4B96"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391D4C64"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Машівський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4086B5A"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20B1910"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715FD063"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64D98BFC"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Миргородський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8DC423A"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7</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4E5725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3E06B5CE"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3CA57EF"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Новосанжарський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49C29F2"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601CC47"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60508CE6"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22797CF9"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Оржицький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9BC2DD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33701E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1CA54437"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D3A442D"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Пирятинський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F56260D"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6FE80EF"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65D56A50"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B36C155"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Полтавський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EA39B11"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16</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580B610"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232D0E" w:rsidRPr="00AA6F27" w14:paraId="2CC22266"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475C6B7C"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Решетилівський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F944784"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6887A21"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5DA2465C"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2EAE77CD"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Семенівський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636B7A8"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C308D1C"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3CC1FFF0"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3572136F"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Хорольський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4606542"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7</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119904F"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5A2A6A5B"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798480D6"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Чорнухинський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B4F8C19"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6</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5BE8CBF"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r>
      <w:tr w:rsidR="00232D0E" w:rsidRPr="00AA6F27" w14:paraId="469B771B"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283EFF46"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Чутівський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3D3EE95"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4748EEA"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232D0E" w:rsidRPr="00AA6F27" w14:paraId="5812710A"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5352751" w14:textId="77777777" w:rsidR="00232D0E" w:rsidRPr="00AA6F27" w:rsidRDefault="00232D0E"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Шишацький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3322677"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5FA8D7A" w14:textId="77777777" w:rsidR="00232D0E" w:rsidRPr="00AA6F27" w:rsidRDefault="00232D0E"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bl>
    <w:p w14:paraId="56875FCD" w14:textId="77777777" w:rsidR="00232D0E" w:rsidRPr="001B34D4" w:rsidRDefault="004C3CFD" w:rsidP="00E45AEF">
      <w:pPr>
        <w:tabs>
          <w:tab w:val="left" w:pos="709"/>
        </w:tabs>
        <w:ind w:firstLine="708"/>
        <w:rPr>
          <w:rFonts w:eastAsia="Times New Roman" w:cs="Times New Roman"/>
          <w:iCs/>
          <w:szCs w:val="28"/>
          <w:lang w:val="en-US" w:eastAsia="ru-RU"/>
        </w:rPr>
      </w:pPr>
      <w:r w:rsidRPr="001B34D4">
        <w:rPr>
          <w:rFonts w:eastAsia="Times New Roman" w:cs="Times New Roman"/>
          <w:iCs/>
          <w:szCs w:val="28"/>
          <w:lang w:eastAsia="ru-RU"/>
        </w:rPr>
        <w:t xml:space="preserve">Складено автором за </w:t>
      </w:r>
      <w:r w:rsidR="008F67F7" w:rsidRPr="001B34D4">
        <w:rPr>
          <w:rFonts w:eastAsia="Times New Roman" w:cs="Times New Roman"/>
          <w:iCs/>
          <w:szCs w:val="28"/>
          <w:lang w:eastAsia="ru-RU"/>
        </w:rPr>
        <w:t>матеріалами</w:t>
      </w:r>
      <w:r w:rsidR="00232D0E" w:rsidRPr="001B34D4">
        <w:rPr>
          <w:rFonts w:eastAsia="Times New Roman" w:cs="Times New Roman"/>
          <w:iCs/>
          <w:szCs w:val="28"/>
          <w:lang w:eastAsia="ru-RU"/>
        </w:rPr>
        <w:t>: [</w:t>
      </w:r>
      <w:r w:rsidR="00A0643C">
        <w:rPr>
          <w:rFonts w:eastAsia="Times New Roman" w:cs="Times New Roman"/>
          <w:iCs/>
          <w:szCs w:val="28"/>
          <w:lang w:val="en-US" w:eastAsia="ru-RU"/>
        </w:rPr>
        <w:fldChar w:fldCharType="begin"/>
      </w:r>
      <w:r w:rsidR="00A0643C">
        <w:rPr>
          <w:rFonts w:eastAsia="Times New Roman" w:cs="Times New Roman"/>
          <w:iCs/>
          <w:szCs w:val="28"/>
          <w:lang w:eastAsia="ru-RU"/>
        </w:rPr>
        <w:instrText xml:space="preserve"> REF ПолтавщинаТуристичнаОбєкти \r \h </w:instrText>
      </w:r>
      <w:r w:rsidR="00A0643C">
        <w:rPr>
          <w:rFonts w:eastAsia="Times New Roman" w:cs="Times New Roman"/>
          <w:iCs/>
          <w:szCs w:val="28"/>
          <w:lang w:val="en-US" w:eastAsia="ru-RU"/>
        </w:rPr>
      </w:r>
      <w:r w:rsidR="00A0643C">
        <w:rPr>
          <w:rFonts w:eastAsia="Times New Roman" w:cs="Times New Roman"/>
          <w:iCs/>
          <w:szCs w:val="28"/>
          <w:lang w:val="en-US" w:eastAsia="ru-RU"/>
        </w:rPr>
        <w:fldChar w:fldCharType="separate"/>
      </w:r>
      <w:r w:rsidR="00A0643C">
        <w:rPr>
          <w:rFonts w:eastAsia="Times New Roman" w:cs="Times New Roman"/>
          <w:iCs/>
          <w:szCs w:val="28"/>
          <w:lang w:eastAsia="ru-RU"/>
        </w:rPr>
        <w:t>47</w:t>
      </w:r>
      <w:r w:rsidR="00A0643C">
        <w:rPr>
          <w:rFonts w:eastAsia="Times New Roman" w:cs="Times New Roman"/>
          <w:iCs/>
          <w:szCs w:val="28"/>
          <w:lang w:val="en-US" w:eastAsia="ru-RU"/>
        </w:rPr>
        <w:fldChar w:fldCharType="end"/>
      </w:r>
      <w:r w:rsidR="008F67F7" w:rsidRPr="001B34D4">
        <w:rPr>
          <w:rFonts w:eastAsia="Times New Roman" w:cs="Times New Roman"/>
          <w:iCs/>
          <w:szCs w:val="28"/>
          <w:lang w:val="en-US" w:eastAsia="ru-RU"/>
        </w:rPr>
        <w:t xml:space="preserve">, </w:t>
      </w:r>
      <w:r w:rsidR="00A0643C">
        <w:rPr>
          <w:rFonts w:eastAsia="Times New Roman" w:cs="Times New Roman"/>
          <w:iCs/>
          <w:szCs w:val="28"/>
          <w:lang w:val="en-US" w:eastAsia="ru-RU"/>
        </w:rPr>
        <w:fldChar w:fldCharType="begin"/>
      </w:r>
      <w:r w:rsidR="00A0643C">
        <w:rPr>
          <w:rFonts w:eastAsia="Times New Roman" w:cs="Times New Roman"/>
          <w:iCs/>
          <w:szCs w:val="28"/>
          <w:lang w:val="en-US" w:eastAsia="ru-RU"/>
        </w:rPr>
        <w:instrText xml:space="preserve"> REF Енциклопедіяполтавщина52 \r \h </w:instrText>
      </w:r>
      <w:r w:rsidR="00A0643C">
        <w:rPr>
          <w:rFonts w:eastAsia="Times New Roman" w:cs="Times New Roman"/>
          <w:iCs/>
          <w:szCs w:val="28"/>
          <w:lang w:val="en-US" w:eastAsia="ru-RU"/>
        </w:rPr>
      </w:r>
      <w:r w:rsidR="00A0643C">
        <w:rPr>
          <w:rFonts w:eastAsia="Times New Roman" w:cs="Times New Roman"/>
          <w:iCs/>
          <w:szCs w:val="28"/>
          <w:lang w:val="en-US" w:eastAsia="ru-RU"/>
        </w:rPr>
        <w:fldChar w:fldCharType="separate"/>
      </w:r>
      <w:r w:rsidR="00A0643C">
        <w:rPr>
          <w:rFonts w:eastAsia="Times New Roman" w:cs="Times New Roman"/>
          <w:iCs/>
          <w:szCs w:val="28"/>
          <w:lang w:val="en-US" w:eastAsia="ru-RU"/>
        </w:rPr>
        <w:t>52</w:t>
      </w:r>
      <w:r w:rsidR="00A0643C">
        <w:rPr>
          <w:rFonts w:eastAsia="Times New Roman" w:cs="Times New Roman"/>
          <w:iCs/>
          <w:szCs w:val="28"/>
          <w:lang w:val="en-US" w:eastAsia="ru-RU"/>
        </w:rPr>
        <w:fldChar w:fldCharType="end"/>
      </w:r>
      <w:r w:rsidR="008F67F7" w:rsidRPr="001B34D4">
        <w:rPr>
          <w:rFonts w:eastAsia="Times New Roman" w:cs="Times New Roman"/>
          <w:iCs/>
          <w:szCs w:val="28"/>
          <w:lang w:val="en-US" w:eastAsia="ru-RU"/>
        </w:rPr>
        <w:t>]</w:t>
      </w:r>
    </w:p>
    <w:p w14:paraId="22732D24" w14:textId="77777777" w:rsidR="008F67F7" w:rsidRPr="001B34D4" w:rsidRDefault="008F67F7" w:rsidP="00E45AEF">
      <w:pPr>
        <w:tabs>
          <w:tab w:val="left" w:pos="709"/>
        </w:tabs>
        <w:ind w:firstLine="708"/>
        <w:rPr>
          <w:rFonts w:eastAsia="Times New Roman" w:cs="Times New Roman"/>
          <w:iCs/>
          <w:szCs w:val="28"/>
          <w:lang w:val="en-US" w:eastAsia="ru-RU"/>
        </w:rPr>
      </w:pPr>
    </w:p>
    <w:p w14:paraId="3797869C" w14:textId="77777777" w:rsidR="008F67F7" w:rsidRPr="001B34D4" w:rsidRDefault="008F67F7" w:rsidP="00E45AEF">
      <w:pPr>
        <w:tabs>
          <w:tab w:val="left" w:pos="709"/>
        </w:tabs>
        <w:ind w:firstLine="708"/>
        <w:rPr>
          <w:rFonts w:eastAsia="Times New Roman" w:cs="Times New Roman"/>
          <w:iCs/>
          <w:szCs w:val="28"/>
          <w:lang w:val="en-US" w:eastAsia="ru-RU"/>
        </w:rPr>
      </w:pPr>
    </w:p>
    <w:p w14:paraId="4B13E1EB" w14:textId="77777777" w:rsidR="008F67F7" w:rsidRPr="001B34D4" w:rsidRDefault="008F67F7" w:rsidP="00E45AEF">
      <w:pPr>
        <w:tabs>
          <w:tab w:val="left" w:pos="709"/>
        </w:tabs>
        <w:jc w:val="right"/>
        <w:rPr>
          <w:rFonts w:eastAsia="Times New Roman" w:cs="Times New Roman"/>
          <w:szCs w:val="28"/>
          <w:lang w:val="ru-RU" w:eastAsia="ru-RU"/>
        </w:rPr>
      </w:pPr>
      <w:r w:rsidRPr="001B34D4">
        <w:rPr>
          <w:rFonts w:eastAsia="Times New Roman" w:cs="Times New Roman"/>
          <w:szCs w:val="28"/>
          <w:lang w:val="ru-RU" w:eastAsia="ru-RU"/>
        </w:rPr>
        <w:t xml:space="preserve">Додаток </w:t>
      </w:r>
      <w:r w:rsidR="00864E2F" w:rsidRPr="001B34D4">
        <w:rPr>
          <w:rFonts w:eastAsia="Times New Roman" w:cs="Times New Roman"/>
          <w:szCs w:val="28"/>
          <w:lang w:val="ru-RU" w:eastAsia="ru-RU"/>
        </w:rPr>
        <w:t>К</w:t>
      </w:r>
    </w:p>
    <w:p w14:paraId="54CEC6A4" w14:textId="632C7A69" w:rsidR="008F67F7" w:rsidRPr="001B34D4" w:rsidRDefault="008F67F7" w:rsidP="004F7E79">
      <w:pPr>
        <w:tabs>
          <w:tab w:val="left" w:pos="709"/>
        </w:tabs>
        <w:ind w:firstLine="0"/>
        <w:jc w:val="center"/>
        <w:rPr>
          <w:rFonts w:eastAsia="Times New Roman" w:cs="Times New Roman"/>
          <w:szCs w:val="28"/>
          <w:lang w:eastAsia="ru-RU"/>
        </w:rPr>
      </w:pPr>
      <w:r w:rsidRPr="001B34D4">
        <w:rPr>
          <w:rFonts w:eastAsia="Times New Roman" w:cs="Times New Roman"/>
          <w:szCs w:val="28"/>
          <w:lang w:eastAsia="ru-RU"/>
        </w:rPr>
        <w:t xml:space="preserve">Оцінка </w:t>
      </w:r>
      <w:r w:rsidR="001145AD" w:rsidRPr="001B34D4">
        <w:rPr>
          <w:rFonts w:eastAsia="Times New Roman" w:cs="Times New Roman"/>
          <w:szCs w:val="28"/>
          <w:lang w:eastAsia="ru-RU"/>
        </w:rPr>
        <w:t xml:space="preserve">подієвих рекреаційно-туристичних </w:t>
      </w:r>
      <w:r w:rsidRPr="001B34D4">
        <w:rPr>
          <w:rFonts w:eastAsia="Times New Roman" w:cs="Times New Roman"/>
          <w:szCs w:val="28"/>
          <w:lang w:eastAsia="ru-RU"/>
        </w:rPr>
        <w:t>ресурсів районів Полтавської області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95"/>
        <w:gridCol w:w="3180"/>
        <w:gridCol w:w="3180"/>
      </w:tblGrid>
      <w:tr w:rsidR="008F67F7" w:rsidRPr="00AA6F27" w14:paraId="666D6A84"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1BA76C5A" w14:textId="77777777" w:rsidR="008F67F7" w:rsidRPr="00AA6F27" w:rsidRDefault="008F67F7"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Район</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0F48C52" w14:textId="77777777" w:rsidR="008F67F7" w:rsidRPr="00AA6F27" w:rsidRDefault="008F67F7"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Кількість найвизначніших</w:t>
            </w:r>
            <w:r w:rsidRPr="00AA6F27">
              <w:rPr>
                <w:rFonts w:eastAsia="Times New Roman" w:cs="Times New Roman"/>
                <w:b/>
                <w:sz w:val="24"/>
                <w:szCs w:val="24"/>
                <w:lang w:eastAsia="ru-RU"/>
              </w:rPr>
              <w:br/>
              <w:t>подієвих ресурсів</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0B7CE2D" w14:textId="77777777" w:rsidR="008F67F7" w:rsidRPr="00AA6F27" w:rsidRDefault="008F67F7" w:rsidP="00E45AEF">
            <w:pPr>
              <w:tabs>
                <w:tab w:val="left" w:pos="709"/>
              </w:tabs>
              <w:ind w:firstLine="0"/>
              <w:jc w:val="center"/>
              <w:rPr>
                <w:rFonts w:eastAsia="Times New Roman" w:cs="Times New Roman"/>
                <w:b/>
                <w:sz w:val="24"/>
                <w:szCs w:val="24"/>
                <w:lang w:eastAsia="ru-RU"/>
              </w:rPr>
            </w:pPr>
            <w:r w:rsidRPr="00AA6F27">
              <w:rPr>
                <w:rFonts w:eastAsia="Times New Roman" w:cs="Times New Roman"/>
                <w:b/>
                <w:sz w:val="24"/>
                <w:szCs w:val="24"/>
                <w:lang w:eastAsia="ru-RU"/>
              </w:rPr>
              <w:t>Оцінка подієвого блоку,</w:t>
            </w:r>
            <w:r w:rsidRPr="00AA6F27">
              <w:rPr>
                <w:rFonts w:eastAsia="Times New Roman" w:cs="Times New Roman"/>
                <w:b/>
                <w:sz w:val="24"/>
                <w:szCs w:val="24"/>
                <w:lang w:eastAsia="ru-RU"/>
              </w:rPr>
              <w:br/>
              <w:t>бали</w:t>
            </w:r>
          </w:p>
        </w:tc>
      </w:tr>
      <w:tr w:rsidR="008F67F7" w:rsidRPr="00AA6F27" w14:paraId="58D349D4"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E9C2AEA"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Великобагачанський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8270822"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C6FD1E0"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8F67F7" w:rsidRPr="00AA6F27" w14:paraId="7F1BEDC0"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3CC4207C"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Гадяцький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B1F000D"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F51C5BD"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2</w:t>
            </w:r>
          </w:p>
        </w:tc>
      </w:tr>
      <w:tr w:rsidR="008F67F7" w:rsidRPr="00AA6F27" w14:paraId="1D6BE7CC"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6D7CD5F5"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Глобинський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92917E8"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886FB84"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1</w:t>
            </w:r>
          </w:p>
        </w:tc>
      </w:tr>
      <w:tr w:rsidR="008F67F7" w:rsidRPr="00AA6F27" w14:paraId="001DB7B7"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4FA845B7"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Гребінківський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58757B3"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43C15D1"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F67F7" w:rsidRPr="00AA6F27" w14:paraId="4C261F3F"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F1D9138"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Диканський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C58CB7C"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5</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58360D1"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F67F7" w:rsidRPr="00AA6F27" w14:paraId="134C9199"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6D898E53"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Зінківський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125E935"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6707530"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F67F7" w:rsidRPr="00AA6F27" w14:paraId="593F20DC"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7B7A6848"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Карлівський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1FF79DC"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0F2AF62"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2</w:t>
            </w:r>
          </w:p>
        </w:tc>
      </w:tr>
      <w:tr w:rsidR="008F67F7" w:rsidRPr="00AA6F27" w14:paraId="46FDA0B9"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65DC8517"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Кобеляцький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7EAB625"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25A8DC5"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3</w:t>
            </w:r>
          </w:p>
        </w:tc>
      </w:tr>
      <w:tr w:rsidR="008F67F7" w:rsidRPr="00AA6F27" w14:paraId="7E6CF58F"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B0BB11A"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Козельщанський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A95E864"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4013C23"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F67F7" w:rsidRPr="00AA6F27" w14:paraId="1ED56B48"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35156FE7"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Котелевський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272BBA0"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694A045"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3</w:t>
            </w:r>
          </w:p>
        </w:tc>
      </w:tr>
      <w:tr w:rsidR="008F67F7" w:rsidRPr="00AA6F27" w14:paraId="0E33B5DD"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7C81786D"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Кременчуцький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DF5F48C"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FB35795"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F67F7" w:rsidRPr="00AA6F27" w14:paraId="4F4661D0"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70D4A4BE"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Лохвицький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8C0F57A"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D9604E4"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F67F7" w:rsidRPr="00AA6F27" w14:paraId="40A907C3"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A23513C"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Лубенський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7F0617C"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BD8A118"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F67F7" w:rsidRPr="00AA6F27" w14:paraId="678AC81C"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2F9B8900"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Машівський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CE39193"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154A6AB"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F67F7" w:rsidRPr="00AA6F27" w14:paraId="1617376D"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22BB9C8"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Миргородський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282FECD"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5</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675F3D0"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F67F7" w:rsidRPr="00AA6F27" w14:paraId="318B9078"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13B6014E"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Новосанжарський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85CC35C"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9BF78D7"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8F67F7" w:rsidRPr="00AA6F27" w14:paraId="5E5C61CF"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232268E"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Оржицький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8FE030E"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3C81862"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0</w:t>
            </w:r>
          </w:p>
        </w:tc>
      </w:tr>
      <w:tr w:rsidR="008F67F7" w:rsidRPr="00AA6F27" w14:paraId="7951F28F"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192125EE"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Пирятинський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7B8EC3C" w14:textId="77777777" w:rsidR="008F67F7" w:rsidRPr="00AA6F27" w:rsidRDefault="008F67F7" w:rsidP="00E45AEF">
            <w:pPr>
              <w:tabs>
                <w:tab w:val="left" w:pos="709"/>
              </w:tabs>
              <w:ind w:firstLine="0"/>
              <w:jc w:val="center"/>
              <w:rPr>
                <w:rFonts w:eastAsia="Times New Roman" w:cs="Times New Roman"/>
                <w:sz w:val="24"/>
                <w:szCs w:val="24"/>
                <w:lang w:val="en-US" w:eastAsia="ru-RU"/>
              </w:rPr>
            </w:pPr>
            <w:r w:rsidRPr="00AA6F27">
              <w:rPr>
                <w:rFonts w:eastAsia="Times New Roman" w:cs="Times New Roman"/>
                <w:sz w:val="24"/>
                <w:szCs w:val="24"/>
                <w:lang w:val="en-US" w:eastAsia="ru-RU"/>
              </w:rPr>
              <w:t>6</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C4B8C4A"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val="en-US" w:eastAsia="ru-RU"/>
              </w:rPr>
              <w:t>4</w:t>
            </w:r>
          </w:p>
        </w:tc>
      </w:tr>
      <w:tr w:rsidR="008F67F7" w:rsidRPr="00AA6F27" w14:paraId="62AA23F7"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7D34591"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Полтавський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F20C1FC"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6BED97C"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5</w:t>
            </w:r>
          </w:p>
        </w:tc>
      </w:tr>
      <w:tr w:rsidR="008F67F7" w:rsidRPr="00AA6F27" w14:paraId="5CDFACD4"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3432A43B"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Решетилівський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5D33BAF"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3A570A7"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8F67F7" w:rsidRPr="00AA6F27" w14:paraId="30BB9876"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0BF62C04"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Семенівський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E03579D"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1450AC9"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F67F7" w:rsidRPr="00AA6F27" w14:paraId="7A31547F"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27D4BFBC"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Хорольський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7CC531C"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49D1B68"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2</w:t>
            </w:r>
          </w:p>
        </w:tc>
      </w:tr>
      <w:tr w:rsidR="008F67F7" w:rsidRPr="00AA6F27" w14:paraId="2A1CE309"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518385AB"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Чорнухинський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DABE2F0"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62DE7A9"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r w:rsidR="008F67F7" w:rsidRPr="00AA6F27" w14:paraId="1A3FEBB3"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313EA34B"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Чутівський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B0B319D"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77B24D0"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1</w:t>
            </w:r>
          </w:p>
        </w:tc>
      </w:tr>
      <w:tr w:rsidR="008F67F7" w:rsidRPr="00AA6F27" w14:paraId="16004DDA" w14:textId="77777777" w:rsidTr="003A29FC">
        <w:tc>
          <w:tcPr>
            <w:tcW w:w="3195" w:type="dxa"/>
            <w:tcBorders>
              <w:top w:val="single" w:sz="4" w:space="0" w:color="auto"/>
              <w:left w:val="single" w:sz="4" w:space="0" w:color="auto"/>
              <w:bottom w:val="single" w:sz="4" w:space="0" w:color="auto"/>
              <w:right w:val="single" w:sz="4" w:space="0" w:color="auto"/>
            </w:tcBorders>
            <w:vAlign w:val="center"/>
            <w:hideMark/>
          </w:tcPr>
          <w:p w14:paraId="2141E4FB" w14:textId="77777777" w:rsidR="008F67F7" w:rsidRPr="00AA6F27" w:rsidRDefault="008F67F7" w:rsidP="00E45AEF">
            <w:pPr>
              <w:tabs>
                <w:tab w:val="left" w:pos="709"/>
              </w:tabs>
              <w:ind w:firstLine="0"/>
              <w:jc w:val="both"/>
              <w:rPr>
                <w:rFonts w:eastAsia="Times New Roman" w:cs="Times New Roman"/>
                <w:sz w:val="24"/>
                <w:szCs w:val="24"/>
                <w:lang w:eastAsia="ru-RU"/>
              </w:rPr>
            </w:pPr>
            <w:r w:rsidRPr="00AA6F27">
              <w:rPr>
                <w:rFonts w:eastAsia="Times New Roman" w:cs="Times New Roman"/>
                <w:sz w:val="24"/>
                <w:szCs w:val="24"/>
                <w:lang w:eastAsia="ru-RU"/>
              </w:rPr>
              <w:t xml:space="preserve">Шишацький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7FA3870"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4</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55416EC" w14:textId="77777777" w:rsidR="008F67F7" w:rsidRPr="00AA6F27" w:rsidRDefault="008F67F7" w:rsidP="00E45AEF">
            <w:pPr>
              <w:tabs>
                <w:tab w:val="left" w:pos="709"/>
              </w:tabs>
              <w:ind w:firstLine="0"/>
              <w:jc w:val="center"/>
              <w:rPr>
                <w:rFonts w:eastAsia="Times New Roman" w:cs="Times New Roman"/>
                <w:sz w:val="24"/>
                <w:szCs w:val="24"/>
                <w:lang w:eastAsia="ru-RU"/>
              </w:rPr>
            </w:pPr>
            <w:r w:rsidRPr="00AA6F27">
              <w:rPr>
                <w:rFonts w:eastAsia="Times New Roman" w:cs="Times New Roman"/>
                <w:sz w:val="24"/>
                <w:szCs w:val="24"/>
                <w:lang w:eastAsia="ru-RU"/>
              </w:rPr>
              <w:t>3</w:t>
            </w:r>
          </w:p>
        </w:tc>
      </w:tr>
    </w:tbl>
    <w:p w14:paraId="24B7702D" w14:textId="77777777" w:rsidR="00B51A06" w:rsidRPr="00AA6F27" w:rsidRDefault="008F67F7" w:rsidP="00E45AEF">
      <w:pPr>
        <w:tabs>
          <w:tab w:val="left" w:pos="709"/>
        </w:tabs>
        <w:ind w:firstLine="708"/>
        <w:rPr>
          <w:rFonts w:eastAsia="Times New Roman" w:cs="Times New Roman"/>
          <w:iCs/>
          <w:szCs w:val="28"/>
          <w:lang w:eastAsia="ru-RU"/>
        </w:rPr>
      </w:pPr>
      <w:r w:rsidRPr="00AA6F27">
        <w:rPr>
          <w:rFonts w:eastAsia="Times New Roman" w:cs="Times New Roman"/>
          <w:iCs/>
          <w:szCs w:val="28"/>
          <w:lang w:eastAsia="ru-RU"/>
        </w:rPr>
        <w:t>Складено автором за матеріалами: [</w:t>
      </w:r>
      <w:r w:rsidR="00A0643C" w:rsidRPr="00AA6F27">
        <w:rPr>
          <w:rFonts w:eastAsia="Times New Roman" w:cs="Times New Roman"/>
          <w:iCs/>
          <w:szCs w:val="28"/>
          <w:lang w:val="ru-RU" w:eastAsia="ru-RU"/>
        </w:rPr>
        <w:fldChar w:fldCharType="begin"/>
      </w:r>
      <w:r w:rsidR="00A0643C" w:rsidRPr="00AA6F27">
        <w:rPr>
          <w:rFonts w:eastAsia="Times New Roman" w:cs="Times New Roman"/>
          <w:iCs/>
          <w:szCs w:val="28"/>
          <w:lang w:eastAsia="ru-RU"/>
        </w:rPr>
        <w:instrText xml:space="preserve"> REF ФестиваліПолтави56 \r \h </w:instrText>
      </w:r>
      <w:r w:rsidR="00AA6F27">
        <w:rPr>
          <w:rFonts w:eastAsia="Times New Roman" w:cs="Times New Roman"/>
          <w:iCs/>
          <w:szCs w:val="28"/>
          <w:lang w:val="ru-RU" w:eastAsia="ru-RU"/>
        </w:rPr>
        <w:instrText xml:space="preserve"> \* MERGEFORMAT </w:instrText>
      </w:r>
      <w:r w:rsidR="00A0643C" w:rsidRPr="00AA6F27">
        <w:rPr>
          <w:rFonts w:eastAsia="Times New Roman" w:cs="Times New Roman"/>
          <w:iCs/>
          <w:szCs w:val="28"/>
          <w:lang w:val="ru-RU" w:eastAsia="ru-RU"/>
        </w:rPr>
      </w:r>
      <w:r w:rsidR="00A0643C" w:rsidRPr="00AA6F27">
        <w:rPr>
          <w:rFonts w:eastAsia="Times New Roman" w:cs="Times New Roman"/>
          <w:iCs/>
          <w:szCs w:val="28"/>
          <w:lang w:val="ru-RU" w:eastAsia="ru-RU"/>
        </w:rPr>
        <w:fldChar w:fldCharType="separate"/>
      </w:r>
      <w:r w:rsidR="00A0643C" w:rsidRPr="00AA6F27">
        <w:rPr>
          <w:rFonts w:eastAsia="Times New Roman" w:cs="Times New Roman"/>
          <w:iCs/>
          <w:szCs w:val="28"/>
          <w:lang w:eastAsia="ru-RU"/>
        </w:rPr>
        <w:t>56</w:t>
      </w:r>
      <w:r w:rsidR="00A0643C" w:rsidRPr="00AA6F27">
        <w:rPr>
          <w:rFonts w:eastAsia="Times New Roman" w:cs="Times New Roman"/>
          <w:iCs/>
          <w:szCs w:val="28"/>
          <w:lang w:val="ru-RU" w:eastAsia="ru-RU"/>
        </w:rPr>
        <w:fldChar w:fldCharType="end"/>
      </w:r>
      <w:r w:rsidRPr="00AA6F27">
        <w:rPr>
          <w:rFonts w:eastAsia="Times New Roman" w:cs="Times New Roman"/>
          <w:iCs/>
          <w:szCs w:val="28"/>
          <w:lang w:eastAsia="ru-RU"/>
        </w:rPr>
        <w:t>]</w:t>
      </w:r>
    </w:p>
    <w:p w14:paraId="2C5728DE" w14:textId="77777777" w:rsidR="00B51A06" w:rsidRPr="001B34D4" w:rsidRDefault="00B51A06" w:rsidP="00E45AEF">
      <w:pPr>
        <w:tabs>
          <w:tab w:val="left" w:pos="709"/>
        </w:tabs>
        <w:ind w:firstLine="708"/>
        <w:rPr>
          <w:rFonts w:eastAsia="Times New Roman" w:cs="Times New Roman"/>
          <w:i/>
          <w:iCs/>
          <w:szCs w:val="28"/>
          <w:lang w:eastAsia="ru-RU"/>
        </w:rPr>
      </w:pPr>
    </w:p>
    <w:p w14:paraId="26C7A12B" w14:textId="77777777" w:rsidR="004E1E3E" w:rsidRPr="001B34D4" w:rsidRDefault="004E1E3E" w:rsidP="00E45AEF">
      <w:pPr>
        <w:tabs>
          <w:tab w:val="left" w:pos="709"/>
        </w:tabs>
        <w:ind w:firstLine="708"/>
        <w:rPr>
          <w:rFonts w:eastAsia="Times New Roman" w:cs="Times New Roman"/>
          <w:i/>
          <w:iCs/>
          <w:szCs w:val="28"/>
          <w:lang w:eastAsia="ru-RU"/>
        </w:rPr>
      </w:pPr>
    </w:p>
    <w:p w14:paraId="537EC443" w14:textId="77777777" w:rsidR="00B723AC" w:rsidRPr="001B34D4" w:rsidRDefault="00B723AC" w:rsidP="00AA6F27">
      <w:pPr>
        <w:tabs>
          <w:tab w:val="left" w:pos="709"/>
        </w:tabs>
        <w:jc w:val="right"/>
        <w:rPr>
          <w:rFonts w:eastAsia="Calibri" w:cs="Times New Roman"/>
          <w:szCs w:val="28"/>
        </w:rPr>
      </w:pPr>
      <w:r w:rsidRPr="001B34D4">
        <w:rPr>
          <w:rFonts w:eastAsia="Calibri" w:cs="Times New Roman"/>
          <w:szCs w:val="28"/>
        </w:rPr>
        <w:t>Додаток Л</w:t>
      </w:r>
    </w:p>
    <w:p w14:paraId="413C2FC8" w14:textId="117B77D8" w:rsidR="00B723AC" w:rsidRPr="001B34D4" w:rsidRDefault="00B723AC" w:rsidP="004F7E79">
      <w:pPr>
        <w:tabs>
          <w:tab w:val="left" w:pos="709"/>
        </w:tabs>
        <w:ind w:firstLine="0"/>
        <w:jc w:val="center"/>
        <w:rPr>
          <w:rFonts w:eastAsia="Calibri" w:cs="Times New Roman"/>
          <w:szCs w:val="28"/>
        </w:rPr>
      </w:pPr>
      <w:r w:rsidRPr="001B34D4">
        <w:rPr>
          <w:rFonts w:eastAsia="Calibri" w:cs="Times New Roman"/>
          <w:szCs w:val="28"/>
        </w:rPr>
        <w:t>Характеристика</w:t>
      </w:r>
      <w:r w:rsidRPr="001B34D4">
        <w:rPr>
          <w:rFonts w:cs="Times New Roman"/>
          <w:szCs w:val="28"/>
        </w:rPr>
        <w:t xml:space="preserve"> </w:t>
      </w:r>
      <w:r w:rsidRPr="001B34D4">
        <w:rPr>
          <w:rFonts w:eastAsia="Calibri" w:cs="Times New Roman"/>
          <w:szCs w:val="28"/>
        </w:rPr>
        <w:t>суб'єктів туристичної діяльності</w:t>
      </w:r>
    </w:p>
    <w:tbl>
      <w:tblPr>
        <w:tblStyle w:val="a8"/>
        <w:tblW w:w="5613" w:type="pct"/>
        <w:tblInd w:w="-1159" w:type="dxa"/>
        <w:tblLayout w:type="fixed"/>
        <w:tblCellMar>
          <w:left w:w="57" w:type="dxa"/>
          <w:right w:w="57" w:type="dxa"/>
        </w:tblCellMar>
        <w:tblLook w:val="04A0" w:firstRow="1" w:lastRow="0" w:firstColumn="1" w:lastColumn="0" w:noHBand="0" w:noVBand="1"/>
      </w:tblPr>
      <w:tblGrid>
        <w:gridCol w:w="1322"/>
        <w:gridCol w:w="1342"/>
        <w:gridCol w:w="1009"/>
        <w:gridCol w:w="862"/>
        <w:gridCol w:w="1009"/>
        <w:gridCol w:w="1440"/>
        <w:gridCol w:w="1297"/>
        <w:gridCol w:w="1394"/>
        <w:gridCol w:w="1133"/>
      </w:tblGrid>
      <w:tr w:rsidR="003E17F0" w:rsidRPr="00AA6F27" w14:paraId="0A10AAF1" w14:textId="77777777" w:rsidTr="00355D07">
        <w:trPr>
          <w:trHeight w:val="305"/>
        </w:trPr>
        <w:tc>
          <w:tcPr>
            <w:tcW w:w="611" w:type="pct"/>
            <w:vMerge w:val="restart"/>
            <w:hideMark/>
          </w:tcPr>
          <w:p w14:paraId="3D01E5A5" w14:textId="77777777" w:rsidR="00B723AC" w:rsidRPr="00AA6F27" w:rsidRDefault="00B723AC" w:rsidP="00355D07">
            <w:pPr>
              <w:tabs>
                <w:tab w:val="left" w:pos="709"/>
              </w:tabs>
              <w:spacing w:line="360" w:lineRule="auto"/>
              <w:jc w:val="center"/>
              <w:rPr>
                <w:sz w:val="24"/>
                <w:szCs w:val="24"/>
              </w:rPr>
            </w:pPr>
          </w:p>
        </w:tc>
        <w:tc>
          <w:tcPr>
            <w:tcW w:w="621" w:type="pct"/>
            <w:vMerge w:val="restart"/>
            <w:hideMark/>
          </w:tcPr>
          <w:p w14:paraId="0CD3CA8E" w14:textId="77777777" w:rsidR="00B723AC" w:rsidRPr="00AA6F27" w:rsidRDefault="00B723AC" w:rsidP="00355D07">
            <w:pPr>
              <w:tabs>
                <w:tab w:val="left" w:pos="709"/>
              </w:tabs>
              <w:spacing w:line="360" w:lineRule="auto"/>
              <w:jc w:val="center"/>
              <w:rPr>
                <w:sz w:val="24"/>
                <w:szCs w:val="24"/>
              </w:rPr>
            </w:pPr>
            <w:r w:rsidRPr="00AA6F27">
              <w:rPr>
                <w:sz w:val="24"/>
                <w:szCs w:val="24"/>
              </w:rPr>
              <w:t>Кількість суб'єктів туристичної діяльності, усього</w:t>
            </w:r>
          </w:p>
        </w:tc>
        <w:tc>
          <w:tcPr>
            <w:tcW w:w="1332" w:type="pct"/>
            <w:gridSpan w:val="3"/>
            <w:noWrap/>
            <w:hideMark/>
          </w:tcPr>
          <w:p w14:paraId="340E545F" w14:textId="77777777" w:rsidR="00B723AC" w:rsidRPr="00AA6F27" w:rsidRDefault="00B723AC" w:rsidP="00355D07">
            <w:pPr>
              <w:tabs>
                <w:tab w:val="left" w:pos="709"/>
              </w:tabs>
              <w:spacing w:line="360" w:lineRule="auto"/>
              <w:jc w:val="center"/>
              <w:rPr>
                <w:sz w:val="24"/>
                <w:szCs w:val="24"/>
              </w:rPr>
            </w:pPr>
            <w:r w:rsidRPr="00AA6F27">
              <w:rPr>
                <w:sz w:val="24"/>
                <w:szCs w:val="24"/>
              </w:rPr>
              <w:t>У тому числі</w:t>
            </w:r>
          </w:p>
        </w:tc>
        <w:tc>
          <w:tcPr>
            <w:tcW w:w="666" w:type="pct"/>
            <w:vMerge w:val="restart"/>
          </w:tcPr>
          <w:p w14:paraId="24C78F7D" w14:textId="77777777" w:rsidR="00B723AC" w:rsidRPr="00AA6F27" w:rsidRDefault="00B723AC" w:rsidP="00355D07">
            <w:pPr>
              <w:tabs>
                <w:tab w:val="left" w:pos="709"/>
              </w:tabs>
              <w:spacing w:line="360" w:lineRule="auto"/>
              <w:jc w:val="center"/>
              <w:rPr>
                <w:sz w:val="24"/>
                <w:szCs w:val="24"/>
              </w:rPr>
            </w:pPr>
            <w:r w:rsidRPr="00AA6F27">
              <w:rPr>
                <w:sz w:val="24"/>
                <w:szCs w:val="24"/>
              </w:rPr>
              <w:t>Дохід від надання туристичних послуг (без ПДВ, акцизів і аналогічних обов'язкових платежів) (тис.грн.)</w:t>
            </w:r>
          </w:p>
        </w:tc>
        <w:tc>
          <w:tcPr>
            <w:tcW w:w="600" w:type="pct"/>
            <w:vMerge w:val="restart"/>
          </w:tcPr>
          <w:p w14:paraId="16D8731F" w14:textId="77777777" w:rsidR="00B723AC" w:rsidRPr="00AA6F27" w:rsidRDefault="00B723AC" w:rsidP="00355D07">
            <w:pPr>
              <w:tabs>
                <w:tab w:val="left" w:pos="709"/>
              </w:tabs>
              <w:spacing w:line="360" w:lineRule="auto"/>
              <w:jc w:val="center"/>
              <w:rPr>
                <w:sz w:val="24"/>
                <w:szCs w:val="24"/>
              </w:rPr>
            </w:pPr>
            <w:r w:rsidRPr="00AA6F27">
              <w:rPr>
                <w:sz w:val="24"/>
                <w:szCs w:val="24"/>
              </w:rPr>
              <w:t>Кількість реалізованих турагентами туристичних путівок</w:t>
            </w:r>
          </w:p>
          <w:p w14:paraId="08C53565" w14:textId="77777777" w:rsidR="00B723AC" w:rsidRPr="00AA6F27" w:rsidRDefault="00B723AC" w:rsidP="00355D07">
            <w:pPr>
              <w:tabs>
                <w:tab w:val="left" w:pos="709"/>
              </w:tabs>
              <w:spacing w:line="360" w:lineRule="auto"/>
              <w:jc w:val="center"/>
              <w:rPr>
                <w:sz w:val="24"/>
                <w:szCs w:val="24"/>
              </w:rPr>
            </w:pPr>
            <w:r w:rsidRPr="00AA6F27">
              <w:rPr>
                <w:sz w:val="24"/>
                <w:szCs w:val="24"/>
              </w:rPr>
              <w:t>(одиниць)</w:t>
            </w:r>
          </w:p>
        </w:tc>
        <w:tc>
          <w:tcPr>
            <w:tcW w:w="645" w:type="pct"/>
            <w:vMerge w:val="restart"/>
          </w:tcPr>
          <w:p w14:paraId="109E21F6" w14:textId="77777777" w:rsidR="00B723AC" w:rsidRPr="00AA6F27" w:rsidRDefault="00B723AC" w:rsidP="00355D07">
            <w:pPr>
              <w:tabs>
                <w:tab w:val="left" w:pos="709"/>
              </w:tabs>
              <w:spacing w:line="360" w:lineRule="auto"/>
              <w:jc w:val="center"/>
              <w:rPr>
                <w:sz w:val="24"/>
                <w:szCs w:val="24"/>
              </w:rPr>
            </w:pPr>
            <w:r w:rsidRPr="00AA6F27">
              <w:rPr>
                <w:sz w:val="24"/>
                <w:szCs w:val="24"/>
              </w:rPr>
              <w:t>Вартість реалізованих турагентами туристичних путівок</w:t>
            </w:r>
          </w:p>
          <w:p w14:paraId="1D898BAC" w14:textId="77777777" w:rsidR="00B723AC" w:rsidRPr="00AA6F27" w:rsidRDefault="00B723AC" w:rsidP="00355D07">
            <w:pPr>
              <w:tabs>
                <w:tab w:val="left" w:pos="709"/>
              </w:tabs>
              <w:spacing w:line="360" w:lineRule="auto"/>
              <w:jc w:val="center"/>
              <w:rPr>
                <w:sz w:val="24"/>
                <w:szCs w:val="24"/>
              </w:rPr>
            </w:pPr>
            <w:r w:rsidRPr="00AA6F27">
              <w:rPr>
                <w:sz w:val="24"/>
                <w:szCs w:val="24"/>
              </w:rPr>
              <w:t>(тис.грн.)</w:t>
            </w:r>
          </w:p>
        </w:tc>
        <w:tc>
          <w:tcPr>
            <w:tcW w:w="525" w:type="pct"/>
            <w:vMerge w:val="restart"/>
          </w:tcPr>
          <w:p w14:paraId="40C00CE4" w14:textId="77777777" w:rsidR="00B723AC" w:rsidRPr="00AA6F27" w:rsidRDefault="00B723AC" w:rsidP="00355D07">
            <w:pPr>
              <w:tabs>
                <w:tab w:val="left" w:pos="709"/>
              </w:tabs>
              <w:spacing w:line="360" w:lineRule="auto"/>
              <w:jc w:val="center"/>
              <w:rPr>
                <w:sz w:val="24"/>
                <w:szCs w:val="24"/>
              </w:rPr>
            </w:pPr>
            <w:r w:rsidRPr="00AA6F27">
              <w:rPr>
                <w:sz w:val="24"/>
                <w:szCs w:val="24"/>
              </w:rPr>
              <w:t>Кількість туристів, обслугованих туроператорами та турагентами</w:t>
            </w:r>
          </w:p>
          <w:p w14:paraId="22BB64A4" w14:textId="77777777" w:rsidR="00B723AC" w:rsidRPr="00AA6F27" w:rsidRDefault="00B723AC" w:rsidP="00355D07">
            <w:pPr>
              <w:tabs>
                <w:tab w:val="left" w:pos="709"/>
              </w:tabs>
              <w:spacing w:line="360" w:lineRule="auto"/>
              <w:jc w:val="center"/>
              <w:rPr>
                <w:sz w:val="24"/>
                <w:szCs w:val="24"/>
              </w:rPr>
            </w:pPr>
            <w:r w:rsidRPr="00AA6F27">
              <w:rPr>
                <w:sz w:val="24"/>
                <w:szCs w:val="24"/>
              </w:rPr>
              <w:t>(осіб)</w:t>
            </w:r>
          </w:p>
        </w:tc>
      </w:tr>
      <w:tr w:rsidR="003E17F0" w:rsidRPr="00AA6F27" w14:paraId="70EABDA2" w14:textId="77777777" w:rsidTr="00355D07">
        <w:trPr>
          <w:trHeight w:val="569"/>
        </w:trPr>
        <w:tc>
          <w:tcPr>
            <w:tcW w:w="611" w:type="pct"/>
            <w:vMerge/>
            <w:hideMark/>
          </w:tcPr>
          <w:p w14:paraId="3C7A9E57" w14:textId="77777777" w:rsidR="00B723AC" w:rsidRPr="00AA6F27" w:rsidRDefault="00B723AC" w:rsidP="00E45AEF">
            <w:pPr>
              <w:tabs>
                <w:tab w:val="left" w:pos="709"/>
              </w:tabs>
              <w:spacing w:line="360" w:lineRule="auto"/>
              <w:jc w:val="both"/>
              <w:rPr>
                <w:sz w:val="24"/>
                <w:szCs w:val="24"/>
              </w:rPr>
            </w:pPr>
          </w:p>
        </w:tc>
        <w:tc>
          <w:tcPr>
            <w:tcW w:w="621" w:type="pct"/>
            <w:vMerge/>
            <w:hideMark/>
          </w:tcPr>
          <w:p w14:paraId="471951B0" w14:textId="77777777" w:rsidR="00B723AC" w:rsidRPr="00AA6F27" w:rsidRDefault="00B723AC" w:rsidP="00E45AEF">
            <w:pPr>
              <w:tabs>
                <w:tab w:val="left" w:pos="709"/>
              </w:tabs>
              <w:spacing w:line="360" w:lineRule="auto"/>
              <w:jc w:val="both"/>
              <w:rPr>
                <w:sz w:val="24"/>
                <w:szCs w:val="24"/>
              </w:rPr>
            </w:pPr>
          </w:p>
        </w:tc>
        <w:tc>
          <w:tcPr>
            <w:tcW w:w="467" w:type="pct"/>
            <w:hideMark/>
          </w:tcPr>
          <w:p w14:paraId="315F9DDC" w14:textId="77777777" w:rsidR="00B723AC" w:rsidRPr="00AA6F27" w:rsidRDefault="00B723AC" w:rsidP="00E45AEF">
            <w:pPr>
              <w:tabs>
                <w:tab w:val="left" w:pos="709"/>
              </w:tabs>
              <w:spacing w:line="360" w:lineRule="auto"/>
              <w:jc w:val="both"/>
              <w:rPr>
                <w:sz w:val="24"/>
                <w:szCs w:val="24"/>
              </w:rPr>
            </w:pPr>
            <w:r w:rsidRPr="00AA6F27">
              <w:rPr>
                <w:sz w:val="24"/>
                <w:szCs w:val="24"/>
              </w:rPr>
              <w:t>туроператори</w:t>
            </w:r>
          </w:p>
        </w:tc>
        <w:tc>
          <w:tcPr>
            <w:tcW w:w="399" w:type="pct"/>
            <w:hideMark/>
          </w:tcPr>
          <w:p w14:paraId="3C37E15B" w14:textId="77777777" w:rsidR="00B723AC" w:rsidRPr="00AA6F27" w:rsidRDefault="00B723AC" w:rsidP="00E45AEF">
            <w:pPr>
              <w:tabs>
                <w:tab w:val="left" w:pos="709"/>
              </w:tabs>
              <w:spacing w:line="360" w:lineRule="auto"/>
              <w:jc w:val="both"/>
              <w:rPr>
                <w:sz w:val="24"/>
                <w:szCs w:val="24"/>
              </w:rPr>
            </w:pPr>
            <w:r w:rsidRPr="00AA6F27">
              <w:rPr>
                <w:sz w:val="24"/>
                <w:szCs w:val="24"/>
              </w:rPr>
              <w:t>турагенти</w:t>
            </w:r>
          </w:p>
        </w:tc>
        <w:tc>
          <w:tcPr>
            <w:tcW w:w="467" w:type="pct"/>
            <w:hideMark/>
          </w:tcPr>
          <w:p w14:paraId="46CD3122" w14:textId="77777777" w:rsidR="00B723AC" w:rsidRPr="00AA6F27" w:rsidRDefault="00B723AC" w:rsidP="00E45AEF">
            <w:pPr>
              <w:tabs>
                <w:tab w:val="left" w:pos="709"/>
              </w:tabs>
              <w:spacing w:line="360" w:lineRule="auto"/>
              <w:jc w:val="both"/>
              <w:rPr>
                <w:sz w:val="24"/>
                <w:szCs w:val="24"/>
              </w:rPr>
            </w:pPr>
            <w:r w:rsidRPr="00AA6F27">
              <w:rPr>
                <w:sz w:val="24"/>
                <w:szCs w:val="24"/>
              </w:rPr>
              <w:t>суб'єкти</w:t>
            </w:r>
            <w:r w:rsidRPr="00AA6F27">
              <w:rPr>
                <w:sz w:val="24"/>
                <w:szCs w:val="24"/>
                <w:lang w:val="uk-UA"/>
              </w:rPr>
              <w:t xml:space="preserve"> </w:t>
            </w:r>
            <w:r w:rsidRPr="00AA6F27">
              <w:rPr>
                <w:sz w:val="24"/>
                <w:szCs w:val="24"/>
              </w:rPr>
              <w:t>екскурсійної</w:t>
            </w:r>
          </w:p>
          <w:p w14:paraId="48E2AD5C" w14:textId="77777777" w:rsidR="00B723AC" w:rsidRPr="00AA6F27" w:rsidRDefault="00B723AC" w:rsidP="00E45AEF">
            <w:pPr>
              <w:tabs>
                <w:tab w:val="left" w:pos="709"/>
              </w:tabs>
              <w:spacing w:line="360" w:lineRule="auto"/>
              <w:jc w:val="both"/>
              <w:rPr>
                <w:sz w:val="24"/>
                <w:szCs w:val="24"/>
              </w:rPr>
            </w:pPr>
            <w:r w:rsidRPr="00AA6F27">
              <w:rPr>
                <w:sz w:val="24"/>
                <w:szCs w:val="24"/>
              </w:rPr>
              <w:t>діяльності</w:t>
            </w:r>
          </w:p>
        </w:tc>
        <w:tc>
          <w:tcPr>
            <w:tcW w:w="666" w:type="pct"/>
            <w:vMerge/>
          </w:tcPr>
          <w:p w14:paraId="3B216B41" w14:textId="77777777" w:rsidR="00B723AC" w:rsidRPr="00AA6F27" w:rsidRDefault="00B723AC" w:rsidP="00E45AEF">
            <w:pPr>
              <w:tabs>
                <w:tab w:val="left" w:pos="709"/>
              </w:tabs>
              <w:spacing w:line="360" w:lineRule="auto"/>
              <w:jc w:val="both"/>
              <w:rPr>
                <w:sz w:val="24"/>
                <w:szCs w:val="24"/>
              </w:rPr>
            </w:pPr>
          </w:p>
        </w:tc>
        <w:tc>
          <w:tcPr>
            <w:tcW w:w="600" w:type="pct"/>
            <w:vMerge/>
          </w:tcPr>
          <w:p w14:paraId="0C1C655F" w14:textId="77777777" w:rsidR="00B723AC" w:rsidRPr="00AA6F27" w:rsidRDefault="00B723AC" w:rsidP="00E45AEF">
            <w:pPr>
              <w:tabs>
                <w:tab w:val="left" w:pos="709"/>
              </w:tabs>
              <w:spacing w:line="360" w:lineRule="auto"/>
              <w:jc w:val="both"/>
              <w:rPr>
                <w:sz w:val="24"/>
                <w:szCs w:val="24"/>
              </w:rPr>
            </w:pPr>
          </w:p>
        </w:tc>
        <w:tc>
          <w:tcPr>
            <w:tcW w:w="645" w:type="pct"/>
            <w:vMerge/>
          </w:tcPr>
          <w:p w14:paraId="3869AF4D" w14:textId="77777777" w:rsidR="00B723AC" w:rsidRPr="00AA6F27" w:rsidRDefault="00B723AC" w:rsidP="00E45AEF">
            <w:pPr>
              <w:tabs>
                <w:tab w:val="left" w:pos="709"/>
              </w:tabs>
              <w:spacing w:line="360" w:lineRule="auto"/>
              <w:jc w:val="both"/>
              <w:rPr>
                <w:sz w:val="24"/>
                <w:szCs w:val="24"/>
              </w:rPr>
            </w:pPr>
          </w:p>
        </w:tc>
        <w:tc>
          <w:tcPr>
            <w:tcW w:w="525" w:type="pct"/>
            <w:vMerge/>
          </w:tcPr>
          <w:p w14:paraId="4976E2E1" w14:textId="77777777" w:rsidR="00B723AC" w:rsidRPr="00AA6F27" w:rsidRDefault="00B723AC" w:rsidP="00E45AEF">
            <w:pPr>
              <w:tabs>
                <w:tab w:val="left" w:pos="709"/>
              </w:tabs>
              <w:spacing w:line="360" w:lineRule="auto"/>
              <w:jc w:val="both"/>
              <w:rPr>
                <w:sz w:val="24"/>
                <w:szCs w:val="24"/>
              </w:rPr>
            </w:pPr>
          </w:p>
        </w:tc>
      </w:tr>
      <w:tr w:rsidR="003E17F0" w:rsidRPr="00AA6F27" w14:paraId="5A399769" w14:textId="77777777" w:rsidTr="00355D07">
        <w:trPr>
          <w:trHeight w:val="276"/>
        </w:trPr>
        <w:tc>
          <w:tcPr>
            <w:tcW w:w="611" w:type="pct"/>
            <w:noWrap/>
            <w:hideMark/>
          </w:tcPr>
          <w:p w14:paraId="7879DF44" w14:textId="77777777" w:rsidR="00B723AC" w:rsidRPr="00AA6F27" w:rsidRDefault="00B723AC" w:rsidP="00E45AEF">
            <w:pPr>
              <w:tabs>
                <w:tab w:val="left" w:pos="709"/>
              </w:tabs>
              <w:spacing w:line="360" w:lineRule="auto"/>
              <w:jc w:val="both"/>
              <w:rPr>
                <w:bCs/>
                <w:sz w:val="24"/>
                <w:szCs w:val="24"/>
              </w:rPr>
            </w:pPr>
            <w:r w:rsidRPr="00AA6F27">
              <w:rPr>
                <w:bCs/>
                <w:sz w:val="24"/>
                <w:szCs w:val="24"/>
              </w:rPr>
              <w:t>Україна</w:t>
            </w:r>
          </w:p>
        </w:tc>
        <w:tc>
          <w:tcPr>
            <w:tcW w:w="621" w:type="pct"/>
            <w:vAlign w:val="center"/>
            <w:hideMark/>
          </w:tcPr>
          <w:p w14:paraId="767737CC" w14:textId="77777777" w:rsidR="00B723AC" w:rsidRPr="00AA6F27" w:rsidRDefault="00B723AC" w:rsidP="00E45AEF">
            <w:pPr>
              <w:tabs>
                <w:tab w:val="left" w:pos="709"/>
              </w:tabs>
              <w:spacing w:line="360" w:lineRule="auto"/>
              <w:jc w:val="both"/>
              <w:rPr>
                <w:bCs/>
                <w:sz w:val="24"/>
                <w:szCs w:val="24"/>
              </w:rPr>
            </w:pPr>
            <w:r w:rsidRPr="00AA6F27">
              <w:rPr>
                <w:bCs/>
                <w:sz w:val="24"/>
                <w:szCs w:val="24"/>
              </w:rPr>
              <w:t>4293</w:t>
            </w:r>
          </w:p>
        </w:tc>
        <w:tc>
          <w:tcPr>
            <w:tcW w:w="467" w:type="pct"/>
            <w:vAlign w:val="center"/>
            <w:hideMark/>
          </w:tcPr>
          <w:p w14:paraId="56A4964D" w14:textId="77777777" w:rsidR="00B723AC" w:rsidRPr="00AA6F27" w:rsidRDefault="00B723AC" w:rsidP="00E45AEF">
            <w:pPr>
              <w:tabs>
                <w:tab w:val="left" w:pos="709"/>
              </w:tabs>
              <w:spacing w:line="360" w:lineRule="auto"/>
              <w:jc w:val="both"/>
              <w:rPr>
                <w:bCs/>
                <w:sz w:val="24"/>
                <w:szCs w:val="24"/>
              </w:rPr>
            </w:pPr>
            <w:r w:rsidRPr="00AA6F27">
              <w:rPr>
                <w:bCs/>
                <w:sz w:val="24"/>
                <w:szCs w:val="24"/>
              </w:rPr>
              <w:t>529</w:t>
            </w:r>
          </w:p>
        </w:tc>
        <w:tc>
          <w:tcPr>
            <w:tcW w:w="399" w:type="pct"/>
            <w:vAlign w:val="center"/>
            <w:hideMark/>
          </w:tcPr>
          <w:p w14:paraId="0326F84B" w14:textId="77777777" w:rsidR="00B723AC" w:rsidRPr="00AA6F27" w:rsidRDefault="00B723AC" w:rsidP="00E45AEF">
            <w:pPr>
              <w:tabs>
                <w:tab w:val="left" w:pos="709"/>
              </w:tabs>
              <w:spacing w:line="360" w:lineRule="auto"/>
              <w:jc w:val="both"/>
              <w:rPr>
                <w:bCs/>
                <w:sz w:val="24"/>
                <w:szCs w:val="24"/>
              </w:rPr>
            </w:pPr>
            <w:r w:rsidRPr="00AA6F27">
              <w:rPr>
                <w:bCs/>
                <w:sz w:val="24"/>
                <w:szCs w:val="24"/>
              </w:rPr>
              <w:t>3565</w:t>
            </w:r>
          </w:p>
        </w:tc>
        <w:tc>
          <w:tcPr>
            <w:tcW w:w="467" w:type="pct"/>
            <w:vAlign w:val="center"/>
            <w:hideMark/>
          </w:tcPr>
          <w:p w14:paraId="09101371" w14:textId="77777777" w:rsidR="00B723AC" w:rsidRPr="00AA6F27" w:rsidRDefault="00B723AC" w:rsidP="00E45AEF">
            <w:pPr>
              <w:tabs>
                <w:tab w:val="left" w:pos="709"/>
              </w:tabs>
              <w:spacing w:line="360" w:lineRule="auto"/>
              <w:jc w:val="both"/>
              <w:rPr>
                <w:bCs/>
                <w:sz w:val="24"/>
                <w:szCs w:val="24"/>
              </w:rPr>
            </w:pPr>
            <w:r w:rsidRPr="00AA6F27">
              <w:rPr>
                <w:bCs/>
                <w:sz w:val="24"/>
                <w:szCs w:val="24"/>
              </w:rPr>
              <w:t>199</w:t>
            </w:r>
          </w:p>
        </w:tc>
        <w:tc>
          <w:tcPr>
            <w:tcW w:w="666" w:type="pct"/>
          </w:tcPr>
          <w:p w14:paraId="48C68063" w14:textId="77777777" w:rsidR="00B723AC" w:rsidRPr="00AA6F27" w:rsidRDefault="00B723AC" w:rsidP="00E45AEF">
            <w:pPr>
              <w:tabs>
                <w:tab w:val="left" w:pos="709"/>
              </w:tabs>
              <w:spacing w:line="360" w:lineRule="auto"/>
              <w:jc w:val="both"/>
              <w:rPr>
                <w:bCs/>
                <w:sz w:val="24"/>
                <w:szCs w:val="24"/>
              </w:rPr>
            </w:pPr>
            <w:r w:rsidRPr="00AA6F27">
              <w:rPr>
                <w:bCs/>
                <w:sz w:val="24"/>
                <w:szCs w:val="24"/>
              </w:rPr>
              <w:t>21 625 920</w:t>
            </w:r>
            <w:r w:rsidRPr="00AA6F27">
              <w:rPr>
                <w:bCs/>
                <w:sz w:val="24"/>
                <w:szCs w:val="24"/>
                <w:lang w:val="uk-UA"/>
              </w:rPr>
              <w:t>,</w:t>
            </w:r>
            <w:r w:rsidRPr="00AA6F27">
              <w:rPr>
                <w:bCs/>
                <w:sz w:val="24"/>
                <w:szCs w:val="24"/>
              </w:rPr>
              <w:t>9</w:t>
            </w:r>
          </w:p>
        </w:tc>
        <w:tc>
          <w:tcPr>
            <w:tcW w:w="600" w:type="pct"/>
          </w:tcPr>
          <w:p w14:paraId="0238387E" w14:textId="77777777" w:rsidR="00B723AC" w:rsidRPr="00AA6F27" w:rsidRDefault="00B723AC" w:rsidP="00E45AEF">
            <w:pPr>
              <w:tabs>
                <w:tab w:val="left" w:pos="709"/>
              </w:tabs>
              <w:spacing w:line="360" w:lineRule="auto"/>
              <w:jc w:val="both"/>
              <w:rPr>
                <w:bCs/>
                <w:sz w:val="24"/>
                <w:szCs w:val="24"/>
              </w:rPr>
            </w:pPr>
            <w:r w:rsidRPr="00AA6F27">
              <w:rPr>
                <w:bCs/>
                <w:sz w:val="24"/>
                <w:szCs w:val="24"/>
              </w:rPr>
              <w:t>1 101 883</w:t>
            </w:r>
            <w:r w:rsidRPr="00AA6F27">
              <w:rPr>
                <w:bCs/>
                <w:sz w:val="24"/>
                <w:szCs w:val="24"/>
              </w:rPr>
              <w:t>‬</w:t>
            </w:r>
          </w:p>
        </w:tc>
        <w:tc>
          <w:tcPr>
            <w:tcW w:w="645" w:type="pct"/>
          </w:tcPr>
          <w:p w14:paraId="41DBD87F" w14:textId="77777777" w:rsidR="00B723AC" w:rsidRPr="00AA6F27" w:rsidRDefault="00B723AC" w:rsidP="00E45AEF">
            <w:pPr>
              <w:tabs>
                <w:tab w:val="left" w:pos="709"/>
              </w:tabs>
              <w:spacing w:line="360" w:lineRule="auto"/>
              <w:jc w:val="both"/>
              <w:rPr>
                <w:bCs/>
                <w:sz w:val="24"/>
                <w:szCs w:val="24"/>
              </w:rPr>
            </w:pPr>
            <w:r w:rsidRPr="00AA6F27">
              <w:rPr>
                <w:bCs/>
                <w:sz w:val="24"/>
                <w:szCs w:val="24"/>
              </w:rPr>
              <w:t>17066304,7</w:t>
            </w:r>
          </w:p>
        </w:tc>
        <w:tc>
          <w:tcPr>
            <w:tcW w:w="525" w:type="pct"/>
          </w:tcPr>
          <w:p w14:paraId="2A0D45C0" w14:textId="77777777" w:rsidR="00B723AC" w:rsidRPr="00AA6F27" w:rsidRDefault="00B723AC" w:rsidP="00E45AEF">
            <w:pPr>
              <w:tabs>
                <w:tab w:val="left" w:pos="709"/>
              </w:tabs>
              <w:spacing w:line="360" w:lineRule="auto"/>
              <w:jc w:val="both"/>
              <w:rPr>
                <w:bCs/>
                <w:sz w:val="24"/>
                <w:szCs w:val="24"/>
              </w:rPr>
            </w:pPr>
            <w:r w:rsidRPr="00AA6F27">
              <w:rPr>
                <w:bCs/>
                <w:sz w:val="24"/>
                <w:szCs w:val="24"/>
              </w:rPr>
              <w:t>3957623</w:t>
            </w:r>
          </w:p>
        </w:tc>
      </w:tr>
      <w:tr w:rsidR="003E17F0" w:rsidRPr="00AA6F27" w14:paraId="433EE8A1" w14:textId="77777777" w:rsidTr="00355D07">
        <w:trPr>
          <w:trHeight w:val="166"/>
        </w:trPr>
        <w:tc>
          <w:tcPr>
            <w:tcW w:w="611" w:type="pct"/>
            <w:noWrap/>
            <w:hideMark/>
          </w:tcPr>
          <w:p w14:paraId="6E728DFA" w14:textId="77777777" w:rsidR="00B723AC" w:rsidRPr="00AA6F27" w:rsidRDefault="00B723AC" w:rsidP="00E45AEF">
            <w:pPr>
              <w:tabs>
                <w:tab w:val="left" w:pos="709"/>
              </w:tabs>
              <w:spacing w:line="360" w:lineRule="auto"/>
              <w:jc w:val="both"/>
              <w:rPr>
                <w:bCs/>
                <w:sz w:val="24"/>
                <w:szCs w:val="24"/>
              </w:rPr>
            </w:pPr>
          </w:p>
        </w:tc>
        <w:tc>
          <w:tcPr>
            <w:tcW w:w="621" w:type="pct"/>
            <w:noWrap/>
            <w:vAlign w:val="center"/>
            <w:hideMark/>
          </w:tcPr>
          <w:p w14:paraId="3BBDB32C" w14:textId="77777777" w:rsidR="00B723AC" w:rsidRPr="00AA6F27" w:rsidRDefault="00B723AC" w:rsidP="00E45AEF">
            <w:pPr>
              <w:tabs>
                <w:tab w:val="left" w:pos="709"/>
              </w:tabs>
              <w:spacing w:line="360" w:lineRule="auto"/>
              <w:jc w:val="both"/>
              <w:rPr>
                <w:sz w:val="24"/>
                <w:szCs w:val="24"/>
              </w:rPr>
            </w:pPr>
          </w:p>
        </w:tc>
        <w:tc>
          <w:tcPr>
            <w:tcW w:w="467" w:type="pct"/>
            <w:noWrap/>
            <w:vAlign w:val="center"/>
            <w:hideMark/>
          </w:tcPr>
          <w:p w14:paraId="778F627E" w14:textId="77777777" w:rsidR="00B723AC" w:rsidRPr="00AA6F27" w:rsidRDefault="00B723AC" w:rsidP="00E45AEF">
            <w:pPr>
              <w:tabs>
                <w:tab w:val="left" w:pos="709"/>
              </w:tabs>
              <w:spacing w:line="360" w:lineRule="auto"/>
              <w:jc w:val="both"/>
              <w:rPr>
                <w:sz w:val="24"/>
                <w:szCs w:val="24"/>
              </w:rPr>
            </w:pPr>
          </w:p>
        </w:tc>
        <w:tc>
          <w:tcPr>
            <w:tcW w:w="399" w:type="pct"/>
            <w:noWrap/>
            <w:vAlign w:val="center"/>
            <w:hideMark/>
          </w:tcPr>
          <w:p w14:paraId="52C26EDD" w14:textId="77777777" w:rsidR="00B723AC" w:rsidRPr="00AA6F27" w:rsidRDefault="00B723AC" w:rsidP="00E45AEF">
            <w:pPr>
              <w:tabs>
                <w:tab w:val="left" w:pos="709"/>
              </w:tabs>
              <w:spacing w:line="360" w:lineRule="auto"/>
              <w:jc w:val="both"/>
              <w:rPr>
                <w:sz w:val="24"/>
                <w:szCs w:val="24"/>
              </w:rPr>
            </w:pPr>
          </w:p>
        </w:tc>
        <w:tc>
          <w:tcPr>
            <w:tcW w:w="467" w:type="pct"/>
            <w:noWrap/>
            <w:vAlign w:val="center"/>
            <w:hideMark/>
          </w:tcPr>
          <w:p w14:paraId="0823EE21" w14:textId="77777777" w:rsidR="00B723AC" w:rsidRPr="00AA6F27" w:rsidRDefault="00B723AC" w:rsidP="00E45AEF">
            <w:pPr>
              <w:tabs>
                <w:tab w:val="left" w:pos="709"/>
              </w:tabs>
              <w:spacing w:line="360" w:lineRule="auto"/>
              <w:jc w:val="both"/>
              <w:rPr>
                <w:sz w:val="24"/>
                <w:szCs w:val="24"/>
              </w:rPr>
            </w:pPr>
          </w:p>
        </w:tc>
        <w:tc>
          <w:tcPr>
            <w:tcW w:w="666" w:type="pct"/>
          </w:tcPr>
          <w:p w14:paraId="6573134B" w14:textId="77777777" w:rsidR="00B723AC" w:rsidRPr="00AA6F27" w:rsidRDefault="00B723AC" w:rsidP="00E45AEF">
            <w:pPr>
              <w:tabs>
                <w:tab w:val="left" w:pos="709"/>
              </w:tabs>
              <w:spacing w:line="360" w:lineRule="auto"/>
              <w:jc w:val="both"/>
              <w:rPr>
                <w:sz w:val="24"/>
                <w:szCs w:val="24"/>
              </w:rPr>
            </w:pPr>
          </w:p>
        </w:tc>
        <w:tc>
          <w:tcPr>
            <w:tcW w:w="600" w:type="pct"/>
          </w:tcPr>
          <w:p w14:paraId="0AB82401" w14:textId="77777777" w:rsidR="00B723AC" w:rsidRPr="00AA6F27" w:rsidRDefault="00B723AC" w:rsidP="00E45AEF">
            <w:pPr>
              <w:tabs>
                <w:tab w:val="left" w:pos="709"/>
              </w:tabs>
              <w:spacing w:line="360" w:lineRule="auto"/>
              <w:jc w:val="both"/>
              <w:rPr>
                <w:sz w:val="24"/>
                <w:szCs w:val="24"/>
              </w:rPr>
            </w:pPr>
          </w:p>
        </w:tc>
        <w:tc>
          <w:tcPr>
            <w:tcW w:w="645" w:type="pct"/>
          </w:tcPr>
          <w:p w14:paraId="5549E239" w14:textId="77777777" w:rsidR="00B723AC" w:rsidRPr="00AA6F27" w:rsidRDefault="00B723AC" w:rsidP="00E45AEF">
            <w:pPr>
              <w:tabs>
                <w:tab w:val="left" w:pos="709"/>
              </w:tabs>
              <w:spacing w:line="360" w:lineRule="auto"/>
              <w:jc w:val="both"/>
              <w:rPr>
                <w:sz w:val="24"/>
                <w:szCs w:val="24"/>
              </w:rPr>
            </w:pPr>
          </w:p>
        </w:tc>
        <w:tc>
          <w:tcPr>
            <w:tcW w:w="525" w:type="pct"/>
          </w:tcPr>
          <w:p w14:paraId="0E7896D3" w14:textId="77777777" w:rsidR="00B723AC" w:rsidRPr="00AA6F27" w:rsidRDefault="00B723AC" w:rsidP="00E45AEF">
            <w:pPr>
              <w:tabs>
                <w:tab w:val="left" w:pos="709"/>
              </w:tabs>
              <w:spacing w:line="360" w:lineRule="auto"/>
              <w:jc w:val="both"/>
              <w:rPr>
                <w:sz w:val="24"/>
                <w:szCs w:val="24"/>
              </w:rPr>
            </w:pPr>
          </w:p>
        </w:tc>
      </w:tr>
      <w:tr w:rsidR="003E17F0" w:rsidRPr="00AA6F27" w14:paraId="54C8639E" w14:textId="77777777" w:rsidTr="00355D07">
        <w:trPr>
          <w:trHeight w:val="249"/>
        </w:trPr>
        <w:tc>
          <w:tcPr>
            <w:tcW w:w="611" w:type="pct"/>
            <w:noWrap/>
            <w:hideMark/>
          </w:tcPr>
          <w:p w14:paraId="5F6F495E" w14:textId="77777777" w:rsidR="00B723AC" w:rsidRPr="00AA6F27" w:rsidRDefault="00B723AC" w:rsidP="00E45AEF">
            <w:pPr>
              <w:tabs>
                <w:tab w:val="left" w:pos="709"/>
              </w:tabs>
              <w:spacing w:line="360" w:lineRule="auto"/>
              <w:jc w:val="both"/>
              <w:rPr>
                <w:sz w:val="24"/>
                <w:szCs w:val="24"/>
              </w:rPr>
            </w:pPr>
            <w:r w:rsidRPr="00AA6F27">
              <w:rPr>
                <w:sz w:val="24"/>
                <w:szCs w:val="24"/>
              </w:rPr>
              <w:t>Полтавська</w:t>
            </w:r>
          </w:p>
        </w:tc>
        <w:tc>
          <w:tcPr>
            <w:tcW w:w="621" w:type="pct"/>
            <w:vAlign w:val="center"/>
            <w:hideMark/>
          </w:tcPr>
          <w:p w14:paraId="4B5E9608" w14:textId="77777777" w:rsidR="00B723AC" w:rsidRPr="00AA6F27" w:rsidRDefault="00B723AC" w:rsidP="00E45AEF">
            <w:pPr>
              <w:tabs>
                <w:tab w:val="left" w:pos="709"/>
              </w:tabs>
              <w:spacing w:line="360" w:lineRule="auto"/>
              <w:jc w:val="both"/>
              <w:rPr>
                <w:sz w:val="24"/>
                <w:szCs w:val="24"/>
              </w:rPr>
            </w:pPr>
            <w:r w:rsidRPr="00AA6F27">
              <w:rPr>
                <w:sz w:val="24"/>
                <w:szCs w:val="24"/>
              </w:rPr>
              <w:t>155</w:t>
            </w:r>
          </w:p>
        </w:tc>
        <w:tc>
          <w:tcPr>
            <w:tcW w:w="467" w:type="pct"/>
            <w:vAlign w:val="center"/>
            <w:hideMark/>
          </w:tcPr>
          <w:p w14:paraId="06AE868E" w14:textId="77777777" w:rsidR="00B723AC" w:rsidRPr="00AA6F27" w:rsidRDefault="00B723AC" w:rsidP="00E45AEF">
            <w:pPr>
              <w:tabs>
                <w:tab w:val="left" w:pos="709"/>
              </w:tabs>
              <w:spacing w:line="360" w:lineRule="auto"/>
              <w:jc w:val="both"/>
              <w:rPr>
                <w:sz w:val="24"/>
                <w:szCs w:val="24"/>
              </w:rPr>
            </w:pPr>
            <w:r w:rsidRPr="00AA6F27">
              <w:rPr>
                <w:sz w:val="24"/>
                <w:szCs w:val="24"/>
              </w:rPr>
              <w:t>−</w:t>
            </w:r>
          </w:p>
        </w:tc>
        <w:tc>
          <w:tcPr>
            <w:tcW w:w="399" w:type="pct"/>
            <w:vAlign w:val="center"/>
            <w:hideMark/>
          </w:tcPr>
          <w:p w14:paraId="706C9A4C" w14:textId="77777777" w:rsidR="00B723AC" w:rsidRPr="00AA6F27" w:rsidRDefault="00B723AC" w:rsidP="00E45AEF">
            <w:pPr>
              <w:tabs>
                <w:tab w:val="left" w:pos="709"/>
              </w:tabs>
              <w:spacing w:line="360" w:lineRule="auto"/>
              <w:jc w:val="both"/>
              <w:rPr>
                <w:sz w:val="24"/>
                <w:szCs w:val="24"/>
              </w:rPr>
            </w:pPr>
            <w:r w:rsidRPr="00AA6F27">
              <w:rPr>
                <w:sz w:val="24"/>
                <w:szCs w:val="24"/>
              </w:rPr>
              <w:t>147</w:t>
            </w:r>
          </w:p>
        </w:tc>
        <w:tc>
          <w:tcPr>
            <w:tcW w:w="467" w:type="pct"/>
            <w:vAlign w:val="center"/>
            <w:hideMark/>
          </w:tcPr>
          <w:p w14:paraId="116855F7" w14:textId="77777777" w:rsidR="00B723AC" w:rsidRPr="00AA6F27" w:rsidRDefault="00B723AC" w:rsidP="00E45AEF">
            <w:pPr>
              <w:tabs>
                <w:tab w:val="left" w:pos="709"/>
              </w:tabs>
              <w:spacing w:line="360" w:lineRule="auto"/>
              <w:jc w:val="both"/>
              <w:rPr>
                <w:sz w:val="24"/>
                <w:szCs w:val="24"/>
              </w:rPr>
            </w:pPr>
            <w:r w:rsidRPr="00AA6F27">
              <w:rPr>
                <w:sz w:val="24"/>
                <w:szCs w:val="24"/>
              </w:rPr>
              <w:t>8</w:t>
            </w:r>
          </w:p>
        </w:tc>
        <w:tc>
          <w:tcPr>
            <w:tcW w:w="666" w:type="pct"/>
          </w:tcPr>
          <w:p w14:paraId="6AB69E0C" w14:textId="77777777" w:rsidR="00B723AC" w:rsidRPr="00AA6F27" w:rsidRDefault="00B723AC" w:rsidP="00E45AEF">
            <w:pPr>
              <w:tabs>
                <w:tab w:val="left" w:pos="709"/>
              </w:tabs>
              <w:spacing w:line="360" w:lineRule="auto"/>
              <w:jc w:val="both"/>
              <w:rPr>
                <w:sz w:val="24"/>
                <w:szCs w:val="24"/>
              </w:rPr>
            </w:pPr>
            <w:r w:rsidRPr="00AA6F27">
              <w:rPr>
                <w:sz w:val="24"/>
                <w:szCs w:val="24"/>
              </w:rPr>
              <w:t>25 604</w:t>
            </w:r>
            <w:r w:rsidRPr="00AA6F27">
              <w:rPr>
                <w:sz w:val="24"/>
                <w:szCs w:val="24"/>
                <w:lang w:val="uk-UA"/>
              </w:rPr>
              <w:t>,</w:t>
            </w:r>
            <w:r w:rsidRPr="00AA6F27">
              <w:rPr>
                <w:sz w:val="24"/>
                <w:szCs w:val="24"/>
              </w:rPr>
              <w:t>5</w:t>
            </w:r>
            <w:r w:rsidRPr="00AA6F27">
              <w:rPr>
                <w:sz w:val="24"/>
                <w:szCs w:val="24"/>
              </w:rPr>
              <w:t>‬</w:t>
            </w:r>
          </w:p>
        </w:tc>
        <w:tc>
          <w:tcPr>
            <w:tcW w:w="600" w:type="pct"/>
          </w:tcPr>
          <w:p w14:paraId="7ADA30D6" w14:textId="77777777" w:rsidR="00B723AC" w:rsidRPr="00AA6F27" w:rsidRDefault="00B723AC" w:rsidP="00E45AEF">
            <w:pPr>
              <w:tabs>
                <w:tab w:val="left" w:pos="709"/>
              </w:tabs>
              <w:spacing w:line="360" w:lineRule="auto"/>
              <w:jc w:val="both"/>
              <w:rPr>
                <w:sz w:val="24"/>
                <w:szCs w:val="24"/>
              </w:rPr>
            </w:pPr>
            <w:r w:rsidRPr="00AA6F27">
              <w:rPr>
                <w:sz w:val="24"/>
                <w:szCs w:val="24"/>
              </w:rPr>
              <w:t>17 908</w:t>
            </w:r>
          </w:p>
        </w:tc>
        <w:tc>
          <w:tcPr>
            <w:tcW w:w="645" w:type="pct"/>
          </w:tcPr>
          <w:p w14:paraId="1F9072F6" w14:textId="77777777" w:rsidR="00B723AC" w:rsidRPr="00AA6F27" w:rsidRDefault="00B723AC" w:rsidP="00E45AEF">
            <w:pPr>
              <w:tabs>
                <w:tab w:val="left" w:pos="709"/>
              </w:tabs>
              <w:spacing w:line="360" w:lineRule="auto"/>
              <w:jc w:val="both"/>
              <w:rPr>
                <w:sz w:val="24"/>
                <w:szCs w:val="24"/>
              </w:rPr>
            </w:pPr>
            <w:r w:rsidRPr="00AA6F27">
              <w:rPr>
                <w:sz w:val="24"/>
                <w:szCs w:val="24"/>
              </w:rPr>
              <w:t>70424,8</w:t>
            </w:r>
          </w:p>
        </w:tc>
        <w:tc>
          <w:tcPr>
            <w:tcW w:w="525" w:type="pct"/>
          </w:tcPr>
          <w:p w14:paraId="03970C88" w14:textId="77777777" w:rsidR="00B723AC" w:rsidRPr="00AA6F27" w:rsidRDefault="00B723AC" w:rsidP="00E45AEF">
            <w:pPr>
              <w:tabs>
                <w:tab w:val="left" w:pos="709"/>
              </w:tabs>
              <w:spacing w:line="360" w:lineRule="auto"/>
              <w:jc w:val="both"/>
              <w:rPr>
                <w:sz w:val="24"/>
                <w:szCs w:val="24"/>
              </w:rPr>
            </w:pPr>
            <w:r w:rsidRPr="00AA6F27">
              <w:rPr>
                <w:sz w:val="24"/>
                <w:szCs w:val="24"/>
              </w:rPr>
              <w:t>4215</w:t>
            </w:r>
          </w:p>
        </w:tc>
      </w:tr>
    </w:tbl>
    <w:p w14:paraId="26A296AA" w14:textId="77777777" w:rsidR="00B723AC" w:rsidRPr="001B34D4" w:rsidRDefault="00B723AC" w:rsidP="00E45AEF">
      <w:pPr>
        <w:tabs>
          <w:tab w:val="left" w:pos="709"/>
        </w:tabs>
        <w:jc w:val="both"/>
        <w:rPr>
          <w:rFonts w:cs="Times New Roman"/>
          <w:szCs w:val="28"/>
        </w:rPr>
      </w:pPr>
      <w:r w:rsidRPr="001B34D4">
        <w:rPr>
          <w:rFonts w:cs="Times New Roman"/>
          <w:szCs w:val="28"/>
        </w:rPr>
        <w:t>Складено автором за матеріалами [</w:t>
      </w:r>
      <w:r w:rsidR="00A0643C">
        <w:rPr>
          <w:rFonts w:cs="Times New Roman"/>
          <w:szCs w:val="28"/>
        </w:rPr>
        <w:fldChar w:fldCharType="begin"/>
      </w:r>
      <w:r w:rsidR="00A0643C">
        <w:rPr>
          <w:rFonts w:cs="Times New Roman"/>
          <w:szCs w:val="28"/>
        </w:rPr>
        <w:instrText xml:space="preserve"> REF держстат \r \h </w:instrText>
      </w:r>
      <w:r w:rsidR="00A0643C">
        <w:rPr>
          <w:rFonts w:cs="Times New Roman"/>
          <w:szCs w:val="28"/>
        </w:rPr>
      </w:r>
      <w:r w:rsidR="00A0643C">
        <w:rPr>
          <w:rFonts w:cs="Times New Roman"/>
          <w:szCs w:val="28"/>
        </w:rPr>
        <w:fldChar w:fldCharType="separate"/>
      </w:r>
      <w:r w:rsidR="00A0643C">
        <w:rPr>
          <w:rFonts w:cs="Times New Roman"/>
          <w:szCs w:val="28"/>
        </w:rPr>
        <w:t>25</w:t>
      </w:r>
      <w:r w:rsidR="00A0643C">
        <w:rPr>
          <w:rFonts w:cs="Times New Roman"/>
          <w:szCs w:val="28"/>
        </w:rPr>
        <w:fldChar w:fldCharType="end"/>
      </w:r>
      <w:r w:rsidRPr="001B34D4">
        <w:rPr>
          <w:rFonts w:cs="Times New Roman"/>
          <w:szCs w:val="28"/>
        </w:rPr>
        <w:t>]</w:t>
      </w:r>
    </w:p>
    <w:p w14:paraId="467AD1AC" w14:textId="77777777" w:rsidR="00B723AC" w:rsidRPr="001B34D4" w:rsidRDefault="00B723AC" w:rsidP="00E45AEF">
      <w:pPr>
        <w:tabs>
          <w:tab w:val="left" w:pos="709"/>
        </w:tabs>
        <w:ind w:firstLine="708"/>
        <w:jc w:val="both"/>
        <w:rPr>
          <w:rFonts w:eastAsia="Calibri" w:cs="Times New Roman"/>
          <w:szCs w:val="28"/>
        </w:rPr>
      </w:pPr>
    </w:p>
    <w:p w14:paraId="70CA8C1F" w14:textId="77777777" w:rsidR="00B723AC" w:rsidRPr="001B34D4" w:rsidRDefault="00B723AC" w:rsidP="00E45AEF">
      <w:pPr>
        <w:tabs>
          <w:tab w:val="left" w:pos="709"/>
        </w:tabs>
        <w:ind w:firstLine="708"/>
        <w:jc w:val="both"/>
        <w:rPr>
          <w:rFonts w:eastAsia="Calibri" w:cs="Times New Roman"/>
          <w:szCs w:val="28"/>
        </w:rPr>
      </w:pPr>
    </w:p>
    <w:p w14:paraId="256E7CE5" w14:textId="77777777" w:rsidR="00B723AC" w:rsidRPr="001B34D4" w:rsidRDefault="00B723AC" w:rsidP="00E45AEF">
      <w:pPr>
        <w:tabs>
          <w:tab w:val="left" w:pos="709"/>
        </w:tabs>
        <w:ind w:firstLine="708"/>
        <w:jc w:val="both"/>
        <w:rPr>
          <w:rFonts w:eastAsia="Calibri" w:cs="Times New Roman"/>
          <w:szCs w:val="28"/>
        </w:rPr>
      </w:pPr>
    </w:p>
    <w:p w14:paraId="1ABA2BF2" w14:textId="77777777" w:rsidR="00B723AC" w:rsidRPr="001B34D4" w:rsidRDefault="00B723AC" w:rsidP="00E45AEF">
      <w:pPr>
        <w:tabs>
          <w:tab w:val="left" w:pos="709"/>
        </w:tabs>
        <w:ind w:firstLine="708"/>
        <w:jc w:val="both"/>
        <w:rPr>
          <w:rFonts w:eastAsia="Calibri" w:cs="Times New Roman"/>
          <w:szCs w:val="28"/>
        </w:rPr>
      </w:pPr>
    </w:p>
    <w:p w14:paraId="733492B7" w14:textId="77777777" w:rsidR="00B723AC" w:rsidRPr="001B34D4" w:rsidRDefault="00B723AC" w:rsidP="00E45AEF">
      <w:pPr>
        <w:tabs>
          <w:tab w:val="left" w:pos="709"/>
        </w:tabs>
        <w:ind w:firstLine="708"/>
        <w:jc w:val="both"/>
        <w:rPr>
          <w:rFonts w:eastAsia="Calibri" w:cs="Times New Roman"/>
          <w:szCs w:val="28"/>
        </w:rPr>
      </w:pPr>
    </w:p>
    <w:p w14:paraId="42ED7256" w14:textId="77777777" w:rsidR="00B723AC" w:rsidRPr="001B34D4" w:rsidRDefault="00B723AC" w:rsidP="00E45AEF">
      <w:pPr>
        <w:tabs>
          <w:tab w:val="left" w:pos="709"/>
        </w:tabs>
        <w:ind w:firstLine="708"/>
        <w:jc w:val="both"/>
        <w:rPr>
          <w:rFonts w:eastAsia="Calibri" w:cs="Times New Roman"/>
          <w:szCs w:val="28"/>
        </w:rPr>
      </w:pPr>
    </w:p>
    <w:p w14:paraId="2A4830D3" w14:textId="77777777" w:rsidR="00B723AC" w:rsidRPr="001B34D4" w:rsidRDefault="00B723AC" w:rsidP="00E45AEF">
      <w:pPr>
        <w:tabs>
          <w:tab w:val="left" w:pos="709"/>
        </w:tabs>
        <w:ind w:firstLine="708"/>
        <w:jc w:val="both"/>
        <w:rPr>
          <w:rFonts w:eastAsia="Calibri" w:cs="Times New Roman"/>
          <w:szCs w:val="28"/>
        </w:rPr>
      </w:pPr>
    </w:p>
    <w:p w14:paraId="2E85D17D" w14:textId="77777777" w:rsidR="00B723AC" w:rsidRPr="001B34D4" w:rsidRDefault="00B723AC" w:rsidP="00E45AEF">
      <w:pPr>
        <w:tabs>
          <w:tab w:val="left" w:pos="709"/>
        </w:tabs>
        <w:ind w:firstLine="708"/>
        <w:jc w:val="both"/>
        <w:rPr>
          <w:rFonts w:eastAsia="Calibri" w:cs="Times New Roman"/>
          <w:szCs w:val="28"/>
        </w:rPr>
      </w:pPr>
    </w:p>
    <w:p w14:paraId="5EC28326" w14:textId="77777777" w:rsidR="00B723AC" w:rsidRPr="001B34D4" w:rsidRDefault="00B723AC" w:rsidP="00E45AEF">
      <w:pPr>
        <w:tabs>
          <w:tab w:val="left" w:pos="709"/>
        </w:tabs>
        <w:ind w:firstLine="708"/>
        <w:jc w:val="both"/>
        <w:rPr>
          <w:rFonts w:eastAsia="Calibri" w:cs="Times New Roman"/>
          <w:szCs w:val="28"/>
        </w:rPr>
      </w:pPr>
    </w:p>
    <w:p w14:paraId="672E215E" w14:textId="77777777" w:rsidR="00B723AC" w:rsidRPr="001B34D4" w:rsidRDefault="00B723AC" w:rsidP="00E45AEF">
      <w:pPr>
        <w:tabs>
          <w:tab w:val="left" w:pos="709"/>
        </w:tabs>
        <w:ind w:firstLine="708"/>
        <w:jc w:val="both"/>
        <w:rPr>
          <w:rFonts w:eastAsia="Calibri" w:cs="Times New Roman"/>
          <w:szCs w:val="28"/>
        </w:rPr>
      </w:pPr>
    </w:p>
    <w:p w14:paraId="6FC307CF" w14:textId="77777777" w:rsidR="00B723AC" w:rsidRPr="001B34D4" w:rsidRDefault="00B723AC" w:rsidP="00E45AEF">
      <w:pPr>
        <w:tabs>
          <w:tab w:val="left" w:pos="709"/>
        </w:tabs>
        <w:ind w:firstLine="708"/>
        <w:jc w:val="both"/>
        <w:rPr>
          <w:rFonts w:eastAsia="Calibri" w:cs="Times New Roman"/>
          <w:szCs w:val="28"/>
        </w:rPr>
      </w:pPr>
    </w:p>
    <w:p w14:paraId="280F8949" w14:textId="77777777" w:rsidR="00B723AC" w:rsidRPr="001B34D4" w:rsidRDefault="00B723AC" w:rsidP="00E45AEF">
      <w:pPr>
        <w:tabs>
          <w:tab w:val="left" w:pos="709"/>
        </w:tabs>
        <w:ind w:firstLine="708"/>
        <w:jc w:val="both"/>
        <w:rPr>
          <w:rFonts w:eastAsia="Calibri" w:cs="Times New Roman"/>
          <w:szCs w:val="28"/>
        </w:rPr>
      </w:pPr>
    </w:p>
    <w:p w14:paraId="77127D5F" w14:textId="77777777" w:rsidR="00B723AC" w:rsidRPr="001B34D4" w:rsidRDefault="00B723AC" w:rsidP="00E45AEF">
      <w:pPr>
        <w:tabs>
          <w:tab w:val="left" w:pos="709"/>
        </w:tabs>
        <w:ind w:firstLine="708"/>
        <w:jc w:val="both"/>
        <w:rPr>
          <w:rFonts w:eastAsia="Calibri" w:cs="Times New Roman"/>
          <w:szCs w:val="28"/>
        </w:rPr>
      </w:pPr>
    </w:p>
    <w:p w14:paraId="1B60AD22" w14:textId="77777777" w:rsidR="00B723AC" w:rsidRPr="001B34D4" w:rsidRDefault="00B723AC" w:rsidP="00E45AEF">
      <w:pPr>
        <w:tabs>
          <w:tab w:val="left" w:pos="709"/>
        </w:tabs>
        <w:ind w:firstLine="708"/>
        <w:jc w:val="both"/>
        <w:rPr>
          <w:rFonts w:eastAsia="Calibri" w:cs="Times New Roman"/>
          <w:szCs w:val="28"/>
        </w:rPr>
      </w:pPr>
    </w:p>
    <w:p w14:paraId="66DEC27F" w14:textId="77777777" w:rsidR="00B723AC" w:rsidRPr="001B34D4" w:rsidRDefault="00B723AC" w:rsidP="00E45AEF">
      <w:pPr>
        <w:tabs>
          <w:tab w:val="left" w:pos="709"/>
        </w:tabs>
        <w:ind w:firstLine="708"/>
        <w:jc w:val="both"/>
        <w:rPr>
          <w:rFonts w:eastAsia="Calibri" w:cs="Times New Roman"/>
          <w:szCs w:val="28"/>
        </w:rPr>
      </w:pPr>
    </w:p>
    <w:p w14:paraId="0AD8777A" w14:textId="77777777" w:rsidR="00B723AC" w:rsidRPr="001B34D4" w:rsidRDefault="00B723AC" w:rsidP="00E45AEF">
      <w:pPr>
        <w:tabs>
          <w:tab w:val="left" w:pos="709"/>
        </w:tabs>
        <w:ind w:firstLine="708"/>
        <w:jc w:val="both"/>
        <w:rPr>
          <w:rFonts w:eastAsia="Calibri" w:cs="Times New Roman"/>
          <w:szCs w:val="28"/>
        </w:rPr>
      </w:pPr>
    </w:p>
    <w:p w14:paraId="2D6C4808" w14:textId="77777777" w:rsidR="00B723AC" w:rsidRPr="001B34D4" w:rsidRDefault="00B723AC" w:rsidP="00355D07">
      <w:pPr>
        <w:tabs>
          <w:tab w:val="left" w:pos="709"/>
        </w:tabs>
        <w:ind w:firstLine="708"/>
        <w:jc w:val="right"/>
        <w:rPr>
          <w:rFonts w:eastAsia="Calibri" w:cs="Times New Roman"/>
          <w:szCs w:val="28"/>
        </w:rPr>
      </w:pPr>
      <w:r w:rsidRPr="001B34D4">
        <w:rPr>
          <w:rFonts w:eastAsia="Calibri" w:cs="Times New Roman"/>
          <w:szCs w:val="28"/>
        </w:rPr>
        <w:t>Додаток М</w:t>
      </w:r>
    </w:p>
    <w:p w14:paraId="2E14240A" w14:textId="183B8082" w:rsidR="00B723AC" w:rsidRPr="001B34D4" w:rsidRDefault="00B723AC" w:rsidP="004F7E79">
      <w:pPr>
        <w:tabs>
          <w:tab w:val="left" w:pos="709"/>
        </w:tabs>
        <w:ind w:firstLine="0"/>
        <w:jc w:val="center"/>
        <w:rPr>
          <w:rFonts w:cs="Times New Roman"/>
          <w:szCs w:val="28"/>
        </w:rPr>
      </w:pPr>
      <w:r w:rsidRPr="001B34D4">
        <w:rPr>
          <w:rFonts w:cs="Times New Roman"/>
          <w:szCs w:val="28"/>
        </w:rPr>
        <w:t>Характеристика туристичних маршрутів Полтавщиною</w:t>
      </w:r>
    </w:p>
    <w:tbl>
      <w:tblPr>
        <w:tblStyle w:val="a8"/>
        <w:tblW w:w="0" w:type="auto"/>
        <w:tblLook w:val="04A0" w:firstRow="1" w:lastRow="0" w:firstColumn="1" w:lastColumn="0" w:noHBand="0" w:noVBand="1"/>
      </w:tblPr>
      <w:tblGrid>
        <w:gridCol w:w="2122"/>
        <w:gridCol w:w="214"/>
        <w:gridCol w:w="1628"/>
        <w:gridCol w:w="1871"/>
        <w:gridCol w:w="3510"/>
      </w:tblGrid>
      <w:tr w:rsidR="00B723AC" w:rsidRPr="00355D07" w14:paraId="248DA591" w14:textId="77777777" w:rsidTr="00141347">
        <w:tc>
          <w:tcPr>
            <w:tcW w:w="2122" w:type="dxa"/>
          </w:tcPr>
          <w:p w14:paraId="55B751E6" w14:textId="77777777" w:rsidR="00B723AC" w:rsidRPr="00355D07" w:rsidRDefault="00B723AC" w:rsidP="00355D07">
            <w:pPr>
              <w:tabs>
                <w:tab w:val="left" w:pos="709"/>
              </w:tabs>
              <w:spacing w:line="360" w:lineRule="auto"/>
              <w:jc w:val="center"/>
              <w:rPr>
                <w:b/>
                <w:sz w:val="24"/>
                <w:szCs w:val="24"/>
              </w:rPr>
            </w:pPr>
            <w:r w:rsidRPr="00355D07">
              <w:rPr>
                <w:b/>
                <w:sz w:val="24"/>
                <w:szCs w:val="24"/>
              </w:rPr>
              <w:t>Назва</w:t>
            </w:r>
          </w:p>
        </w:tc>
        <w:tc>
          <w:tcPr>
            <w:tcW w:w="1842" w:type="dxa"/>
            <w:gridSpan w:val="2"/>
          </w:tcPr>
          <w:p w14:paraId="74CDBC38" w14:textId="77777777" w:rsidR="00B723AC" w:rsidRPr="00355D07" w:rsidRDefault="00B723AC" w:rsidP="00355D07">
            <w:pPr>
              <w:tabs>
                <w:tab w:val="left" w:pos="709"/>
              </w:tabs>
              <w:spacing w:line="360" w:lineRule="auto"/>
              <w:jc w:val="center"/>
              <w:rPr>
                <w:b/>
                <w:sz w:val="24"/>
                <w:szCs w:val="24"/>
              </w:rPr>
            </w:pPr>
            <w:r w:rsidRPr="00355D07">
              <w:rPr>
                <w:b/>
                <w:sz w:val="24"/>
                <w:szCs w:val="24"/>
              </w:rPr>
              <w:t>Тривалість</w:t>
            </w:r>
          </w:p>
        </w:tc>
        <w:tc>
          <w:tcPr>
            <w:tcW w:w="1871" w:type="dxa"/>
          </w:tcPr>
          <w:p w14:paraId="13BA9E1E" w14:textId="77777777" w:rsidR="00B723AC" w:rsidRPr="00355D07" w:rsidRDefault="00B723AC" w:rsidP="00355D07">
            <w:pPr>
              <w:tabs>
                <w:tab w:val="left" w:pos="709"/>
              </w:tabs>
              <w:spacing w:line="360" w:lineRule="auto"/>
              <w:jc w:val="center"/>
              <w:rPr>
                <w:b/>
                <w:sz w:val="24"/>
                <w:szCs w:val="24"/>
              </w:rPr>
            </w:pPr>
            <w:r w:rsidRPr="00355D07">
              <w:rPr>
                <w:b/>
                <w:sz w:val="24"/>
                <w:szCs w:val="24"/>
              </w:rPr>
              <w:t>Протяжність</w:t>
            </w:r>
          </w:p>
        </w:tc>
        <w:tc>
          <w:tcPr>
            <w:tcW w:w="3510" w:type="dxa"/>
          </w:tcPr>
          <w:p w14:paraId="79509C6B" w14:textId="77777777" w:rsidR="00B723AC" w:rsidRPr="00355D07" w:rsidRDefault="00B723AC" w:rsidP="00355D07">
            <w:pPr>
              <w:tabs>
                <w:tab w:val="left" w:pos="709"/>
              </w:tabs>
              <w:spacing w:line="360" w:lineRule="auto"/>
              <w:jc w:val="center"/>
              <w:rPr>
                <w:b/>
                <w:sz w:val="24"/>
                <w:szCs w:val="24"/>
              </w:rPr>
            </w:pPr>
            <w:r w:rsidRPr="00355D07">
              <w:rPr>
                <w:b/>
                <w:sz w:val="24"/>
                <w:szCs w:val="24"/>
              </w:rPr>
              <w:t>Дестинації</w:t>
            </w:r>
          </w:p>
        </w:tc>
      </w:tr>
      <w:tr w:rsidR="00B723AC" w:rsidRPr="00355D07" w14:paraId="20C351D6" w14:textId="77777777" w:rsidTr="00141347">
        <w:tc>
          <w:tcPr>
            <w:tcW w:w="2122" w:type="dxa"/>
          </w:tcPr>
          <w:p w14:paraId="69156658" w14:textId="77777777" w:rsidR="00B723AC" w:rsidRPr="00355D07" w:rsidRDefault="00B723AC" w:rsidP="00E45AEF">
            <w:pPr>
              <w:tabs>
                <w:tab w:val="left" w:pos="709"/>
              </w:tabs>
              <w:spacing w:line="360" w:lineRule="auto"/>
              <w:jc w:val="both"/>
              <w:rPr>
                <w:sz w:val="24"/>
                <w:szCs w:val="24"/>
              </w:rPr>
            </w:pPr>
            <w:r w:rsidRPr="00355D07">
              <w:rPr>
                <w:sz w:val="24"/>
                <w:szCs w:val="24"/>
              </w:rPr>
              <w:t>«Т.Г. Шевченко і Полтавщина»</w:t>
            </w:r>
          </w:p>
        </w:tc>
        <w:tc>
          <w:tcPr>
            <w:tcW w:w="1842" w:type="dxa"/>
            <w:gridSpan w:val="2"/>
          </w:tcPr>
          <w:p w14:paraId="7504206C" w14:textId="77777777" w:rsidR="00B723AC" w:rsidRPr="00355D07" w:rsidRDefault="00B723AC" w:rsidP="00E45AEF">
            <w:pPr>
              <w:tabs>
                <w:tab w:val="left" w:pos="709"/>
              </w:tabs>
              <w:spacing w:line="360" w:lineRule="auto"/>
              <w:jc w:val="both"/>
              <w:rPr>
                <w:sz w:val="24"/>
                <w:szCs w:val="24"/>
              </w:rPr>
            </w:pPr>
            <w:r w:rsidRPr="00355D07">
              <w:rPr>
                <w:sz w:val="24"/>
                <w:szCs w:val="24"/>
              </w:rPr>
              <w:t>12 год.</w:t>
            </w:r>
          </w:p>
        </w:tc>
        <w:tc>
          <w:tcPr>
            <w:tcW w:w="1871" w:type="dxa"/>
          </w:tcPr>
          <w:p w14:paraId="3A5CC300" w14:textId="77777777" w:rsidR="00B723AC" w:rsidRPr="00355D07" w:rsidRDefault="00B723AC" w:rsidP="00E45AEF">
            <w:pPr>
              <w:tabs>
                <w:tab w:val="left" w:pos="709"/>
              </w:tabs>
              <w:spacing w:line="360" w:lineRule="auto"/>
              <w:jc w:val="both"/>
              <w:rPr>
                <w:sz w:val="24"/>
                <w:szCs w:val="24"/>
              </w:rPr>
            </w:pPr>
            <w:r w:rsidRPr="00355D07">
              <w:rPr>
                <w:sz w:val="24"/>
                <w:szCs w:val="24"/>
              </w:rPr>
              <w:t>365км</w:t>
            </w:r>
          </w:p>
        </w:tc>
        <w:tc>
          <w:tcPr>
            <w:tcW w:w="3510" w:type="dxa"/>
          </w:tcPr>
          <w:p w14:paraId="13B1A2E8" w14:textId="77777777" w:rsidR="00B723AC" w:rsidRPr="00355D07" w:rsidRDefault="00B723AC" w:rsidP="00E45AEF">
            <w:pPr>
              <w:tabs>
                <w:tab w:val="left" w:pos="709"/>
              </w:tabs>
              <w:spacing w:line="360" w:lineRule="auto"/>
              <w:jc w:val="both"/>
              <w:rPr>
                <w:sz w:val="24"/>
                <w:szCs w:val="24"/>
              </w:rPr>
            </w:pPr>
            <w:r w:rsidRPr="00355D07">
              <w:rPr>
                <w:sz w:val="24"/>
                <w:szCs w:val="24"/>
              </w:rPr>
              <w:t>м. Полтава – с. Абазівка – м. Решетилівка – с. Білоцерківка – с. Ялосовецьке – с. Василівка – с. Веселий Поділ – м. Хорол – с. Вишняки – м. Миргород – с. Мар’янське – с. Гоголеве – смт Диканька – м. Полтава.</w:t>
            </w:r>
          </w:p>
        </w:tc>
      </w:tr>
      <w:tr w:rsidR="00B723AC" w:rsidRPr="00355D07" w14:paraId="40A6278E" w14:textId="77777777" w:rsidTr="00141347">
        <w:tc>
          <w:tcPr>
            <w:tcW w:w="2122" w:type="dxa"/>
          </w:tcPr>
          <w:p w14:paraId="00273106" w14:textId="77777777" w:rsidR="00B723AC" w:rsidRPr="00355D07" w:rsidRDefault="00B723AC" w:rsidP="00E45AEF">
            <w:pPr>
              <w:tabs>
                <w:tab w:val="left" w:pos="709"/>
              </w:tabs>
              <w:spacing w:line="360" w:lineRule="auto"/>
              <w:jc w:val="both"/>
              <w:rPr>
                <w:sz w:val="24"/>
                <w:szCs w:val="24"/>
              </w:rPr>
            </w:pPr>
            <w:r w:rsidRPr="00355D07">
              <w:rPr>
                <w:sz w:val="24"/>
                <w:szCs w:val="24"/>
              </w:rPr>
              <w:t>«Гоголівські місця Полтавщини»</w:t>
            </w:r>
          </w:p>
        </w:tc>
        <w:tc>
          <w:tcPr>
            <w:tcW w:w="1842" w:type="dxa"/>
            <w:gridSpan w:val="2"/>
          </w:tcPr>
          <w:p w14:paraId="7A906215" w14:textId="77777777" w:rsidR="00B723AC" w:rsidRPr="00355D07" w:rsidRDefault="00B723AC" w:rsidP="00E45AEF">
            <w:pPr>
              <w:tabs>
                <w:tab w:val="left" w:pos="709"/>
              </w:tabs>
              <w:spacing w:line="360" w:lineRule="auto"/>
              <w:jc w:val="both"/>
              <w:rPr>
                <w:sz w:val="24"/>
                <w:szCs w:val="24"/>
              </w:rPr>
            </w:pPr>
            <w:r w:rsidRPr="00355D07">
              <w:rPr>
                <w:sz w:val="24"/>
                <w:szCs w:val="24"/>
              </w:rPr>
              <w:t>8 год.</w:t>
            </w:r>
          </w:p>
        </w:tc>
        <w:tc>
          <w:tcPr>
            <w:tcW w:w="1871" w:type="dxa"/>
          </w:tcPr>
          <w:p w14:paraId="100FB499" w14:textId="77777777" w:rsidR="00B723AC" w:rsidRPr="00355D07" w:rsidRDefault="00B723AC" w:rsidP="00E45AEF">
            <w:pPr>
              <w:tabs>
                <w:tab w:val="left" w:pos="709"/>
              </w:tabs>
              <w:spacing w:line="360" w:lineRule="auto"/>
              <w:jc w:val="both"/>
              <w:rPr>
                <w:sz w:val="24"/>
                <w:szCs w:val="24"/>
              </w:rPr>
            </w:pPr>
            <w:r w:rsidRPr="00355D07">
              <w:rPr>
                <w:sz w:val="24"/>
                <w:szCs w:val="24"/>
              </w:rPr>
              <w:t>231 км.</w:t>
            </w:r>
          </w:p>
        </w:tc>
        <w:tc>
          <w:tcPr>
            <w:tcW w:w="3510" w:type="dxa"/>
          </w:tcPr>
          <w:p w14:paraId="459001E9" w14:textId="77777777" w:rsidR="00B723AC" w:rsidRPr="00355D07" w:rsidRDefault="00B723AC" w:rsidP="00E45AEF">
            <w:pPr>
              <w:tabs>
                <w:tab w:val="left" w:pos="709"/>
              </w:tabs>
              <w:spacing w:line="360" w:lineRule="auto"/>
              <w:jc w:val="both"/>
              <w:rPr>
                <w:sz w:val="24"/>
                <w:szCs w:val="24"/>
              </w:rPr>
            </w:pPr>
            <w:r w:rsidRPr="00355D07">
              <w:rPr>
                <w:sz w:val="24"/>
                <w:szCs w:val="24"/>
              </w:rPr>
              <w:t>м. Полтава – м. Миргород – с. Гоголеве – с. Великі Сорочинці – смт Диканька – м. Полтава.</w:t>
            </w:r>
          </w:p>
        </w:tc>
      </w:tr>
      <w:tr w:rsidR="00B723AC" w:rsidRPr="00355D07" w14:paraId="20472909" w14:textId="77777777" w:rsidTr="00141347">
        <w:tc>
          <w:tcPr>
            <w:tcW w:w="3964" w:type="dxa"/>
            <w:gridSpan w:val="3"/>
          </w:tcPr>
          <w:p w14:paraId="4148393E" w14:textId="77777777" w:rsidR="00B723AC" w:rsidRPr="00355D07" w:rsidRDefault="00B723AC" w:rsidP="00E45AEF">
            <w:pPr>
              <w:tabs>
                <w:tab w:val="left" w:pos="709"/>
              </w:tabs>
              <w:spacing w:line="360" w:lineRule="auto"/>
              <w:jc w:val="both"/>
              <w:rPr>
                <w:sz w:val="24"/>
                <w:szCs w:val="24"/>
              </w:rPr>
            </w:pPr>
            <w:r w:rsidRPr="00355D07">
              <w:rPr>
                <w:sz w:val="24"/>
                <w:szCs w:val="24"/>
              </w:rPr>
              <w:t>Туристичні маршрути з тематики народних промислів та декоративно-ужиткового мистецтва Полтавщини</w:t>
            </w:r>
          </w:p>
        </w:tc>
        <w:tc>
          <w:tcPr>
            <w:tcW w:w="5381" w:type="dxa"/>
            <w:gridSpan w:val="2"/>
          </w:tcPr>
          <w:p w14:paraId="0AC8E461" w14:textId="77777777" w:rsidR="00B723AC" w:rsidRPr="00355D07" w:rsidRDefault="00B723AC" w:rsidP="00E45AEF">
            <w:pPr>
              <w:tabs>
                <w:tab w:val="left" w:pos="709"/>
              </w:tabs>
              <w:spacing w:line="360" w:lineRule="auto"/>
              <w:jc w:val="both"/>
              <w:rPr>
                <w:sz w:val="24"/>
                <w:szCs w:val="24"/>
              </w:rPr>
            </w:pPr>
            <w:r w:rsidRPr="00355D07">
              <w:rPr>
                <w:sz w:val="24"/>
                <w:szCs w:val="24"/>
              </w:rPr>
              <w:t>Маршрут може починатися з різних точок за вказаними напрямами:</w:t>
            </w:r>
          </w:p>
          <w:p w14:paraId="57EE2372" w14:textId="77777777" w:rsidR="00B723AC" w:rsidRPr="00355D07" w:rsidRDefault="00B723AC" w:rsidP="00E45AEF">
            <w:pPr>
              <w:tabs>
                <w:tab w:val="left" w:pos="709"/>
              </w:tabs>
              <w:spacing w:line="360" w:lineRule="auto"/>
              <w:jc w:val="both"/>
              <w:rPr>
                <w:sz w:val="24"/>
                <w:szCs w:val="24"/>
              </w:rPr>
            </w:pPr>
            <w:r w:rsidRPr="00355D07">
              <w:rPr>
                <w:sz w:val="24"/>
                <w:szCs w:val="24"/>
              </w:rPr>
              <w:t xml:space="preserve">- м. Полтава – Полтавський краєзнавчий музей імені Василя Кричевського, виставка «Народна творчість та етнорафія» (5 залів на третьому поверсі музею). </w:t>
            </w:r>
          </w:p>
          <w:p w14:paraId="65D2ADD2" w14:textId="77777777" w:rsidR="00B723AC" w:rsidRPr="00355D07" w:rsidRDefault="00B723AC" w:rsidP="00E45AEF">
            <w:pPr>
              <w:tabs>
                <w:tab w:val="left" w:pos="709"/>
              </w:tabs>
              <w:spacing w:line="360" w:lineRule="auto"/>
              <w:jc w:val="both"/>
              <w:rPr>
                <w:sz w:val="24"/>
                <w:szCs w:val="24"/>
              </w:rPr>
            </w:pPr>
            <w:r w:rsidRPr="00355D07">
              <w:rPr>
                <w:sz w:val="24"/>
                <w:szCs w:val="24"/>
              </w:rPr>
              <w:t xml:space="preserve">- с. Степне, Полтавський районний музей Рушника імені Н.Ю. Бокоч. </w:t>
            </w:r>
          </w:p>
          <w:p w14:paraId="5E633039" w14:textId="77777777" w:rsidR="00B723AC" w:rsidRPr="00355D07" w:rsidRDefault="00B723AC" w:rsidP="00E45AEF">
            <w:pPr>
              <w:tabs>
                <w:tab w:val="left" w:pos="709"/>
              </w:tabs>
              <w:spacing w:line="360" w:lineRule="auto"/>
              <w:jc w:val="both"/>
              <w:rPr>
                <w:sz w:val="24"/>
                <w:szCs w:val="24"/>
              </w:rPr>
            </w:pPr>
            <w:r w:rsidRPr="00355D07">
              <w:rPr>
                <w:sz w:val="24"/>
                <w:szCs w:val="24"/>
              </w:rPr>
              <w:t xml:space="preserve">- м. Решетилівка, Всеукраїнськимй центр вишивки та килимарства. </w:t>
            </w:r>
          </w:p>
          <w:p w14:paraId="1E3DD9DE" w14:textId="77777777" w:rsidR="00B723AC" w:rsidRPr="00355D07" w:rsidRDefault="00B723AC" w:rsidP="00E45AEF">
            <w:pPr>
              <w:tabs>
                <w:tab w:val="left" w:pos="709"/>
              </w:tabs>
              <w:spacing w:line="360" w:lineRule="auto"/>
              <w:jc w:val="both"/>
              <w:rPr>
                <w:sz w:val="24"/>
                <w:szCs w:val="24"/>
              </w:rPr>
            </w:pPr>
            <w:r w:rsidRPr="00355D07">
              <w:rPr>
                <w:sz w:val="24"/>
                <w:szCs w:val="24"/>
              </w:rPr>
              <w:t xml:space="preserve">- с. Великі Будища, Великобудищанський український народний музей весілля. </w:t>
            </w:r>
          </w:p>
          <w:p w14:paraId="45DBE759" w14:textId="77777777" w:rsidR="00B723AC" w:rsidRPr="00355D07" w:rsidRDefault="00B723AC" w:rsidP="00E45AEF">
            <w:pPr>
              <w:tabs>
                <w:tab w:val="left" w:pos="709"/>
              </w:tabs>
              <w:spacing w:line="360" w:lineRule="auto"/>
              <w:jc w:val="both"/>
              <w:rPr>
                <w:sz w:val="24"/>
                <w:szCs w:val="24"/>
              </w:rPr>
            </w:pPr>
            <w:r w:rsidRPr="00355D07">
              <w:rPr>
                <w:sz w:val="24"/>
                <w:szCs w:val="24"/>
              </w:rPr>
              <w:t xml:space="preserve">- смт Опішня, Національний музей-заповідник українського гончарства в Опішному. </w:t>
            </w:r>
          </w:p>
        </w:tc>
      </w:tr>
      <w:tr w:rsidR="00B723AC" w:rsidRPr="00355D07" w14:paraId="6CF5A64C" w14:textId="77777777" w:rsidTr="00141347">
        <w:tc>
          <w:tcPr>
            <w:tcW w:w="2336" w:type="dxa"/>
            <w:gridSpan w:val="2"/>
          </w:tcPr>
          <w:p w14:paraId="64FE00BB" w14:textId="77777777" w:rsidR="00B723AC" w:rsidRPr="00355D07" w:rsidRDefault="00B723AC" w:rsidP="00E45AEF">
            <w:pPr>
              <w:tabs>
                <w:tab w:val="left" w:pos="709"/>
              </w:tabs>
              <w:spacing w:line="360" w:lineRule="auto"/>
              <w:jc w:val="both"/>
              <w:rPr>
                <w:sz w:val="24"/>
                <w:szCs w:val="24"/>
              </w:rPr>
            </w:pPr>
            <w:r w:rsidRPr="00355D07">
              <w:rPr>
                <w:sz w:val="24"/>
                <w:szCs w:val="24"/>
              </w:rPr>
              <w:t>«Від Скіфії до Русі»</w:t>
            </w:r>
          </w:p>
        </w:tc>
        <w:tc>
          <w:tcPr>
            <w:tcW w:w="1628" w:type="dxa"/>
          </w:tcPr>
          <w:p w14:paraId="7F6EE431" w14:textId="77777777" w:rsidR="00B723AC" w:rsidRPr="00355D07" w:rsidRDefault="00B723AC" w:rsidP="00E45AEF">
            <w:pPr>
              <w:tabs>
                <w:tab w:val="left" w:pos="709"/>
              </w:tabs>
              <w:spacing w:line="360" w:lineRule="auto"/>
              <w:jc w:val="both"/>
              <w:rPr>
                <w:sz w:val="24"/>
                <w:szCs w:val="24"/>
              </w:rPr>
            </w:pPr>
            <w:r w:rsidRPr="00355D07">
              <w:rPr>
                <w:sz w:val="24"/>
                <w:szCs w:val="24"/>
              </w:rPr>
              <w:t>7 год.</w:t>
            </w:r>
          </w:p>
        </w:tc>
        <w:tc>
          <w:tcPr>
            <w:tcW w:w="1871" w:type="dxa"/>
          </w:tcPr>
          <w:p w14:paraId="5C3518F8" w14:textId="77777777" w:rsidR="00B723AC" w:rsidRPr="00355D07" w:rsidRDefault="00B723AC" w:rsidP="00E45AEF">
            <w:pPr>
              <w:tabs>
                <w:tab w:val="left" w:pos="709"/>
              </w:tabs>
              <w:spacing w:line="360" w:lineRule="auto"/>
              <w:jc w:val="both"/>
              <w:rPr>
                <w:sz w:val="24"/>
                <w:szCs w:val="24"/>
              </w:rPr>
            </w:pPr>
            <w:r w:rsidRPr="00355D07">
              <w:rPr>
                <w:sz w:val="24"/>
                <w:szCs w:val="24"/>
              </w:rPr>
              <w:t>156 км.</w:t>
            </w:r>
          </w:p>
        </w:tc>
        <w:tc>
          <w:tcPr>
            <w:tcW w:w="3510" w:type="dxa"/>
          </w:tcPr>
          <w:p w14:paraId="7C0BD4F5" w14:textId="77777777" w:rsidR="00B723AC" w:rsidRPr="00355D07" w:rsidRDefault="00B723AC" w:rsidP="00E45AEF">
            <w:pPr>
              <w:tabs>
                <w:tab w:val="left" w:pos="709"/>
              </w:tabs>
              <w:spacing w:line="360" w:lineRule="auto"/>
              <w:jc w:val="both"/>
              <w:rPr>
                <w:sz w:val="24"/>
                <w:szCs w:val="24"/>
              </w:rPr>
            </w:pPr>
            <w:r w:rsidRPr="00355D07">
              <w:rPr>
                <w:sz w:val="24"/>
                <w:szCs w:val="24"/>
              </w:rPr>
              <w:t>м. Полтава – смт Котельва – с. Більськ (Котелевський район) – м. Полтава.</w:t>
            </w:r>
          </w:p>
        </w:tc>
      </w:tr>
    </w:tbl>
    <w:p w14:paraId="26F9B602" w14:textId="77777777" w:rsidR="00954ED0" w:rsidRDefault="00954ED0"/>
    <w:p w14:paraId="54C84311" w14:textId="77777777" w:rsidR="00954ED0" w:rsidRDefault="00954ED0"/>
    <w:p w14:paraId="21C1C2F0" w14:textId="77777777" w:rsidR="00954ED0" w:rsidRDefault="00954ED0"/>
    <w:p w14:paraId="216029E9" w14:textId="77777777" w:rsidR="00954ED0" w:rsidRDefault="00954ED0"/>
    <w:p w14:paraId="01349662" w14:textId="77777777" w:rsidR="00954ED0" w:rsidRPr="00954ED0" w:rsidRDefault="00954ED0" w:rsidP="00954ED0">
      <w:pPr>
        <w:jc w:val="right"/>
        <w:rPr>
          <w:i/>
        </w:rPr>
      </w:pPr>
      <w:r w:rsidRPr="00954ED0">
        <w:rPr>
          <w:i/>
        </w:rPr>
        <w:t>Продовження додатку М</w:t>
      </w:r>
    </w:p>
    <w:tbl>
      <w:tblPr>
        <w:tblStyle w:val="a8"/>
        <w:tblW w:w="0" w:type="auto"/>
        <w:tblLook w:val="04A0" w:firstRow="1" w:lastRow="0" w:firstColumn="1" w:lastColumn="0" w:noHBand="0" w:noVBand="1"/>
      </w:tblPr>
      <w:tblGrid>
        <w:gridCol w:w="2336"/>
        <w:gridCol w:w="1628"/>
        <w:gridCol w:w="1871"/>
        <w:gridCol w:w="3510"/>
      </w:tblGrid>
      <w:tr w:rsidR="00B723AC" w:rsidRPr="00355D07" w14:paraId="201490EF" w14:textId="77777777" w:rsidTr="00141347">
        <w:tc>
          <w:tcPr>
            <w:tcW w:w="2336" w:type="dxa"/>
          </w:tcPr>
          <w:p w14:paraId="5979CCB2" w14:textId="77777777" w:rsidR="00B723AC" w:rsidRPr="00355D07" w:rsidRDefault="00B723AC" w:rsidP="00E45AEF">
            <w:pPr>
              <w:tabs>
                <w:tab w:val="left" w:pos="709"/>
              </w:tabs>
              <w:spacing w:line="360" w:lineRule="auto"/>
              <w:jc w:val="both"/>
              <w:rPr>
                <w:sz w:val="24"/>
                <w:szCs w:val="24"/>
              </w:rPr>
            </w:pPr>
            <w:r w:rsidRPr="00355D07">
              <w:rPr>
                <w:sz w:val="24"/>
                <w:szCs w:val="24"/>
              </w:rPr>
              <w:t>«Гадяч – гетьманська столиця»</w:t>
            </w:r>
          </w:p>
        </w:tc>
        <w:tc>
          <w:tcPr>
            <w:tcW w:w="1628" w:type="dxa"/>
          </w:tcPr>
          <w:p w14:paraId="30AEB11E" w14:textId="77777777" w:rsidR="00B723AC" w:rsidRPr="00355D07" w:rsidRDefault="00B723AC" w:rsidP="00E45AEF">
            <w:pPr>
              <w:tabs>
                <w:tab w:val="left" w:pos="709"/>
              </w:tabs>
              <w:spacing w:line="360" w:lineRule="auto"/>
              <w:jc w:val="both"/>
              <w:rPr>
                <w:sz w:val="24"/>
                <w:szCs w:val="24"/>
              </w:rPr>
            </w:pPr>
            <w:r w:rsidRPr="00355D07">
              <w:rPr>
                <w:sz w:val="24"/>
                <w:szCs w:val="24"/>
              </w:rPr>
              <w:t>159 км.</w:t>
            </w:r>
          </w:p>
        </w:tc>
        <w:tc>
          <w:tcPr>
            <w:tcW w:w="1871" w:type="dxa"/>
          </w:tcPr>
          <w:p w14:paraId="38CD92C8" w14:textId="77777777" w:rsidR="00B723AC" w:rsidRPr="00355D07" w:rsidRDefault="00B723AC" w:rsidP="00E45AEF">
            <w:pPr>
              <w:tabs>
                <w:tab w:val="left" w:pos="709"/>
              </w:tabs>
              <w:spacing w:line="360" w:lineRule="auto"/>
              <w:jc w:val="both"/>
              <w:rPr>
                <w:sz w:val="24"/>
                <w:szCs w:val="24"/>
              </w:rPr>
            </w:pPr>
            <w:r w:rsidRPr="00355D07">
              <w:rPr>
                <w:sz w:val="24"/>
                <w:szCs w:val="24"/>
              </w:rPr>
              <w:t>7 год.</w:t>
            </w:r>
          </w:p>
        </w:tc>
        <w:tc>
          <w:tcPr>
            <w:tcW w:w="3510" w:type="dxa"/>
          </w:tcPr>
          <w:p w14:paraId="4184D60D" w14:textId="77777777" w:rsidR="00B723AC" w:rsidRPr="00355D07" w:rsidRDefault="00B723AC" w:rsidP="00E45AEF">
            <w:pPr>
              <w:tabs>
                <w:tab w:val="left" w:pos="709"/>
              </w:tabs>
              <w:spacing w:line="360" w:lineRule="auto"/>
              <w:jc w:val="both"/>
              <w:rPr>
                <w:sz w:val="24"/>
                <w:szCs w:val="24"/>
              </w:rPr>
            </w:pPr>
            <w:r w:rsidRPr="00355D07">
              <w:rPr>
                <w:sz w:val="24"/>
                <w:szCs w:val="24"/>
              </w:rPr>
              <w:t>м. Полтава – смт Диканька – с. Великі Будища (Диканський район) – смт Опішня (Зіньківський район) – м. Гадяч – хут. Проні – м. Полтава.</w:t>
            </w:r>
          </w:p>
        </w:tc>
      </w:tr>
      <w:tr w:rsidR="00B723AC" w:rsidRPr="00355D07" w14:paraId="6DF9133C" w14:textId="77777777" w:rsidTr="00141347">
        <w:tc>
          <w:tcPr>
            <w:tcW w:w="2336" w:type="dxa"/>
          </w:tcPr>
          <w:p w14:paraId="5008DCFE" w14:textId="77777777" w:rsidR="00B723AC" w:rsidRPr="00355D07" w:rsidRDefault="00B723AC" w:rsidP="00E45AEF">
            <w:pPr>
              <w:tabs>
                <w:tab w:val="left" w:pos="709"/>
              </w:tabs>
              <w:spacing w:line="360" w:lineRule="auto"/>
              <w:jc w:val="both"/>
              <w:rPr>
                <w:sz w:val="24"/>
                <w:szCs w:val="24"/>
              </w:rPr>
            </w:pPr>
            <w:r w:rsidRPr="00355D07">
              <w:rPr>
                <w:sz w:val="24"/>
                <w:szCs w:val="24"/>
              </w:rPr>
              <w:t>«С. Петлюра в м. Полтава»</w:t>
            </w:r>
          </w:p>
        </w:tc>
        <w:tc>
          <w:tcPr>
            <w:tcW w:w="1628" w:type="dxa"/>
          </w:tcPr>
          <w:p w14:paraId="7F12D0A4" w14:textId="77777777" w:rsidR="00B723AC" w:rsidRPr="00355D07" w:rsidRDefault="00B723AC" w:rsidP="00E45AEF">
            <w:pPr>
              <w:tabs>
                <w:tab w:val="left" w:pos="709"/>
              </w:tabs>
              <w:spacing w:line="360" w:lineRule="auto"/>
              <w:jc w:val="both"/>
              <w:rPr>
                <w:sz w:val="24"/>
                <w:szCs w:val="24"/>
              </w:rPr>
            </w:pPr>
            <w:r w:rsidRPr="00355D07">
              <w:rPr>
                <w:sz w:val="24"/>
                <w:szCs w:val="24"/>
              </w:rPr>
              <w:t>8 км.</w:t>
            </w:r>
          </w:p>
        </w:tc>
        <w:tc>
          <w:tcPr>
            <w:tcW w:w="1871" w:type="dxa"/>
          </w:tcPr>
          <w:p w14:paraId="0FDB11A7" w14:textId="77777777" w:rsidR="00B723AC" w:rsidRPr="00355D07" w:rsidRDefault="00B723AC" w:rsidP="00E45AEF">
            <w:pPr>
              <w:tabs>
                <w:tab w:val="left" w:pos="709"/>
              </w:tabs>
              <w:spacing w:line="360" w:lineRule="auto"/>
              <w:jc w:val="both"/>
              <w:rPr>
                <w:sz w:val="24"/>
                <w:szCs w:val="24"/>
              </w:rPr>
            </w:pPr>
            <w:r w:rsidRPr="00355D07">
              <w:rPr>
                <w:sz w:val="24"/>
                <w:szCs w:val="24"/>
              </w:rPr>
              <w:t>2 год. 30 хв.</w:t>
            </w:r>
          </w:p>
        </w:tc>
        <w:tc>
          <w:tcPr>
            <w:tcW w:w="3510" w:type="dxa"/>
          </w:tcPr>
          <w:p w14:paraId="6240E0B3" w14:textId="77777777" w:rsidR="00B723AC" w:rsidRPr="00355D07" w:rsidRDefault="00B723AC" w:rsidP="00E45AEF">
            <w:pPr>
              <w:tabs>
                <w:tab w:val="left" w:pos="709"/>
              </w:tabs>
              <w:spacing w:line="360" w:lineRule="auto"/>
              <w:jc w:val="both"/>
              <w:rPr>
                <w:sz w:val="24"/>
                <w:szCs w:val="24"/>
              </w:rPr>
            </w:pPr>
            <w:r w:rsidRPr="00355D07">
              <w:rPr>
                <w:sz w:val="24"/>
                <w:szCs w:val="24"/>
              </w:rPr>
              <w:t>м. Полтава</w:t>
            </w:r>
          </w:p>
        </w:tc>
      </w:tr>
      <w:tr w:rsidR="00B723AC" w:rsidRPr="00355D07" w14:paraId="3C846DC7" w14:textId="77777777" w:rsidTr="00141347">
        <w:tc>
          <w:tcPr>
            <w:tcW w:w="2336" w:type="dxa"/>
          </w:tcPr>
          <w:p w14:paraId="0763C755" w14:textId="77777777" w:rsidR="00B723AC" w:rsidRPr="00355D07" w:rsidRDefault="00B723AC" w:rsidP="00E45AEF">
            <w:pPr>
              <w:tabs>
                <w:tab w:val="left" w:pos="709"/>
              </w:tabs>
              <w:spacing w:line="360" w:lineRule="auto"/>
              <w:jc w:val="both"/>
              <w:rPr>
                <w:sz w:val="24"/>
                <w:szCs w:val="24"/>
              </w:rPr>
            </w:pPr>
            <w:r w:rsidRPr="00355D07">
              <w:rPr>
                <w:sz w:val="24"/>
                <w:szCs w:val="24"/>
              </w:rPr>
              <w:t>Археологічний туристичний маршрут «Гінцівська стоянка»</w:t>
            </w:r>
          </w:p>
          <w:p w14:paraId="19E2B5F6" w14:textId="77777777" w:rsidR="00B723AC" w:rsidRPr="00355D07" w:rsidRDefault="00B723AC" w:rsidP="00E45AEF">
            <w:pPr>
              <w:tabs>
                <w:tab w:val="left" w:pos="709"/>
              </w:tabs>
              <w:spacing w:line="360" w:lineRule="auto"/>
              <w:jc w:val="both"/>
              <w:rPr>
                <w:sz w:val="24"/>
                <w:szCs w:val="24"/>
              </w:rPr>
            </w:pPr>
          </w:p>
          <w:p w14:paraId="296B6D0B" w14:textId="77777777" w:rsidR="00B723AC" w:rsidRPr="00355D07" w:rsidRDefault="00B723AC" w:rsidP="00E45AEF">
            <w:pPr>
              <w:tabs>
                <w:tab w:val="left" w:pos="709"/>
              </w:tabs>
              <w:spacing w:line="360" w:lineRule="auto"/>
              <w:jc w:val="both"/>
              <w:rPr>
                <w:sz w:val="24"/>
                <w:szCs w:val="24"/>
              </w:rPr>
            </w:pPr>
          </w:p>
        </w:tc>
        <w:tc>
          <w:tcPr>
            <w:tcW w:w="7009" w:type="dxa"/>
            <w:gridSpan w:val="3"/>
          </w:tcPr>
          <w:p w14:paraId="19430E33" w14:textId="77777777" w:rsidR="00B723AC" w:rsidRPr="00355D07" w:rsidRDefault="00B723AC" w:rsidP="00E45AEF">
            <w:pPr>
              <w:tabs>
                <w:tab w:val="left" w:pos="709"/>
              </w:tabs>
              <w:spacing w:line="360" w:lineRule="auto"/>
              <w:jc w:val="both"/>
              <w:rPr>
                <w:sz w:val="24"/>
                <w:szCs w:val="24"/>
              </w:rPr>
            </w:pPr>
            <w:r w:rsidRPr="00355D07">
              <w:rPr>
                <w:sz w:val="24"/>
                <w:szCs w:val="24"/>
              </w:rPr>
              <w:t>м. Полтава – с. Гінці Лубенського району – м. Полтава.</w:t>
            </w:r>
          </w:p>
        </w:tc>
      </w:tr>
    </w:tbl>
    <w:p w14:paraId="3F744E6C" w14:textId="77777777" w:rsidR="00B723AC" w:rsidRPr="001B34D4" w:rsidRDefault="00B723AC" w:rsidP="00E45AEF">
      <w:pPr>
        <w:tabs>
          <w:tab w:val="left" w:pos="709"/>
        </w:tabs>
        <w:jc w:val="both"/>
        <w:rPr>
          <w:rFonts w:cs="Times New Roman"/>
          <w:szCs w:val="28"/>
        </w:rPr>
      </w:pPr>
      <w:r w:rsidRPr="001B34D4">
        <w:rPr>
          <w:rFonts w:cs="Times New Roman"/>
          <w:szCs w:val="28"/>
        </w:rPr>
        <w:t>Складено автором за матеріалами  [</w:t>
      </w:r>
      <w:r w:rsidR="00A0643C">
        <w:rPr>
          <w:rFonts w:cs="Times New Roman"/>
          <w:szCs w:val="28"/>
        </w:rPr>
        <w:fldChar w:fldCharType="begin"/>
      </w:r>
      <w:r w:rsidR="00A0643C">
        <w:rPr>
          <w:rFonts w:cs="Times New Roman"/>
          <w:szCs w:val="28"/>
        </w:rPr>
        <w:instrText xml:space="preserve"> REF Маршрутиобласті69 \r \h </w:instrText>
      </w:r>
      <w:r w:rsidR="00A0643C">
        <w:rPr>
          <w:rFonts w:cs="Times New Roman"/>
          <w:szCs w:val="28"/>
        </w:rPr>
      </w:r>
      <w:r w:rsidR="00A0643C">
        <w:rPr>
          <w:rFonts w:cs="Times New Roman"/>
          <w:szCs w:val="28"/>
        </w:rPr>
        <w:fldChar w:fldCharType="separate"/>
      </w:r>
      <w:r w:rsidR="00A0643C">
        <w:rPr>
          <w:rFonts w:cs="Times New Roman"/>
          <w:szCs w:val="28"/>
        </w:rPr>
        <w:t>69</w:t>
      </w:r>
      <w:r w:rsidR="00A0643C">
        <w:rPr>
          <w:rFonts w:cs="Times New Roman"/>
          <w:szCs w:val="28"/>
        </w:rPr>
        <w:fldChar w:fldCharType="end"/>
      </w:r>
      <w:r w:rsidRPr="001B34D4">
        <w:rPr>
          <w:rFonts w:cs="Times New Roman"/>
          <w:szCs w:val="28"/>
        </w:rPr>
        <w:t>]</w:t>
      </w:r>
    </w:p>
    <w:p w14:paraId="6BF16AFC" w14:textId="77777777" w:rsidR="003A7467" w:rsidRPr="001B34D4" w:rsidRDefault="003A7467" w:rsidP="00E45AEF">
      <w:pPr>
        <w:tabs>
          <w:tab w:val="left" w:pos="709"/>
        </w:tabs>
        <w:ind w:firstLine="708"/>
        <w:rPr>
          <w:rFonts w:eastAsia="Times New Roman" w:cs="Times New Roman"/>
          <w:i/>
          <w:iCs/>
          <w:szCs w:val="28"/>
          <w:lang w:eastAsia="ru-RU"/>
        </w:rPr>
      </w:pPr>
    </w:p>
    <w:p w14:paraId="27A23903" w14:textId="77777777" w:rsidR="003A7467" w:rsidRPr="001B34D4" w:rsidRDefault="003A7467" w:rsidP="00E45AEF">
      <w:pPr>
        <w:tabs>
          <w:tab w:val="left" w:pos="709"/>
        </w:tabs>
        <w:ind w:firstLine="708"/>
        <w:rPr>
          <w:rFonts w:eastAsia="Times New Roman" w:cs="Times New Roman"/>
          <w:i/>
          <w:iCs/>
          <w:szCs w:val="28"/>
          <w:lang w:eastAsia="ru-RU"/>
        </w:rPr>
      </w:pPr>
    </w:p>
    <w:p w14:paraId="1571FE7C" w14:textId="77777777" w:rsidR="003A7467" w:rsidRDefault="003A7467" w:rsidP="00E45AEF">
      <w:pPr>
        <w:tabs>
          <w:tab w:val="left" w:pos="709"/>
        </w:tabs>
        <w:ind w:firstLine="708"/>
        <w:rPr>
          <w:rFonts w:eastAsia="Times New Roman" w:cs="Times New Roman"/>
          <w:i/>
          <w:iCs/>
          <w:szCs w:val="28"/>
          <w:lang w:eastAsia="ru-RU"/>
        </w:rPr>
      </w:pPr>
    </w:p>
    <w:p w14:paraId="513C9F15" w14:textId="77777777" w:rsidR="00355D07" w:rsidRDefault="00355D07" w:rsidP="00E45AEF">
      <w:pPr>
        <w:tabs>
          <w:tab w:val="left" w:pos="709"/>
        </w:tabs>
        <w:ind w:firstLine="708"/>
        <w:rPr>
          <w:rFonts w:eastAsia="Times New Roman" w:cs="Times New Roman"/>
          <w:i/>
          <w:iCs/>
          <w:szCs w:val="28"/>
          <w:lang w:eastAsia="ru-RU"/>
        </w:rPr>
      </w:pPr>
    </w:p>
    <w:p w14:paraId="1DAFBFC6" w14:textId="77777777" w:rsidR="00355D07" w:rsidRDefault="00355D07" w:rsidP="00E45AEF">
      <w:pPr>
        <w:tabs>
          <w:tab w:val="left" w:pos="709"/>
        </w:tabs>
        <w:ind w:firstLine="708"/>
        <w:rPr>
          <w:rFonts w:eastAsia="Times New Roman" w:cs="Times New Roman"/>
          <w:i/>
          <w:iCs/>
          <w:szCs w:val="28"/>
          <w:lang w:eastAsia="ru-RU"/>
        </w:rPr>
      </w:pPr>
    </w:p>
    <w:p w14:paraId="7A5CCBEB" w14:textId="77777777" w:rsidR="00355D07" w:rsidRDefault="00355D07" w:rsidP="00E45AEF">
      <w:pPr>
        <w:tabs>
          <w:tab w:val="left" w:pos="709"/>
        </w:tabs>
        <w:ind w:firstLine="708"/>
        <w:rPr>
          <w:rFonts w:eastAsia="Times New Roman" w:cs="Times New Roman"/>
          <w:i/>
          <w:iCs/>
          <w:szCs w:val="28"/>
          <w:lang w:eastAsia="ru-RU"/>
        </w:rPr>
      </w:pPr>
    </w:p>
    <w:p w14:paraId="5507F107" w14:textId="77777777" w:rsidR="00355D07" w:rsidRDefault="00355D07" w:rsidP="00E45AEF">
      <w:pPr>
        <w:tabs>
          <w:tab w:val="left" w:pos="709"/>
        </w:tabs>
        <w:ind w:firstLine="708"/>
        <w:rPr>
          <w:rFonts w:eastAsia="Times New Roman" w:cs="Times New Roman"/>
          <w:i/>
          <w:iCs/>
          <w:szCs w:val="28"/>
          <w:lang w:eastAsia="ru-RU"/>
        </w:rPr>
      </w:pPr>
    </w:p>
    <w:p w14:paraId="2CB680B9" w14:textId="77777777" w:rsidR="00355D07" w:rsidRDefault="00355D07" w:rsidP="00E45AEF">
      <w:pPr>
        <w:tabs>
          <w:tab w:val="left" w:pos="709"/>
        </w:tabs>
        <w:ind w:firstLine="708"/>
        <w:rPr>
          <w:rFonts w:eastAsia="Times New Roman" w:cs="Times New Roman"/>
          <w:i/>
          <w:iCs/>
          <w:szCs w:val="28"/>
          <w:lang w:eastAsia="ru-RU"/>
        </w:rPr>
      </w:pPr>
    </w:p>
    <w:p w14:paraId="7074F140" w14:textId="77777777" w:rsidR="00355D07" w:rsidRDefault="00355D07" w:rsidP="00E45AEF">
      <w:pPr>
        <w:tabs>
          <w:tab w:val="left" w:pos="709"/>
        </w:tabs>
        <w:ind w:firstLine="708"/>
        <w:rPr>
          <w:rFonts w:eastAsia="Times New Roman" w:cs="Times New Roman"/>
          <w:i/>
          <w:iCs/>
          <w:szCs w:val="28"/>
          <w:lang w:eastAsia="ru-RU"/>
        </w:rPr>
      </w:pPr>
    </w:p>
    <w:p w14:paraId="51581F5B" w14:textId="77777777" w:rsidR="00355D07" w:rsidRDefault="00355D07" w:rsidP="00E45AEF">
      <w:pPr>
        <w:tabs>
          <w:tab w:val="left" w:pos="709"/>
        </w:tabs>
        <w:ind w:firstLine="708"/>
        <w:rPr>
          <w:rFonts w:eastAsia="Times New Roman" w:cs="Times New Roman"/>
          <w:i/>
          <w:iCs/>
          <w:szCs w:val="28"/>
          <w:lang w:eastAsia="ru-RU"/>
        </w:rPr>
      </w:pPr>
    </w:p>
    <w:p w14:paraId="3CB7D0AF" w14:textId="77777777" w:rsidR="00355D07" w:rsidRDefault="00355D07" w:rsidP="00E45AEF">
      <w:pPr>
        <w:tabs>
          <w:tab w:val="left" w:pos="709"/>
        </w:tabs>
        <w:ind w:firstLine="708"/>
        <w:rPr>
          <w:rFonts w:eastAsia="Times New Roman" w:cs="Times New Roman"/>
          <w:i/>
          <w:iCs/>
          <w:szCs w:val="28"/>
          <w:lang w:eastAsia="ru-RU"/>
        </w:rPr>
      </w:pPr>
    </w:p>
    <w:p w14:paraId="72CD8F41" w14:textId="77777777" w:rsidR="00355D07" w:rsidRDefault="00355D07" w:rsidP="00E45AEF">
      <w:pPr>
        <w:tabs>
          <w:tab w:val="left" w:pos="709"/>
        </w:tabs>
        <w:ind w:firstLine="708"/>
        <w:rPr>
          <w:rFonts w:eastAsia="Times New Roman" w:cs="Times New Roman"/>
          <w:i/>
          <w:iCs/>
          <w:szCs w:val="28"/>
          <w:lang w:eastAsia="ru-RU"/>
        </w:rPr>
      </w:pPr>
    </w:p>
    <w:p w14:paraId="52FDADF8" w14:textId="77777777" w:rsidR="00355D07" w:rsidRDefault="00355D07" w:rsidP="00E45AEF">
      <w:pPr>
        <w:tabs>
          <w:tab w:val="left" w:pos="709"/>
        </w:tabs>
        <w:ind w:firstLine="708"/>
        <w:rPr>
          <w:rFonts w:eastAsia="Times New Roman" w:cs="Times New Roman"/>
          <w:i/>
          <w:iCs/>
          <w:szCs w:val="28"/>
          <w:lang w:eastAsia="ru-RU"/>
        </w:rPr>
      </w:pPr>
    </w:p>
    <w:p w14:paraId="6907D896" w14:textId="77777777" w:rsidR="00355D07" w:rsidRDefault="00355D07" w:rsidP="00E45AEF">
      <w:pPr>
        <w:tabs>
          <w:tab w:val="left" w:pos="709"/>
        </w:tabs>
        <w:ind w:firstLine="708"/>
        <w:rPr>
          <w:rFonts w:eastAsia="Times New Roman" w:cs="Times New Roman"/>
          <w:i/>
          <w:iCs/>
          <w:szCs w:val="28"/>
          <w:lang w:eastAsia="ru-RU"/>
        </w:rPr>
      </w:pPr>
    </w:p>
    <w:p w14:paraId="6D0CD5FF" w14:textId="77777777" w:rsidR="00355D07" w:rsidRDefault="00355D07" w:rsidP="00E45AEF">
      <w:pPr>
        <w:tabs>
          <w:tab w:val="left" w:pos="709"/>
        </w:tabs>
        <w:ind w:firstLine="708"/>
        <w:rPr>
          <w:rFonts w:eastAsia="Times New Roman" w:cs="Times New Roman"/>
          <w:i/>
          <w:iCs/>
          <w:szCs w:val="28"/>
          <w:lang w:eastAsia="ru-RU"/>
        </w:rPr>
      </w:pPr>
    </w:p>
    <w:p w14:paraId="207A79DF" w14:textId="77777777" w:rsidR="00355D07" w:rsidRDefault="00355D07" w:rsidP="00E45AEF">
      <w:pPr>
        <w:tabs>
          <w:tab w:val="left" w:pos="709"/>
        </w:tabs>
        <w:ind w:firstLine="708"/>
        <w:rPr>
          <w:rFonts w:eastAsia="Times New Roman" w:cs="Times New Roman"/>
          <w:i/>
          <w:iCs/>
          <w:szCs w:val="28"/>
          <w:lang w:eastAsia="ru-RU"/>
        </w:rPr>
      </w:pPr>
    </w:p>
    <w:p w14:paraId="15A21896" w14:textId="77777777" w:rsidR="003A7467" w:rsidRPr="001B34D4" w:rsidRDefault="003A7467" w:rsidP="00E45AEF">
      <w:pPr>
        <w:tabs>
          <w:tab w:val="left" w:pos="142"/>
          <w:tab w:val="left" w:pos="709"/>
        </w:tabs>
        <w:ind w:firstLine="709"/>
        <w:jc w:val="right"/>
        <w:rPr>
          <w:rFonts w:cs="Times New Roman"/>
          <w:szCs w:val="28"/>
        </w:rPr>
      </w:pPr>
      <w:r w:rsidRPr="001B34D4">
        <w:rPr>
          <w:rFonts w:cs="Times New Roman"/>
          <w:szCs w:val="28"/>
        </w:rPr>
        <w:t>Додаток Н</w:t>
      </w:r>
    </w:p>
    <w:p w14:paraId="0695EB4B" w14:textId="0756C889" w:rsidR="003A7467" w:rsidRPr="001B34D4" w:rsidRDefault="003A7467" w:rsidP="004F7E79">
      <w:pPr>
        <w:tabs>
          <w:tab w:val="left" w:pos="709"/>
        </w:tabs>
        <w:ind w:firstLine="0"/>
        <w:jc w:val="center"/>
        <w:rPr>
          <w:rFonts w:cs="Times New Roman"/>
          <w:szCs w:val="28"/>
        </w:rPr>
      </w:pPr>
      <w:r w:rsidRPr="001B34D4">
        <w:rPr>
          <w:rFonts w:cs="Times New Roman"/>
          <w:szCs w:val="28"/>
        </w:rPr>
        <w:t>SWOT-аналіз туристичної галузі Полтавської області</w:t>
      </w:r>
    </w:p>
    <w:tbl>
      <w:tblPr>
        <w:tblStyle w:val="a8"/>
        <w:tblW w:w="10201" w:type="dxa"/>
        <w:tblInd w:w="-567" w:type="dxa"/>
        <w:tblLook w:val="04A0" w:firstRow="1" w:lastRow="0" w:firstColumn="1" w:lastColumn="0" w:noHBand="0" w:noVBand="1"/>
      </w:tblPr>
      <w:tblGrid>
        <w:gridCol w:w="4672"/>
        <w:gridCol w:w="5529"/>
      </w:tblGrid>
      <w:tr w:rsidR="003A7467" w:rsidRPr="00355D07" w14:paraId="2856B7D8" w14:textId="77777777" w:rsidTr="00EC5ED5">
        <w:tc>
          <w:tcPr>
            <w:tcW w:w="4672" w:type="dxa"/>
          </w:tcPr>
          <w:p w14:paraId="40704395" w14:textId="77777777" w:rsidR="003A7467" w:rsidRPr="00355D07" w:rsidRDefault="003A7467" w:rsidP="00403785">
            <w:pPr>
              <w:tabs>
                <w:tab w:val="left" w:pos="709"/>
              </w:tabs>
              <w:ind w:firstLine="709"/>
              <w:jc w:val="center"/>
              <w:rPr>
                <w:b/>
                <w:sz w:val="24"/>
                <w:szCs w:val="24"/>
              </w:rPr>
            </w:pPr>
            <w:r w:rsidRPr="00355D07">
              <w:rPr>
                <w:b/>
                <w:sz w:val="24"/>
                <w:szCs w:val="24"/>
              </w:rPr>
              <w:t>Сильні сторони (внутрішні)</w:t>
            </w:r>
          </w:p>
        </w:tc>
        <w:tc>
          <w:tcPr>
            <w:tcW w:w="5529" w:type="dxa"/>
          </w:tcPr>
          <w:p w14:paraId="2DDD92D5" w14:textId="77777777" w:rsidR="003A7467" w:rsidRPr="00355D07" w:rsidRDefault="003A7467" w:rsidP="00403785">
            <w:pPr>
              <w:tabs>
                <w:tab w:val="left" w:pos="709"/>
              </w:tabs>
              <w:ind w:firstLine="709"/>
              <w:jc w:val="center"/>
              <w:rPr>
                <w:b/>
                <w:sz w:val="24"/>
                <w:szCs w:val="24"/>
              </w:rPr>
            </w:pPr>
            <w:r w:rsidRPr="00355D07">
              <w:rPr>
                <w:b/>
                <w:sz w:val="24"/>
                <w:szCs w:val="24"/>
              </w:rPr>
              <w:t>Слабкі сторони (внутрішні)</w:t>
            </w:r>
          </w:p>
        </w:tc>
      </w:tr>
      <w:tr w:rsidR="003A7467" w:rsidRPr="00355D07" w14:paraId="05DCC181" w14:textId="77777777" w:rsidTr="00EC5ED5">
        <w:tc>
          <w:tcPr>
            <w:tcW w:w="4672" w:type="dxa"/>
          </w:tcPr>
          <w:p w14:paraId="21D7915E" w14:textId="77777777" w:rsidR="003A7467" w:rsidRPr="00355D07" w:rsidRDefault="003A7467" w:rsidP="00403785">
            <w:pPr>
              <w:tabs>
                <w:tab w:val="left" w:pos="709"/>
              </w:tabs>
              <w:jc w:val="both"/>
              <w:rPr>
                <w:sz w:val="24"/>
                <w:szCs w:val="24"/>
              </w:rPr>
            </w:pPr>
            <w:r w:rsidRPr="00355D07">
              <w:rPr>
                <w:sz w:val="24"/>
                <w:szCs w:val="24"/>
              </w:rPr>
              <w:t>1. Унікальна історична і культурна спадщина загальноукраїнського та міжнародного значення.</w:t>
            </w:r>
          </w:p>
          <w:p w14:paraId="65F089F4" w14:textId="77777777" w:rsidR="003A7467" w:rsidRPr="00355D07" w:rsidRDefault="003A7467" w:rsidP="00403785">
            <w:pPr>
              <w:tabs>
                <w:tab w:val="left" w:pos="709"/>
              </w:tabs>
              <w:jc w:val="both"/>
              <w:rPr>
                <w:sz w:val="24"/>
                <w:szCs w:val="24"/>
              </w:rPr>
            </w:pPr>
            <w:r w:rsidRPr="00355D07">
              <w:rPr>
                <w:sz w:val="24"/>
                <w:szCs w:val="24"/>
              </w:rPr>
              <w:t xml:space="preserve">2. Наявність потенційно брендових об'єктів і продуктів. </w:t>
            </w:r>
          </w:p>
          <w:p w14:paraId="57E9486E" w14:textId="77777777" w:rsidR="003A7467" w:rsidRPr="00355D07" w:rsidRDefault="003A7467" w:rsidP="00403785">
            <w:pPr>
              <w:tabs>
                <w:tab w:val="left" w:pos="709"/>
              </w:tabs>
              <w:jc w:val="both"/>
              <w:rPr>
                <w:sz w:val="24"/>
                <w:szCs w:val="24"/>
              </w:rPr>
            </w:pPr>
            <w:r w:rsidRPr="00355D07">
              <w:rPr>
                <w:sz w:val="24"/>
                <w:szCs w:val="24"/>
              </w:rPr>
              <w:t>3. Економічно розвинений регіон.</w:t>
            </w:r>
          </w:p>
          <w:p w14:paraId="2B8C884B" w14:textId="77777777" w:rsidR="003A7467" w:rsidRPr="00355D07" w:rsidRDefault="003A7467" w:rsidP="00403785">
            <w:pPr>
              <w:tabs>
                <w:tab w:val="left" w:pos="709"/>
              </w:tabs>
              <w:jc w:val="both"/>
              <w:rPr>
                <w:sz w:val="24"/>
                <w:szCs w:val="24"/>
              </w:rPr>
            </w:pPr>
            <w:r w:rsidRPr="00355D07">
              <w:rPr>
                <w:sz w:val="24"/>
                <w:szCs w:val="24"/>
              </w:rPr>
              <w:t>4. Вигідне транспортно-логістичне розташування (автошляхи та залізничні шляхи).</w:t>
            </w:r>
          </w:p>
          <w:p w14:paraId="4955610A" w14:textId="77777777" w:rsidR="003A7467" w:rsidRPr="00355D07" w:rsidRDefault="003A7467" w:rsidP="00403785">
            <w:pPr>
              <w:tabs>
                <w:tab w:val="left" w:pos="709"/>
              </w:tabs>
              <w:jc w:val="both"/>
              <w:rPr>
                <w:sz w:val="24"/>
                <w:szCs w:val="24"/>
              </w:rPr>
            </w:pPr>
            <w:r w:rsidRPr="00355D07">
              <w:rPr>
                <w:sz w:val="24"/>
                <w:szCs w:val="24"/>
              </w:rPr>
              <w:t xml:space="preserve">5. Наявність значної кількості об'єктів і територій заповідного фонду. </w:t>
            </w:r>
          </w:p>
          <w:p w14:paraId="6B789485" w14:textId="77777777" w:rsidR="003A7467" w:rsidRPr="00355D07" w:rsidRDefault="003A7467" w:rsidP="00403785">
            <w:pPr>
              <w:tabs>
                <w:tab w:val="left" w:pos="709"/>
              </w:tabs>
              <w:jc w:val="both"/>
              <w:rPr>
                <w:sz w:val="24"/>
                <w:szCs w:val="24"/>
              </w:rPr>
            </w:pPr>
            <w:r w:rsidRPr="00355D07">
              <w:rPr>
                <w:sz w:val="24"/>
                <w:szCs w:val="24"/>
              </w:rPr>
              <w:t>6. Власні енергетичні, промислові, будівельні потужності.</w:t>
            </w:r>
          </w:p>
          <w:p w14:paraId="0BE6B4FF" w14:textId="77777777" w:rsidR="003A7467" w:rsidRPr="00355D07" w:rsidRDefault="003A7467" w:rsidP="00403785">
            <w:pPr>
              <w:tabs>
                <w:tab w:val="left" w:pos="709"/>
              </w:tabs>
              <w:jc w:val="both"/>
              <w:rPr>
                <w:sz w:val="24"/>
                <w:szCs w:val="24"/>
              </w:rPr>
            </w:pPr>
            <w:r w:rsidRPr="00355D07">
              <w:rPr>
                <w:sz w:val="24"/>
                <w:szCs w:val="24"/>
              </w:rPr>
              <w:t>7. Досить високий рівень концентрації людського капіталу, наявність наукових закладів та студентської молоді.</w:t>
            </w:r>
          </w:p>
        </w:tc>
        <w:tc>
          <w:tcPr>
            <w:tcW w:w="5529" w:type="dxa"/>
          </w:tcPr>
          <w:p w14:paraId="2CBA45B9" w14:textId="77777777" w:rsidR="003A7467" w:rsidRPr="00355D07" w:rsidRDefault="003A7467" w:rsidP="00403785">
            <w:pPr>
              <w:tabs>
                <w:tab w:val="left" w:pos="709"/>
              </w:tabs>
              <w:jc w:val="both"/>
              <w:rPr>
                <w:sz w:val="24"/>
                <w:szCs w:val="24"/>
              </w:rPr>
            </w:pPr>
            <w:r w:rsidRPr="00355D07">
              <w:rPr>
                <w:sz w:val="24"/>
                <w:szCs w:val="24"/>
              </w:rPr>
              <w:t>1. Низька якість комерційних та окремих комунальних та муніципальних послуг (транспорт, громадські туалети, прибирання вулиць тощо).</w:t>
            </w:r>
          </w:p>
          <w:p w14:paraId="01118EB2" w14:textId="77777777" w:rsidR="003A7467" w:rsidRPr="00355D07" w:rsidRDefault="003A7467" w:rsidP="00403785">
            <w:pPr>
              <w:tabs>
                <w:tab w:val="left" w:pos="709"/>
              </w:tabs>
              <w:jc w:val="both"/>
              <w:rPr>
                <w:sz w:val="24"/>
                <w:szCs w:val="24"/>
              </w:rPr>
            </w:pPr>
            <w:r w:rsidRPr="00355D07">
              <w:rPr>
                <w:sz w:val="24"/>
                <w:szCs w:val="24"/>
              </w:rPr>
              <w:t>2. Проблеми з благоустроєм потенційно привабливих туристичних об’єктів.</w:t>
            </w:r>
          </w:p>
          <w:p w14:paraId="199BF6E4" w14:textId="77777777" w:rsidR="003A7467" w:rsidRPr="00355D07" w:rsidRDefault="003A7467" w:rsidP="00403785">
            <w:pPr>
              <w:tabs>
                <w:tab w:val="left" w:pos="709"/>
              </w:tabs>
              <w:jc w:val="both"/>
              <w:rPr>
                <w:sz w:val="24"/>
                <w:szCs w:val="24"/>
              </w:rPr>
            </w:pPr>
            <w:r w:rsidRPr="00355D07">
              <w:rPr>
                <w:sz w:val="24"/>
                <w:szCs w:val="24"/>
              </w:rPr>
              <w:t>3. Низька якість та недостатній асортимент туристичних послуг.</w:t>
            </w:r>
          </w:p>
          <w:p w14:paraId="0F5B5376" w14:textId="77777777" w:rsidR="003A7467" w:rsidRPr="00355D07" w:rsidRDefault="003A7467" w:rsidP="00403785">
            <w:pPr>
              <w:tabs>
                <w:tab w:val="left" w:pos="709"/>
              </w:tabs>
              <w:jc w:val="both"/>
              <w:rPr>
                <w:sz w:val="24"/>
                <w:szCs w:val="24"/>
              </w:rPr>
            </w:pPr>
            <w:r w:rsidRPr="00355D07">
              <w:rPr>
                <w:sz w:val="24"/>
                <w:szCs w:val="24"/>
              </w:rPr>
              <w:t>4. Низька активність у сфері туризму, послуг, розвитку клієнтно-орієнтованого малого та середнього бізнесу.</w:t>
            </w:r>
          </w:p>
          <w:p w14:paraId="3D9D918C" w14:textId="77777777" w:rsidR="003A7467" w:rsidRPr="00355D07" w:rsidRDefault="003A7467" w:rsidP="00403785">
            <w:pPr>
              <w:tabs>
                <w:tab w:val="left" w:pos="709"/>
              </w:tabs>
              <w:jc w:val="both"/>
              <w:rPr>
                <w:sz w:val="24"/>
                <w:szCs w:val="24"/>
              </w:rPr>
            </w:pPr>
            <w:r w:rsidRPr="00355D07">
              <w:rPr>
                <w:sz w:val="24"/>
                <w:szCs w:val="24"/>
              </w:rPr>
              <w:t>5. Низький рівень кооперації, партнерських відносин, кластеризації сфери послуг.</w:t>
            </w:r>
          </w:p>
          <w:p w14:paraId="60E5887A" w14:textId="77777777" w:rsidR="003A7467" w:rsidRPr="00355D07" w:rsidRDefault="003A7467" w:rsidP="00403785">
            <w:pPr>
              <w:tabs>
                <w:tab w:val="left" w:pos="709"/>
              </w:tabs>
              <w:jc w:val="both"/>
              <w:rPr>
                <w:sz w:val="24"/>
                <w:szCs w:val="24"/>
              </w:rPr>
            </w:pPr>
            <w:r w:rsidRPr="00355D07">
              <w:rPr>
                <w:sz w:val="24"/>
                <w:szCs w:val="24"/>
              </w:rPr>
              <w:t>6. Брак професійних кадрів у системі управління.</w:t>
            </w:r>
          </w:p>
          <w:p w14:paraId="60B1A5F5" w14:textId="77777777" w:rsidR="003A7467" w:rsidRPr="00355D07" w:rsidRDefault="003A7467" w:rsidP="00403785">
            <w:pPr>
              <w:tabs>
                <w:tab w:val="left" w:pos="709"/>
              </w:tabs>
              <w:jc w:val="both"/>
              <w:rPr>
                <w:sz w:val="24"/>
                <w:szCs w:val="24"/>
              </w:rPr>
            </w:pPr>
            <w:r w:rsidRPr="00355D07">
              <w:rPr>
                <w:sz w:val="24"/>
                <w:szCs w:val="24"/>
              </w:rPr>
              <w:t>7. Недостатній рівень транспортного сполучення.</w:t>
            </w:r>
          </w:p>
          <w:p w14:paraId="1A388897" w14:textId="77777777" w:rsidR="003A7467" w:rsidRPr="00355D07" w:rsidRDefault="003A7467" w:rsidP="00403785">
            <w:pPr>
              <w:tabs>
                <w:tab w:val="left" w:pos="709"/>
              </w:tabs>
              <w:jc w:val="both"/>
              <w:rPr>
                <w:sz w:val="24"/>
                <w:szCs w:val="24"/>
              </w:rPr>
            </w:pPr>
            <w:r w:rsidRPr="00355D07">
              <w:rPr>
                <w:sz w:val="24"/>
                <w:szCs w:val="24"/>
              </w:rPr>
              <w:t>8. Неефективний маркетинг у сфері туризму та промоцій.</w:t>
            </w:r>
          </w:p>
        </w:tc>
      </w:tr>
      <w:tr w:rsidR="003A7467" w:rsidRPr="00355D07" w14:paraId="003FEF42" w14:textId="77777777" w:rsidTr="00EC5ED5">
        <w:tc>
          <w:tcPr>
            <w:tcW w:w="4672" w:type="dxa"/>
          </w:tcPr>
          <w:p w14:paraId="00F831A2" w14:textId="77777777" w:rsidR="003A7467" w:rsidRPr="00355D07" w:rsidRDefault="003A7467" w:rsidP="00403785">
            <w:pPr>
              <w:tabs>
                <w:tab w:val="left" w:pos="709"/>
              </w:tabs>
              <w:jc w:val="center"/>
              <w:rPr>
                <w:b/>
                <w:sz w:val="24"/>
                <w:szCs w:val="24"/>
              </w:rPr>
            </w:pPr>
            <w:r w:rsidRPr="00355D07">
              <w:rPr>
                <w:b/>
                <w:sz w:val="24"/>
                <w:szCs w:val="24"/>
              </w:rPr>
              <w:t>Можливості (зовнішні)</w:t>
            </w:r>
          </w:p>
        </w:tc>
        <w:tc>
          <w:tcPr>
            <w:tcW w:w="5529" w:type="dxa"/>
          </w:tcPr>
          <w:p w14:paraId="4C94B711" w14:textId="77777777" w:rsidR="003A7467" w:rsidRPr="00355D07" w:rsidRDefault="003A7467" w:rsidP="00403785">
            <w:pPr>
              <w:tabs>
                <w:tab w:val="left" w:pos="709"/>
              </w:tabs>
              <w:jc w:val="center"/>
              <w:rPr>
                <w:b/>
                <w:sz w:val="24"/>
                <w:szCs w:val="24"/>
              </w:rPr>
            </w:pPr>
            <w:r w:rsidRPr="00355D07">
              <w:rPr>
                <w:b/>
                <w:sz w:val="24"/>
                <w:szCs w:val="24"/>
              </w:rPr>
              <w:t>Загрози (зовнішні)</w:t>
            </w:r>
          </w:p>
        </w:tc>
      </w:tr>
      <w:tr w:rsidR="003A7467" w:rsidRPr="00355D07" w14:paraId="06B0EC19" w14:textId="77777777" w:rsidTr="00052874">
        <w:trPr>
          <w:trHeight w:val="6276"/>
        </w:trPr>
        <w:tc>
          <w:tcPr>
            <w:tcW w:w="4672" w:type="dxa"/>
          </w:tcPr>
          <w:p w14:paraId="2FCA5B05" w14:textId="77777777" w:rsidR="003A7467" w:rsidRPr="00355D07" w:rsidRDefault="003A7467" w:rsidP="00403785">
            <w:pPr>
              <w:tabs>
                <w:tab w:val="left" w:pos="709"/>
              </w:tabs>
              <w:jc w:val="both"/>
              <w:rPr>
                <w:sz w:val="24"/>
                <w:szCs w:val="24"/>
              </w:rPr>
            </w:pPr>
            <w:r w:rsidRPr="00355D07">
              <w:rPr>
                <w:sz w:val="24"/>
                <w:szCs w:val="24"/>
              </w:rPr>
              <w:t>1. Доступність сучасних інформаційних. технологій та їхній подальший розвиток.</w:t>
            </w:r>
          </w:p>
          <w:p w14:paraId="01129076" w14:textId="77777777" w:rsidR="003A7467" w:rsidRPr="00355D07" w:rsidRDefault="003A7467" w:rsidP="00403785">
            <w:pPr>
              <w:tabs>
                <w:tab w:val="left" w:pos="709"/>
              </w:tabs>
              <w:jc w:val="both"/>
              <w:rPr>
                <w:sz w:val="24"/>
                <w:szCs w:val="24"/>
              </w:rPr>
            </w:pPr>
            <w:r w:rsidRPr="00355D07">
              <w:rPr>
                <w:sz w:val="24"/>
                <w:szCs w:val="24"/>
              </w:rPr>
              <w:t>2. Збільшення попиту на туристичні продукти на внутрішньому ринку (організований та неорганізований туризм).</w:t>
            </w:r>
          </w:p>
          <w:p w14:paraId="403C9EDD" w14:textId="77777777" w:rsidR="003A7467" w:rsidRPr="00355D07" w:rsidRDefault="003A7467" w:rsidP="00403785">
            <w:pPr>
              <w:tabs>
                <w:tab w:val="left" w:pos="709"/>
              </w:tabs>
              <w:jc w:val="both"/>
              <w:rPr>
                <w:sz w:val="24"/>
                <w:szCs w:val="24"/>
              </w:rPr>
            </w:pPr>
            <w:r w:rsidRPr="00355D07">
              <w:rPr>
                <w:sz w:val="24"/>
                <w:szCs w:val="24"/>
              </w:rPr>
              <w:t>3. Близькість обласних центрів та інших населених пунктів із загальною чисельністю понад 10 млн. осіб (як ринки збуту).</w:t>
            </w:r>
          </w:p>
          <w:p w14:paraId="70A74D44" w14:textId="77777777" w:rsidR="003A7467" w:rsidRPr="00355D07" w:rsidRDefault="003A7467" w:rsidP="00403785">
            <w:pPr>
              <w:tabs>
                <w:tab w:val="left" w:pos="709"/>
              </w:tabs>
              <w:jc w:val="both"/>
              <w:rPr>
                <w:sz w:val="24"/>
                <w:szCs w:val="24"/>
              </w:rPr>
            </w:pPr>
            <w:r w:rsidRPr="00355D07">
              <w:rPr>
                <w:sz w:val="24"/>
                <w:szCs w:val="24"/>
              </w:rPr>
              <w:t>4. Подальший розвиток партнерських відносин з містами-побратимами та іншими регіонами.</w:t>
            </w:r>
          </w:p>
          <w:p w14:paraId="5D4C0BDC" w14:textId="77777777" w:rsidR="003A7467" w:rsidRPr="00355D07" w:rsidRDefault="003A7467" w:rsidP="00403785">
            <w:pPr>
              <w:tabs>
                <w:tab w:val="left" w:pos="709"/>
              </w:tabs>
              <w:jc w:val="both"/>
              <w:rPr>
                <w:sz w:val="24"/>
                <w:szCs w:val="24"/>
              </w:rPr>
            </w:pPr>
            <w:r w:rsidRPr="00355D07">
              <w:rPr>
                <w:sz w:val="24"/>
                <w:szCs w:val="24"/>
              </w:rPr>
              <w:t>5. Розвиток державно-приватного партнерства.</w:t>
            </w:r>
          </w:p>
          <w:p w14:paraId="496FCEF6" w14:textId="77777777" w:rsidR="003A7467" w:rsidRPr="00355D07" w:rsidRDefault="003A7467" w:rsidP="00403785">
            <w:pPr>
              <w:tabs>
                <w:tab w:val="left" w:pos="709"/>
              </w:tabs>
              <w:jc w:val="both"/>
              <w:rPr>
                <w:sz w:val="24"/>
                <w:szCs w:val="24"/>
              </w:rPr>
            </w:pPr>
            <w:r w:rsidRPr="00355D07">
              <w:rPr>
                <w:sz w:val="24"/>
                <w:szCs w:val="24"/>
              </w:rPr>
              <w:t>6. Зацікавленість проектами розвитку туризму з боку громадських організацій.</w:t>
            </w:r>
          </w:p>
          <w:p w14:paraId="61639D9D" w14:textId="77777777" w:rsidR="003A7467" w:rsidRPr="00355D07" w:rsidRDefault="003A7467" w:rsidP="00403785">
            <w:pPr>
              <w:tabs>
                <w:tab w:val="left" w:pos="709"/>
              </w:tabs>
              <w:jc w:val="both"/>
              <w:rPr>
                <w:sz w:val="24"/>
                <w:szCs w:val="24"/>
              </w:rPr>
            </w:pPr>
            <w:r w:rsidRPr="00355D07">
              <w:rPr>
                <w:sz w:val="24"/>
                <w:szCs w:val="24"/>
              </w:rPr>
              <w:t>7. Зацікавленість історико-культурною спадщиною з боку української діаспори, та зарубіжних представників інших національних меншин.</w:t>
            </w:r>
          </w:p>
        </w:tc>
        <w:tc>
          <w:tcPr>
            <w:tcW w:w="5529" w:type="dxa"/>
          </w:tcPr>
          <w:p w14:paraId="45A27F9A" w14:textId="77777777" w:rsidR="003A7467" w:rsidRPr="00355D07" w:rsidRDefault="003A7467" w:rsidP="00403785">
            <w:pPr>
              <w:pStyle w:val="a3"/>
              <w:tabs>
                <w:tab w:val="left" w:pos="709"/>
              </w:tabs>
              <w:spacing w:after="0" w:line="240" w:lineRule="auto"/>
              <w:ind w:left="0"/>
              <w:jc w:val="both"/>
              <w:rPr>
                <w:rFonts w:ascii="Times New Roman" w:hAnsi="Times New Roman"/>
                <w:sz w:val="24"/>
                <w:szCs w:val="24"/>
              </w:rPr>
            </w:pPr>
            <w:r w:rsidRPr="00355D07">
              <w:rPr>
                <w:rFonts w:ascii="Times New Roman" w:hAnsi="Times New Roman"/>
                <w:sz w:val="24"/>
                <w:szCs w:val="24"/>
              </w:rPr>
              <w:t>1. Неналежний стан транспортної інфраструктури країни, низька якість послуг з перевезення.</w:t>
            </w:r>
          </w:p>
          <w:p w14:paraId="0606228C" w14:textId="77777777" w:rsidR="003A7467" w:rsidRPr="00355D07" w:rsidRDefault="003A7467" w:rsidP="00403785">
            <w:pPr>
              <w:tabs>
                <w:tab w:val="left" w:pos="709"/>
              </w:tabs>
              <w:jc w:val="both"/>
              <w:rPr>
                <w:sz w:val="24"/>
                <w:szCs w:val="24"/>
                <w:lang w:val="uk-UA"/>
              </w:rPr>
            </w:pPr>
            <w:r w:rsidRPr="00355D07">
              <w:rPr>
                <w:sz w:val="24"/>
                <w:szCs w:val="24"/>
                <w:lang w:val="uk-UA"/>
              </w:rPr>
              <w:t>2. Дефіцит бюджету, неможливість фінансування проектів через нерівноцінний розподіл бюджету "центр-регіони".</w:t>
            </w:r>
          </w:p>
          <w:p w14:paraId="3468020B" w14:textId="77777777" w:rsidR="003A7467" w:rsidRPr="00355D07" w:rsidRDefault="003A7467" w:rsidP="00403785">
            <w:pPr>
              <w:tabs>
                <w:tab w:val="left" w:pos="709"/>
              </w:tabs>
              <w:jc w:val="both"/>
              <w:rPr>
                <w:sz w:val="24"/>
                <w:szCs w:val="24"/>
                <w:lang w:val="uk-UA"/>
              </w:rPr>
            </w:pPr>
            <w:r w:rsidRPr="00355D07">
              <w:rPr>
                <w:sz w:val="24"/>
                <w:szCs w:val="24"/>
                <w:lang w:val="uk-UA"/>
              </w:rPr>
              <w:t>3. Конкуренція з боку інших міст і регіонів України.</w:t>
            </w:r>
          </w:p>
          <w:p w14:paraId="152327C8" w14:textId="77777777" w:rsidR="003A7467" w:rsidRPr="00355D07" w:rsidRDefault="003A7467" w:rsidP="00403785">
            <w:pPr>
              <w:tabs>
                <w:tab w:val="left" w:pos="709"/>
              </w:tabs>
              <w:jc w:val="both"/>
              <w:rPr>
                <w:sz w:val="24"/>
                <w:szCs w:val="24"/>
              </w:rPr>
            </w:pPr>
            <w:r w:rsidRPr="00355D07">
              <w:rPr>
                <w:sz w:val="24"/>
                <w:szCs w:val="24"/>
              </w:rPr>
              <w:t>4. Неефективне державне управління туристичною галуззю в цілому.</w:t>
            </w:r>
          </w:p>
          <w:p w14:paraId="00B9D796" w14:textId="77777777" w:rsidR="003A7467" w:rsidRPr="00355D07" w:rsidRDefault="003A7467" w:rsidP="00403785">
            <w:pPr>
              <w:tabs>
                <w:tab w:val="left" w:pos="709"/>
              </w:tabs>
              <w:jc w:val="both"/>
              <w:rPr>
                <w:sz w:val="24"/>
                <w:szCs w:val="24"/>
              </w:rPr>
            </w:pPr>
            <w:r w:rsidRPr="00355D07">
              <w:rPr>
                <w:sz w:val="24"/>
                <w:szCs w:val="24"/>
              </w:rPr>
              <w:t>5. Поглиблення макроекономічних кризових явищ на національному та світовому ринках.</w:t>
            </w:r>
          </w:p>
          <w:p w14:paraId="7490443F" w14:textId="77777777" w:rsidR="003A7467" w:rsidRPr="00355D07" w:rsidRDefault="003A7467" w:rsidP="00403785">
            <w:pPr>
              <w:tabs>
                <w:tab w:val="left" w:pos="709"/>
              </w:tabs>
              <w:jc w:val="both"/>
              <w:rPr>
                <w:sz w:val="24"/>
                <w:szCs w:val="24"/>
              </w:rPr>
            </w:pPr>
            <w:r w:rsidRPr="00355D07">
              <w:rPr>
                <w:sz w:val="24"/>
                <w:szCs w:val="24"/>
              </w:rPr>
              <w:t>6. Відсутність підтримки ініціатив місцевої влади у сфері розвитку туризму з боку бізнесу та громадськості, центральних органів влади.</w:t>
            </w:r>
          </w:p>
          <w:p w14:paraId="5D970BEA" w14:textId="77777777" w:rsidR="003A7467" w:rsidRPr="00355D07" w:rsidRDefault="003A7467" w:rsidP="00403785">
            <w:pPr>
              <w:tabs>
                <w:tab w:val="left" w:pos="709"/>
              </w:tabs>
              <w:ind w:firstLine="709"/>
              <w:jc w:val="both"/>
              <w:rPr>
                <w:sz w:val="24"/>
                <w:szCs w:val="24"/>
              </w:rPr>
            </w:pPr>
          </w:p>
        </w:tc>
      </w:tr>
      <w:tr w:rsidR="00052874" w:rsidRPr="00355D07" w14:paraId="0159A62C" w14:textId="77777777" w:rsidTr="00EC5ED5">
        <w:trPr>
          <w:trHeight w:val="1010"/>
        </w:trPr>
        <w:tc>
          <w:tcPr>
            <w:tcW w:w="4672" w:type="dxa"/>
          </w:tcPr>
          <w:p w14:paraId="4C5E37A0" w14:textId="77777777" w:rsidR="00052874" w:rsidRPr="00355D07" w:rsidRDefault="00052874" w:rsidP="00403785">
            <w:pPr>
              <w:tabs>
                <w:tab w:val="left" w:pos="709"/>
              </w:tabs>
              <w:jc w:val="both"/>
              <w:rPr>
                <w:sz w:val="24"/>
                <w:szCs w:val="24"/>
              </w:rPr>
            </w:pPr>
            <w:r w:rsidRPr="00355D07">
              <w:rPr>
                <w:sz w:val="24"/>
                <w:szCs w:val="24"/>
              </w:rPr>
              <w:t>8. Альтернативні джерела фінансування проектів (фонди підтримки, грантові програми, проекти технічної допомоги).</w:t>
            </w:r>
          </w:p>
          <w:p w14:paraId="5588C5F9" w14:textId="77777777" w:rsidR="00052874" w:rsidRPr="00355D07" w:rsidRDefault="00052874" w:rsidP="00403785">
            <w:pPr>
              <w:tabs>
                <w:tab w:val="left" w:pos="709"/>
              </w:tabs>
              <w:jc w:val="both"/>
              <w:rPr>
                <w:sz w:val="24"/>
                <w:szCs w:val="24"/>
              </w:rPr>
            </w:pPr>
            <w:r w:rsidRPr="00355D07">
              <w:rPr>
                <w:sz w:val="24"/>
                <w:szCs w:val="24"/>
              </w:rPr>
              <w:t xml:space="preserve">9. Горизонтальна співпраця з іншими регіонами. </w:t>
            </w:r>
          </w:p>
          <w:p w14:paraId="7B1FBAEB" w14:textId="77777777" w:rsidR="00052874" w:rsidRPr="00355D07" w:rsidRDefault="00052874" w:rsidP="00403785">
            <w:pPr>
              <w:tabs>
                <w:tab w:val="left" w:pos="709"/>
              </w:tabs>
              <w:jc w:val="both"/>
              <w:rPr>
                <w:sz w:val="24"/>
                <w:szCs w:val="24"/>
              </w:rPr>
            </w:pPr>
            <w:r w:rsidRPr="00355D07">
              <w:rPr>
                <w:sz w:val="24"/>
                <w:szCs w:val="24"/>
              </w:rPr>
              <w:t>10. Наявність постійного попиту з боку жителів області</w:t>
            </w:r>
          </w:p>
        </w:tc>
        <w:tc>
          <w:tcPr>
            <w:tcW w:w="5529" w:type="dxa"/>
          </w:tcPr>
          <w:p w14:paraId="0B52C4EE" w14:textId="77777777" w:rsidR="00052874" w:rsidRPr="00355D07" w:rsidRDefault="00052874" w:rsidP="00403785">
            <w:pPr>
              <w:tabs>
                <w:tab w:val="left" w:pos="709"/>
              </w:tabs>
              <w:ind w:firstLine="709"/>
              <w:jc w:val="both"/>
              <w:rPr>
                <w:sz w:val="24"/>
                <w:szCs w:val="24"/>
              </w:rPr>
            </w:pPr>
          </w:p>
        </w:tc>
      </w:tr>
    </w:tbl>
    <w:p w14:paraId="674892F0" w14:textId="77777777" w:rsidR="008F67F7" w:rsidRPr="00403785" w:rsidRDefault="003A7467" w:rsidP="00403785">
      <w:pPr>
        <w:tabs>
          <w:tab w:val="left" w:pos="142"/>
          <w:tab w:val="left" w:pos="709"/>
        </w:tabs>
        <w:ind w:firstLine="709"/>
        <w:jc w:val="both"/>
        <w:rPr>
          <w:rFonts w:cs="Times New Roman"/>
          <w:szCs w:val="28"/>
          <w:lang w:val="en-US"/>
        </w:rPr>
      </w:pPr>
      <w:r w:rsidRPr="001B34D4">
        <w:rPr>
          <w:rFonts w:cs="Times New Roman"/>
          <w:szCs w:val="28"/>
        </w:rPr>
        <w:t xml:space="preserve">Джерело: </w:t>
      </w:r>
      <w:r w:rsidRPr="001B34D4">
        <w:rPr>
          <w:rFonts w:cs="Times New Roman"/>
          <w:szCs w:val="28"/>
          <w:lang w:val="en-US"/>
        </w:rPr>
        <w:t>[</w:t>
      </w:r>
      <w:r w:rsidR="00A0643C">
        <w:rPr>
          <w:rFonts w:cs="Times New Roman"/>
          <w:szCs w:val="28"/>
          <w:lang w:val="en-US"/>
        </w:rPr>
        <w:fldChar w:fldCharType="begin"/>
      </w:r>
      <w:r w:rsidR="00A0643C">
        <w:rPr>
          <w:rFonts w:cs="Times New Roman"/>
          <w:szCs w:val="28"/>
          <w:lang w:val="en-US"/>
        </w:rPr>
        <w:instrText xml:space="preserve"> REF стратегія2029р78 \r \h </w:instrText>
      </w:r>
      <w:r w:rsidR="00A0643C">
        <w:rPr>
          <w:rFonts w:cs="Times New Roman"/>
          <w:szCs w:val="28"/>
          <w:lang w:val="en-US"/>
        </w:rPr>
      </w:r>
      <w:r w:rsidR="00A0643C">
        <w:rPr>
          <w:rFonts w:cs="Times New Roman"/>
          <w:szCs w:val="28"/>
          <w:lang w:val="en-US"/>
        </w:rPr>
        <w:fldChar w:fldCharType="separate"/>
      </w:r>
      <w:r w:rsidR="00A0643C">
        <w:rPr>
          <w:rFonts w:cs="Times New Roman"/>
          <w:szCs w:val="28"/>
          <w:lang w:val="en-US"/>
        </w:rPr>
        <w:t>78</w:t>
      </w:r>
      <w:r w:rsidR="00A0643C">
        <w:rPr>
          <w:rFonts w:cs="Times New Roman"/>
          <w:szCs w:val="28"/>
          <w:lang w:val="en-US"/>
        </w:rPr>
        <w:fldChar w:fldCharType="end"/>
      </w:r>
      <w:r w:rsidRPr="001B34D4">
        <w:rPr>
          <w:rFonts w:cs="Times New Roman"/>
          <w:szCs w:val="28"/>
          <w:lang w:val="en-US"/>
        </w:rPr>
        <w:t>]</w:t>
      </w:r>
    </w:p>
    <w:sectPr w:rsidR="008F67F7" w:rsidRPr="00403785" w:rsidSect="00517E11">
      <w:footerReference w:type="default" r:id="rId110"/>
      <w:footerReference w:type="first" r:id="rId1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B8189" w14:textId="77777777" w:rsidR="005F46B6" w:rsidRDefault="005F46B6" w:rsidP="003E17F0">
      <w:pPr>
        <w:spacing w:line="240" w:lineRule="auto"/>
      </w:pPr>
      <w:r>
        <w:separator/>
      </w:r>
    </w:p>
  </w:endnote>
  <w:endnote w:type="continuationSeparator" w:id="0">
    <w:p w14:paraId="7D6D4A72" w14:textId="77777777" w:rsidR="005F46B6" w:rsidRDefault="005F46B6" w:rsidP="003E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993E" w14:textId="77777777" w:rsidR="000E18A5" w:rsidRPr="00687414" w:rsidRDefault="000E18A5">
    <w:pPr>
      <w:pStyle w:val="a6"/>
      <w:jc w:val="right"/>
      <w:rPr>
        <w:rFonts w:ascii="Times New Roman" w:hAnsi="Times New Roman" w:cs="Times New Roman"/>
        <w:sz w:val="28"/>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226491"/>
      <w:docPartObj>
        <w:docPartGallery w:val="Page Numbers (Bottom of Page)"/>
        <w:docPartUnique/>
      </w:docPartObj>
    </w:sdtPr>
    <w:sdtEndPr>
      <w:rPr>
        <w:rFonts w:ascii="Times New Roman" w:hAnsi="Times New Roman" w:cs="Times New Roman"/>
        <w:sz w:val="28"/>
      </w:rPr>
    </w:sdtEndPr>
    <w:sdtContent>
      <w:p w14:paraId="796D687D" w14:textId="77777777" w:rsidR="000E18A5" w:rsidRPr="00D659D9" w:rsidRDefault="000E18A5">
        <w:pPr>
          <w:pStyle w:val="a6"/>
          <w:jc w:val="right"/>
          <w:rPr>
            <w:rFonts w:ascii="Times New Roman" w:hAnsi="Times New Roman" w:cs="Times New Roman"/>
            <w:sz w:val="28"/>
          </w:rPr>
        </w:pPr>
        <w:r w:rsidRPr="00D659D9">
          <w:rPr>
            <w:rFonts w:ascii="Times New Roman" w:hAnsi="Times New Roman" w:cs="Times New Roman"/>
            <w:sz w:val="28"/>
          </w:rPr>
          <w:fldChar w:fldCharType="begin"/>
        </w:r>
        <w:r w:rsidRPr="00D659D9">
          <w:rPr>
            <w:rFonts w:ascii="Times New Roman" w:hAnsi="Times New Roman" w:cs="Times New Roman"/>
            <w:sz w:val="28"/>
          </w:rPr>
          <w:instrText>PAGE   \* MERGEFORMAT</w:instrText>
        </w:r>
        <w:r w:rsidRPr="00D659D9">
          <w:rPr>
            <w:rFonts w:ascii="Times New Roman" w:hAnsi="Times New Roman" w:cs="Times New Roman"/>
            <w:sz w:val="28"/>
          </w:rPr>
          <w:fldChar w:fldCharType="separate"/>
        </w:r>
        <w:r>
          <w:rPr>
            <w:rFonts w:ascii="Times New Roman" w:hAnsi="Times New Roman" w:cs="Times New Roman"/>
            <w:noProof/>
            <w:sz w:val="28"/>
          </w:rPr>
          <w:t>1</w:t>
        </w:r>
        <w:r w:rsidRPr="00D659D9">
          <w:rPr>
            <w:rFonts w:ascii="Times New Roman" w:hAnsi="Times New Roman" w:cs="Times New Roman"/>
            <w:sz w:val="28"/>
          </w:rPr>
          <w:fldChar w:fldCharType="end"/>
        </w:r>
      </w:p>
    </w:sdtContent>
  </w:sdt>
  <w:p w14:paraId="754E6C15" w14:textId="77777777" w:rsidR="000E18A5" w:rsidRDefault="000E18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460064"/>
      <w:docPartObj>
        <w:docPartGallery w:val="Page Numbers (Bottom of Page)"/>
        <w:docPartUnique/>
      </w:docPartObj>
    </w:sdtPr>
    <w:sdtEndPr>
      <w:rPr>
        <w:rFonts w:ascii="Times New Roman" w:hAnsi="Times New Roman" w:cs="Times New Roman"/>
        <w:sz w:val="28"/>
      </w:rPr>
    </w:sdtEndPr>
    <w:sdtContent>
      <w:p w14:paraId="686CCA6B" w14:textId="77777777" w:rsidR="000E18A5" w:rsidRPr="00517E11" w:rsidRDefault="000E18A5">
        <w:pPr>
          <w:pStyle w:val="a6"/>
          <w:jc w:val="right"/>
          <w:rPr>
            <w:rFonts w:ascii="Times New Roman" w:hAnsi="Times New Roman" w:cs="Times New Roman"/>
            <w:sz w:val="28"/>
          </w:rPr>
        </w:pPr>
        <w:r w:rsidRPr="00517E11">
          <w:rPr>
            <w:rFonts w:ascii="Times New Roman" w:hAnsi="Times New Roman" w:cs="Times New Roman"/>
            <w:sz w:val="28"/>
          </w:rPr>
          <w:fldChar w:fldCharType="begin"/>
        </w:r>
        <w:r w:rsidRPr="00517E11">
          <w:rPr>
            <w:rFonts w:ascii="Times New Roman" w:hAnsi="Times New Roman" w:cs="Times New Roman"/>
            <w:sz w:val="28"/>
          </w:rPr>
          <w:instrText>PAGE   \* MERGEFORMAT</w:instrText>
        </w:r>
        <w:r w:rsidRPr="00517E11">
          <w:rPr>
            <w:rFonts w:ascii="Times New Roman" w:hAnsi="Times New Roman" w:cs="Times New Roman"/>
            <w:sz w:val="28"/>
          </w:rPr>
          <w:fldChar w:fldCharType="separate"/>
        </w:r>
        <w:r>
          <w:rPr>
            <w:rFonts w:ascii="Times New Roman" w:hAnsi="Times New Roman" w:cs="Times New Roman"/>
            <w:noProof/>
            <w:sz w:val="28"/>
          </w:rPr>
          <w:t>21</w:t>
        </w:r>
        <w:r w:rsidRPr="00517E11">
          <w:rPr>
            <w:rFonts w:ascii="Times New Roman" w:hAnsi="Times New Roman" w:cs="Times New Roman"/>
            <w:sz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58555"/>
      <w:docPartObj>
        <w:docPartGallery w:val="Page Numbers (Bottom of Page)"/>
        <w:docPartUnique/>
      </w:docPartObj>
    </w:sdtPr>
    <w:sdtEndPr>
      <w:rPr>
        <w:rFonts w:ascii="Times New Roman" w:hAnsi="Times New Roman" w:cs="Times New Roman"/>
        <w:sz w:val="24"/>
        <w:szCs w:val="20"/>
      </w:rPr>
    </w:sdtEndPr>
    <w:sdtContent>
      <w:p w14:paraId="46CC7D1A" w14:textId="77777777" w:rsidR="000E18A5" w:rsidRPr="004828AF" w:rsidRDefault="000E18A5">
        <w:pPr>
          <w:pStyle w:val="a6"/>
          <w:jc w:val="right"/>
          <w:rPr>
            <w:rFonts w:ascii="Times New Roman" w:hAnsi="Times New Roman" w:cs="Times New Roman"/>
            <w:sz w:val="24"/>
            <w:szCs w:val="20"/>
          </w:rPr>
        </w:pPr>
        <w:r w:rsidRPr="004828AF">
          <w:rPr>
            <w:rFonts w:ascii="Times New Roman" w:hAnsi="Times New Roman" w:cs="Times New Roman"/>
            <w:sz w:val="24"/>
            <w:szCs w:val="20"/>
          </w:rPr>
          <w:fldChar w:fldCharType="begin"/>
        </w:r>
        <w:r w:rsidRPr="004828AF">
          <w:rPr>
            <w:rFonts w:ascii="Times New Roman" w:hAnsi="Times New Roman" w:cs="Times New Roman"/>
            <w:sz w:val="24"/>
            <w:szCs w:val="20"/>
          </w:rPr>
          <w:instrText>PAGE   \* MERGEFORMAT</w:instrText>
        </w:r>
        <w:r w:rsidRPr="004828AF">
          <w:rPr>
            <w:rFonts w:ascii="Times New Roman" w:hAnsi="Times New Roman" w:cs="Times New Roman"/>
            <w:sz w:val="24"/>
            <w:szCs w:val="20"/>
          </w:rPr>
          <w:fldChar w:fldCharType="separate"/>
        </w:r>
        <w:r w:rsidRPr="004828AF">
          <w:rPr>
            <w:rFonts w:ascii="Times New Roman" w:hAnsi="Times New Roman" w:cs="Times New Roman"/>
            <w:noProof/>
            <w:sz w:val="24"/>
            <w:szCs w:val="20"/>
          </w:rPr>
          <w:t>6</w:t>
        </w:r>
        <w:r w:rsidRPr="004828AF">
          <w:rPr>
            <w:rFonts w:ascii="Times New Roman" w:hAnsi="Times New Roman" w:cs="Times New Roman"/>
            <w:sz w:val="24"/>
            <w:szCs w:val="20"/>
          </w:rPr>
          <w:fldChar w:fldCharType="end"/>
        </w:r>
      </w:p>
    </w:sdtContent>
  </w:sdt>
  <w:p w14:paraId="2DE8304E" w14:textId="77777777" w:rsidR="000E18A5" w:rsidRDefault="000E18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4C900" w14:textId="77777777" w:rsidR="005F46B6" w:rsidRDefault="005F46B6" w:rsidP="003E17F0">
      <w:pPr>
        <w:spacing w:line="240" w:lineRule="auto"/>
      </w:pPr>
      <w:r>
        <w:separator/>
      </w:r>
    </w:p>
  </w:footnote>
  <w:footnote w:type="continuationSeparator" w:id="0">
    <w:p w14:paraId="2C312C58" w14:textId="77777777" w:rsidR="005F46B6" w:rsidRDefault="005F46B6" w:rsidP="003E17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293"/>
    <w:multiLevelType w:val="hybridMultilevel"/>
    <w:tmpl w:val="857C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465FC"/>
    <w:multiLevelType w:val="hybridMultilevel"/>
    <w:tmpl w:val="5ECE8B88"/>
    <w:lvl w:ilvl="0" w:tplc="D1FC6782">
      <w:start w:val="3"/>
      <w:numFmt w:val="bullet"/>
      <w:lvlText w:val="-"/>
      <w:lvlJc w:val="left"/>
      <w:pPr>
        <w:ind w:left="720" w:hanging="360"/>
      </w:pPr>
      <w:rPr>
        <w:rFonts w:ascii="TimesNewRoman" w:eastAsiaTheme="minorHAnsi" w:hAnsi="TimesNewRoma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F7166"/>
    <w:multiLevelType w:val="hybridMultilevel"/>
    <w:tmpl w:val="329CDA98"/>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88417F"/>
    <w:multiLevelType w:val="hybridMultilevel"/>
    <w:tmpl w:val="EA463DC8"/>
    <w:lvl w:ilvl="0" w:tplc="8C88C93E">
      <w:start w:val="3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C23F9A"/>
    <w:multiLevelType w:val="hybridMultilevel"/>
    <w:tmpl w:val="71D464E4"/>
    <w:lvl w:ilvl="0" w:tplc="F1340AB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0C5F17"/>
    <w:multiLevelType w:val="hybridMultilevel"/>
    <w:tmpl w:val="753E36D0"/>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70090D"/>
    <w:multiLevelType w:val="hybridMultilevel"/>
    <w:tmpl w:val="ED0C9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DE4743"/>
    <w:multiLevelType w:val="hybridMultilevel"/>
    <w:tmpl w:val="516AA2FC"/>
    <w:lvl w:ilvl="0" w:tplc="DFB009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724FEE"/>
    <w:multiLevelType w:val="hybridMultilevel"/>
    <w:tmpl w:val="22384492"/>
    <w:lvl w:ilvl="0" w:tplc="DFB009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A824F7"/>
    <w:multiLevelType w:val="multilevel"/>
    <w:tmpl w:val="839E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A3C0E"/>
    <w:multiLevelType w:val="multilevel"/>
    <w:tmpl w:val="71FC40A6"/>
    <w:lvl w:ilvl="0">
      <w:numFmt w:val="bullet"/>
      <w:lvlText w:val="-"/>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2434F"/>
    <w:multiLevelType w:val="hybridMultilevel"/>
    <w:tmpl w:val="2B36278C"/>
    <w:lvl w:ilvl="0" w:tplc="4888F4E8">
      <w:start w:val="3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A101510"/>
    <w:multiLevelType w:val="hybridMultilevel"/>
    <w:tmpl w:val="8A7E9E22"/>
    <w:lvl w:ilvl="0" w:tplc="2DDC94D4">
      <w:start w:val="1"/>
      <w:numFmt w:val="bullet"/>
      <w:lvlText w:val="-"/>
      <w:lvlJc w:val="left"/>
      <w:pPr>
        <w:ind w:left="1428" w:hanging="360"/>
      </w:pPr>
      <w:rPr>
        <w:rFonts w:ascii="TimesNewRoman" w:eastAsia="Times New Roman" w:hAnsi="TimesNew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D8C391F"/>
    <w:multiLevelType w:val="hybridMultilevel"/>
    <w:tmpl w:val="8CA28786"/>
    <w:lvl w:ilvl="0" w:tplc="1E422B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A94998"/>
    <w:multiLevelType w:val="hybridMultilevel"/>
    <w:tmpl w:val="3E327D3C"/>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F10412"/>
    <w:multiLevelType w:val="hybridMultilevel"/>
    <w:tmpl w:val="B49EC424"/>
    <w:lvl w:ilvl="0" w:tplc="F1340AB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1A06D7"/>
    <w:multiLevelType w:val="hybridMultilevel"/>
    <w:tmpl w:val="38322B18"/>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C1610A"/>
    <w:multiLevelType w:val="hybridMultilevel"/>
    <w:tmpl w:val="2C703622"/>
    <w:lvl w:ilvl="0" w:tplc="D1FC6782">
      <w:start w:val="3"/>
      <w:numFmt w:val="bullet"/>
      <w:lvlText w:val="-"/>
      <w:lvlJc w:val="left"/>
      <w:pPr>
        <w:ind w:left="720" w:hanging="360"/>
      </w:pPr>
      <w:rPr>
        <w:rFonts w:ascii="TimesNewRoman" w:eastAsiaTheme="minorHAnsi" w:hAnsi="TimesNewRoma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96535A"/>
    <w:multiLevelType w:val="multilevel"/>
    <w:tmpl w:val="FB324C2E"/>
    <w:lvl w:ilvl="0">
      <w:start w:val="1"/>
      <w:numFmt w:val="decimal"/>
      <w:lvlText w:val="%1."/>
      <w:lvlJc w:val="left"/>
      <w:pPr>
        <w:ind w:left="495" w:hanging="495"/>
      </w:pPr>
      <w:rPr>
        <w:rFonts w:eastAsiaTheme="majorEastAsia" w:hint="default"/>
      </w:rPr>
    </w:lvl>
    <w:lvl w:ilvl="1">
      <w:start w:val="1"/>
      <w:numFmt w:val="decimal"/>
      <w:lvlText w:val="%1.%2."/>
      <w:lvlJc w:val="left"/>
      <w:pPr>
        <w:ind w:left="1287" w:hanging="720"/>
      </w:pPr>
      <w:rPr>
        <w:rFonts w:eastAsiaTheme="majorEastAsia" w:hint="default"/>
      </w:rPr>
    </w:lvl>
    <w:lvl w:ilvl="2">
      <w:start w:val="1"/>
      <w:numFmt w:val="decimal"/>
      <w:lvlText w:val="%1.%2.%3."/>
      <w:lvlJc w:val="left"/>
      <w:pPr>
        <w:ind w:left="1854" w:hanging="720"/>
      </w:pPr>
      <w:rPr>
        <w:rFonts w:eastAsiaTheme="majorEastAsia" w:hint="default"/>
      </w:rPr>
    </w:lvl>
    <w:lvl w:ilvl="3">
      <w:start w:val="1"/>
      <w:numFmt w:val="decimal"/>
      <w:lvlText w:val="%1.%2.%3.%4."/>
      <w:lvlJc w:val="left"/>
      <w:pPr>
        <w:ind w:left="2781" w:hanging="1080"/>
      </w:pPr>
      <w:rPr>
        <w:rFonts w:eastAsiaTheme="majorEastAsia" w:hint="default"/>
      </w:rPr>
    </w:lvl>
    <w:lvl w:ilvl="4">
      <w:start w:val="1"/>
      <w:numFmt w:val="decimal"/>
      <w:lvlText w:val="%1.%2.%3.%4.%5."/>
      <w:lvlJc w:val="left"/>
      <w:pPr>
        <w:ind w:left="3348" w:hanging="1080"/>
      </w:pPr>
      <w:rPr>
        <w:rFonts w:eastAsiaTheme="majorEastAsia" w:hint="default"/>
      </w:rPr>
    </w:lvl>
    <w:lvl w:ilvl="5">
      <w:start w:val="1"/>
      <w:numFmt w:val="decimal"/>
      <w:lvlText w:val="%1.%2.%3.%4.%5.%6."/>
      <w:lvlJc w:val="left"/>
      <w:pPr>
        <w:ind w:left="4275" w:hanging="1440"/>
      </w:pPr>
      <w:rPr>
        <w:rFonts w:eastAsiaTheme="majorEastAsia" w:hint="default"/>
      </w:rPr>
    </w:lvl>
    <w:lvl w:ilvl="6">
      <w:start w:val="1"/>
      <w:numFmt w:val="decimal"/>
      <w:lvlText w:val="%1.%2.%3.%4.%5.%6.%7."/>
      <w:lvlJc w:val="left"/>
      <w:pPr>
        <w:ind w:left="5202" w:hanging="1800"/>
      </w:pPr>
      <w:rPr>
        <w:rFonts w:eastAsiaTheme="majorEastAsia" w:hint="default"/>
      </w:rPr>
    </w:lvl>
    <w:lvl w:ilvl="7">
      <w:start w:val="1"/>
      <w:numFmt w:val="decimal"/>
      <w:lvlText w:val="%1.%2.%3.%4.%5.%6.%7.%8."/>
      <w:lvlJc w:val="left"/>
      <w:pPr>
        <w:ind w:left="5769" w:hanging="1800"/>
      </w:pPr>
      <w:rPr>
        <w:rFonts w:eastAsiaTheme="majorEastAsia" w:hint="default"/>
      </w:rPr>
    </w:lvl>
    <w:lvl w:ilvl="8">
      <w:start w:val="1"/>
      <w:numFmt w:val="decimal"/>
      <w:lvlText w:val="%1.%2.%3.%4.%5.%6.%7.%8.%9."/>
      <w:lvlJc w:val="left"/>
      <w:pPr>
        <w:ind w:left="6696" w:hanging="2160"/>
      </w:pPr>
      <w:rPr>
        <w:rFonts w:eastAsiaTheme="majorEastAsia" w:hint="default"/>
      </w:rPr>
    </w:lvl>
  </w:abstractNum>
  <w:abstractNum w:abstractNumId="19" w15:restartNumberingAfterBreak="0">
    <w:nsid w:val="2B1D26A5"/>
    <w:multiLevelType w:val="hybridMultilevel"/>
    <w:tmpl w:val="629682DC"/>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EB6C3F"/>
    <w:multiLevelType w:val="hybridMultilevel"/>
    <w:tmpl w:val="01580336"/>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1D72C6"/>
    <w:multiLevelType w:val="hybridMultilevel"/>
    <w:tmpl w:val="BAA4D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7E7535"/>
    <w:multiLevelType w:val="hybridMultilevel"/>
    <w:tmpl w:val="992C9E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6B745AE"/>
    <w:multiLevelType w:val="hybridMultilevel"/>
    <w:tmpl w:val="D618D5CE"/>
    <w:lvl w:ilvl="0" w:tplc="A5C4C3B8">
      <w:start w:val="3"/>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7C3041F"/>
    <w:multiLevelType w:val="hybridMultilevel"/>
    <w:tmpl w:val="F14CB296"/>
    <w:lvl w:ilvl="0" w:tplc="2DDC94D4">
      <w:start w:val="1"/>
      <w:numFmt w:val="bullet"/>
      <w:lvlText w:val="-"/>
      <w:lvlJc w:val="left"/>
      <w:pPr>
        <w:ind w:left="720" w:hanging="360"/>
      </w:pPr>
      <w:rPr>
        <w:rFonts w:ascii="TimesNewRoman" w:eastAsia="Times New Roman" w:hAnsi="TimesNewRoman" w:cs="Times New Roman" w:hint="default"/>
      </w:rPr>
    </w:lvl>
    <w:lvl w:ilvl="1" w:tplc="DC68327A">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2C7175"/>
    <w:multiLevelType w:val="hybridMultilevel"/>
    <w:tmpl w:val="24368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71782B"/>
    <w:multiLevelType w:val="hybridMultilevel"/>
    <w:tmpl w:val="B1663E9C"/>
    <w:lvl w:ilvl="0" w:tplc="5028900E">
      <w:start w:val="1"/>
      <w:numFmt w:val="bullet"/>
      <w:lvlText w:val="­"/>
      <w:lvlJc w:val="left"/>
      <w:pPr>
        <w:ind w:left="720" w:hanging="360"/>
      </w:pPr>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FC2C44"/>
    <w:multiLevelType w:val="hybridMultilevel"/>
    <w:tmpl w:val="E07A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533830"/>
    <w:multiLevelType w:val="hybridMultilevel"/>
    <w:tmpl w:val="709C7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C44312"/>
    <w:multiLevelType w:val="hybridMultilevel"/>
    <w:tmpl w:val="6446482E"/>
    <w:lvl w:ilvl="0" w:tplc="2DDC94D4">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EE2430"/>
    <w:multiLevelType w:val="hybridMultilevel"/>
    <w:tmpl w:val="F3E06CF4"/>
    <w:lvl w:ilvl="0" w:tplc="D1FC6782">
      <w:start w:val="3"/>
      <w:numFmt w:val="bullet"/>
      <w:lvlText w:val="-"/>
      <w:lvlJc w:val="left"/>
      <w:pPr>
        <w:ind w:left="1429" w:hanging="360"/>
      </w:pPr>
      <w:rPr>
        <w:rFonts w:ascii="TimesNewRoman" w:eastAsiaTheme="minorHAnsi" w:hAnsi="TimesNewRoman"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836C80"/>
    <w:multiLevelType w:val="hybridMultilevel"/>
    <w:tmpl w:val="6DE8F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13030"/>
    <w:multiLevelType w:val="hybridMultilevel"/>
    <w:tmpl w:val="C05E59A6"/>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8F1BE9"/>
    <w:multiLevelType w:val="hybridMultilevel"/>
    <w:tmpl w:val="F15E4F68"/>
    <w:lvl w:ilvl="0" w:tplc="D55CA64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560B7C"/>
    <w:multiLevelType w:val="hybridMultilevel"/>
    <w:tmpl w:val="83B4089C"/>
    <w:lvl w:ilvl="0" w:tplc="DFB009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065073"/>
    <w:multiLevelType w:val="hybridMultilevel"/>
    <w:tmpl w:val="F426DF38"/>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DD4652"/>
    <w:multiLevelType w:val="hybridMultilevel"/>
    <w:tmpl w:val="0D06FEF4"/>
    <w:lvl w:ilvl="0" w:tplc="3D6EF12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A65D3B"/>
    <w:multiLevelType w:val="hybridMultilevel"/>
    <w:tmpl w:val="333291CA"/>
    <w:lvl w:ilvl="0" w:tplc="0422000F">
      <w:start w:val="1"/>
      <w:numFmt w:val="decimal"/>
      <w:lvlText w:val="%1."/>
      <w:lvlJc w:val="left"/>
      <w:pPr>
        <w:ind w:left="1636"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15:restartNumberingAfterBreak="0">
    <w:nsid w:val="63C82DBB"/>
    <w:multiLevelType w:val="hybridMultilevel"/>
    <w:tmpl w:val="4D344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2352B7"/>
    <w:multiLevelType w:val="hybridMultilevel"/>
    <w:tmpl w:val="6C06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FF25E5"/>
    <w:multiLevelType w:val="hybridMultilevel"/>
    <w:tmpl w:val="01D80D54"/>
    <w:lvl w:ilvl="0" w:tplc="2DDC94D4">
      <w:start w:val="1"/>
      <w:numFmt w:val="bullet"/>
      <w:lvlText w:val="-"/>
      <w:lvlJc w:val="left"/>
      <w:pPr>
        <w:ind w:left="1080" w:hanging="360"/>
      </w:pPr>
      <w:rPr>
        <w:rFonts w:ascii="TimesNewRoman" w:eastAsia="Times New Roman" w:hAnsi="TimesNew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7E51512"/>
    <w:multiLevelType w:val="hybridMultilevel"/>
    <w:tmpl w:val="060EA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5D11CB"/>
    <w:multiLevelType w:val="hybridMultilevel"/>
    <w:tmpl w:val="974CAA88"/>
    <w:lvl w:ilvl="0" w:tplc="DFB009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5F060E"/>
    <w:multiLevelType w:val="hybridMultilevel"/>
    <w:tmpl w:val="CA9A01E2"/>
    <w:lvl w:ilvl="0" w:tplc="2DDC94D4">
      <w:start w:val="1"/>
      <w:numFmt w:val="bullet"/>
      <w:lvlText w:val="-"/>
      <w:lvlJc w:val="left"/>
      <w:pPr>
        <w:ind w:left="784" w:hanging="360"/>
      </w:pPr>
      <w:rPr>
        <w:rFonts w:ascii="TimesNewRoman" w:eastAsia="Times New Roman" w:hAnsi="TimesNewRoman"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4" w15:restartNumberingAfterBreak="0">
    <w:nsid w:val="737C219B"/>
    <w:multiLevelType w:val="hybridMultilevel"/>
    <w:tmpl w:val="DB9C8390"/>
    <w:lvl w:ilvl="0" w:tplc="2DDC94D4">
      <w:start w:val="1"/>
      <w:numFmt w:val="bullet"/>
      <w:lvlText w:val="-"/>
      <w:lvlJc w:val="left"/>
      <w:pPr>
        <w:ind w:left="720" w:hanging="360"/>
      </w:pPr>
      <w:rPr>
        <w:rFonts w:ascii="TimesNewRoman" w:eastAsia="Times New Roman" w:hAnsi="TimesNew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A44105"/>
    <w:multiLevelType w:val="hybridMultilevel"/>
    <w:tmpl w:val="4B487924"/>
    <w:lvl w:ilvl="0" w:tplc="A5C4C3B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3F6567"/>
    <w:multiLevelType w:val="hybridMultilevel"/>
    <w:tmpl w:val="CC626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F40287"/>
    <w:multiLevelType w:val="hybridMultilevel"/>
    <w:tmpl w:val="3438C8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7"/>
  </w:num>
  <w:num w:numId="2">
    <w:abstractNumId w:val="21"/>
  </w:num>
  <w:num w:numId="3">
    <w:abstractNumId w:val="0"/>
  </w:num>
  <w:num w:numId="4">
    <w:abstractNumId w:val="46"/>
  </w:num>
  <w:num w:numId="5">
    <w:abstractNumId w:val="38"/>
  </w:num>
  <w:num w:numId="6">
    <w:abstractNumId w:val="27"/>
  </w:num>
  <w:num w:numId="7">
    <w:abstractNumId w:val="6"/>
  </w:num>
  <w:num w:numId="8">
    <w:abstractNumId w:val="28"/>
  </w:num>
  <w:num w:numId="9">
    <w:abstractNumId w:val="35"/>
  </w:num>
  <w:num w:numId="10">
    <w:abstractNumId w:val="32"/>
  </w:num>
  <w:num w:numId="11">
    <w:abstractNumId w:val="16"/>
  </w:num>
  <w:num w:numId="12">
    <w:abstractNumId w:val="29"/>
  </w:num>
  <w:num w:numId="13">
    <w:abstractNumId w:val="5"/>
  </w:num>
  <w:num w:numId="14">
    <w:abstractNumId w:val="20"/>
  </w:num>
  <w:num w:numId="15">
    <w:abstractNumId w:val="40"/>
  </w:num>
  <w:num w:numId="16">
    <w:abstractNumId w:val="22"/>
  </w:num>
  <w:num w:numId="17">
    <w:abstractNumId w:val="37"/>
  </w:num>
  <w:num w:numId="18">
    <w:abstractNumId w:val="41"/>
  </w:num>
  <w:num w:numId="19">
    <w:abstractNumId w:val="36"/>
  </w:num>
  <w:num w:numId="20">
    <w:abstractNumId w:val="31"/>
  </w:num>
  <w:num w:numId="21">
    <w:abstractNumId w:val="25"/>
  </w:num>
  <w:num w:numId="22">
    <w:abstractNumId w:val="13"/>
  </w:num>
  <w:num w:numId="23">
    <w:abstractNumId w:val="11"/>
  </w:num>
  <w:num w:numId="24">
    <w:abstractNumId w:val="39"/>
  </w:num>
  <w:num w:numId="25">
    <w:abstractNumId w:val="12"/>
  </w:num>
  <w:num w:numId="26">
    <w:abstractNumId w:val="3"/>
  </w:num>
  <w:num w:numId="27">
    <w:abstractNumId w:val="23"/>
  </w:num>
  <w:num w:numId="28">
    <w:abstractNumId w:val="45"/>
  </w:num>
  <w:num w:numId="29">
    <w:abstractNumId w:val="33"/>
  </w:num>
  <w:num w:numId="30">
    <w:abstractNumId w:val="15"/>
  </w:num>
  <w:num w:numId="31">
    <w:abstractNumId w:val="4"/>
  </w:num>
  <w:num w:numId="32">
    <w:abstractNumId w:val="44"/>
  </w:num>
  <w:num w:numId="33">
    <w:abstractNumId w:val="1"/>
  </w:num>
  <w:num w:numId="34">
    <w:abstractNumId w:val="17"/>
  </w:num>
  <w:num w:numId="35">
    <w:abstractNumId w:val="30"/>
  </w:num>
  <w:num w:numId="36">
    <w:abstractNumId w:val="10"/>
  </w:num>
  <w:num w:numId="37">
    <w:abstractNumId w:val="9"/>
  </w:num>
  <w:num w:numId="38">
    <w:abstractNumId w:val="8"/>
  </w:num>
  <w:num w:numId="39">
    <w:abstractNumId w:val="7"/>
  </w:num>
  <w:num w:numId="40">
    <w:abstractNumId w:val="34"/>
  </w:num>
  <w:num w:numId="41">
    <w:abstractNumId w:val="42"/>
  </w:num>
  <w:num w:numId="42">
    <w:abstractNumId w:val="26"/>
  </w:num>
  <w:num w:numId="43">
    <w:abstractNumId w:val="24"/>
  </w:num>
  <w:num w:numId="44">
    <w:abstractNumId w:val="43"/>
  </w:num>
  <w:num w:numId="45">
    <w:abstractNumId w:val="18"/>
  </w:num>
  <w:num w:numId="46">
    <w:abstractNumId w:val="1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42"/>
    <w:rsid w:val="000012A5"/>
    <w:rsid w:val="000223A2"/>
    <w:rsid w:val="00050AE1"/>
    <w:rsid w:val="00052874"/>
    <w:rsid w:val="00055B8E"/>
    <w:rsid w:val="00060717"/>
    <w:rsid w:val="00061B1C"/>
    <w:rsid w:val="00062215"/>
    <w:rsid w:val="00071F40"/>
    <w:rsid w:val="00073189"/>
    <w:rsid w:val="00085B69"/>
    <w:rsid w:val="000869A3"/>
    <w:rsid w:val="00090E6F"/>
    <w:rsid w:val="00091620"/>
    <w:rsid w:val="000A1441"/>
    <w:rsid w:val="000B3BFB"/>
    <w:rsid w:val="000B3F85"/>
    <w:rsid w:val="000C418C"/>
    <w:rsid w:val="000D3058"/>
    <w:rsid w:val="000D3E36"/>
    <w:rsid w:val="000E18A5"/>
    <w:rsid w:val="000E26C8"/>
    <w:rsid w:val="000E5517"/>
    <w:rsid w:val="000E77F4"/>
    <w:rsid w:val="000F1CEA"/>
    <w:rsid w:val="000F32D5"/>
    <w:rsid w:val="000F41EE"/>
    <w:rsid w:val="000F5744"/>
    <w:rsid w:val="000F6118"/>
    <w:rsid w:val="000F7E5D"/>
    <w:rsid w:val="001041DC"/>
    <w:rsid w:val="001050A9"/>
    <w:rsid w:val="001144E0"/>
    <w:rsid w:val="001145AD"/>
    <w:rsid w:val="0013425B"/>
    <w:rsid w:val="001359C4"/>
    <w:rsid w:val="00141347"/>
    <w:rsid w:val="001423C3"/>
    <w:rsid w:val="001458A3"/>
    <w:rsid w:val="001459B1"/>
    <w:rsid w:val="001501AE"/>
    <w:rsid w:val="0015140F"/>
    <w:rsid w:val="00152A22"/>
    <w:rsid w:val="001612DD"/>
    <w:rsid w:val="00170957"/>
    <w:rsid w:val="001726FF"/>
    <w:rsid w:val="00182167"/>
    <w:rsid w:val="001972FC"/>
    <w:rsid w:val="001B055D"/>
    <w:rsid w:val="001B1E73"/>
    <w:rsid w:val="001B34D4"/>
    <w:rsid w:val="001B7024"/>
    <w:rsid w:val="001D1D69"/>
    <w:rsid w:val="001D4519"/>
    <w:rsid w:val="001E37E6"/>
    <w:rsid w:val="001F0073"/>
    <w:rsid w:val="001F14EE"/>
    <w:rsid w:val="00205142"/>
    <w:rsid w:val="00206618"/>
    <w:rsid w:val="00206A4B"/>
    <w:rsid w:val="002254FA"/>
    <w:rsid w:val="0022682E"/>
    <w:rsid w:val="00232D0E"/>
    <w:rsid w:val="00235A61"/>
    <w:rsid w:val="002403E8"/>
    <w:rsid w:val="00251C31"/>
    <w:rsid w:val="00256CF3"/>
    <w:rsid w:val="00256D71"/>
    <w:rsid w:val="002603B9"/>
    <w:rsid w:val="00261BEE"/>
    <w:rsid w:val="002621F3"/>
    <w:rsid w:val="00272190"/>
    <w:rsid w:val="002873EF"/>
    <w:rsid w:val="0029436C"/>
    <w:rsid w:val="00295B09"/>
    <w:rsid w:val="00297021"/>
    <w:rsid w:val="002A1653"/>
    <w:rsid w:val="002A19E7"/>
    <w:rsid w:val="002B1373"/>
    <w:rsid w:val="002E1408"/>
    <w:rsid w:val="002E36B8"/>
    <w:rsid w:val="002F210F"/>
    <w:rsid w:val="002F27E4"/>
    <w:rsid w:val="002F4770"/>
    <w:rsid w:val="002F4C21"/>
    <w:rsid w:val="00301391"/>
    <w:rsid w:val="003062A8"/>
    <w:rsid w:val="0031096D"/>
    <w:rsid w:val="00311274"/>
    <w:rsid w:val="0031495D"/>
    <w:rsid w:val="00324320"/>
    <w:rsid w:val="00324ACA"/>
    <w:rsid w:val="003254C4"/>
    <w:rsid w:val="0032601B"/>
    <w:rsid w:val="003355BF"/>
    <w:rsid w:val="0034156A"/>
    <w:rsid w:val="00344BE9"/>
    <w:rsid w:val="00344EA4"/>
    <w:rsid w:val="003509A1"/>
    <w:rsid w:val="00350C7D"/>
    <w:rsid w:val="00355D07"/>
    <w:rsid w:val="00366282"/>
    <w:rsid w:val="00370764"/>
    <w:rsid w:val="0037428A"/>
    <w:rsid w:val="003850DE"/>
    <w:rsid w:val="003914C1"/>
    <w:rsid w:val="00391DE9"/>
    <w:rsid w:val="003A29FC"/>
    <w:rsid w:val="003A597F"/>
    <w:rsid w:val="003A7467"/>
    <w:rsid w:val="003C0BC2"/>
    <w:rsid w:val="003C1DC3"/>
    <w:rsid w:val="003D0121"/>
    <w:rsid w:val="003D520D"/>
    <w:rsid w:val="003E17F0"/>
    <w:rsid w:val="003E54C6"/>
    <w:rsid w:val="003E7410"/>
    <w:rsid w:val="00402EDA"/>
    <w:rsid w:val="0040300C"/>
    <w:rsid w:val="00403785"/>
    <w:rsid w:val="0041643A"/>
    <w:rsid w:val="004172BF"/>
    <w:rsid w:val="00417D29"/>
    <w:rsid w:val="00420167"/>
    <w:rsid w:val="00422460"/>
    <w:rsid w:val="00425675"/>
    <w:rsid w:val="00426A43"/>
    <w:rsid w:val="00426D03"/>
    <w:rsid w:val="00436D84"/>
    <w:rsid w:val="004370D6"/>
    <w:rsid w:val="00440DFC"/>
    <w:rsid w:val="004422C8"/>
    <w:rsid w:val="0045306F"/>
    <w:rsid w:val="00465250"/>
    <w:rsid w:val="0047265D"/>
    <w:rsid w:val="00473966"/>
    <w:rsid w:val="004804B0"/>
    <w:rsid w:val="004828AF"/>
    <w:rsid w:val="00486F92"/>
    <w:rsid w:val="00490F6C"/>
    <w:rsid w:val="004B26D4"/>
    <w:rsid w:val="004B3B59"/>
    <w:rsid w:val="004C3CFD"/>
    <w:rsid w:val="004D41F8"/>
    <w:rsid w:val="004D6B10"/>
    <w:rsid w:val="004E0B97"/>
    <w:rsid w:val="004E1E3E"/>
    <w:rsid w:val="004F2A5E"/>
    <w:rsid w:val="004F4A11"/>
    <w:rsid w:val="004F7E79"/>
    <w:rsid w:val="00500241"/>
    <w:rsid w:val="00501C0C"/>
    <w:rsid w:val="00503D4B"/>
    <w:rsid w:val="00510A5C"/>
    <w:rsid w:val="005141D7"/>
    <w:rsid w:val="00517E11"/>
    <w:rsid w:val="00536B73"/>
    <w:rsid w:val="00544F2E"/>
    <w:rsid w:val="00551B39"/>
    <w:rsid w:val="005703F6"/>
    <w:rsid w:val="005832AA"/>
    <w:rsid w:val="00584EED"/>
    <w:rsid w:val="00590A32"/>
    <w:rsid w:val="005A2241"/>
    <w:rsid w:val="005A5D07"/>
    <w:rsid w:val="005A6B0A"/>
    <w:rsid w:val="005C276D"/>
    <w:rsid w:val="005D1526"/>
    <w:rsid w:val="005D2C57"/>
    <w:rsid w:val="005E30A0"/>
    <w:rsid w:val="005E631C"/>
    <w:rsid w:val="005E7436"/>
    <w:rsid w:val="005F38CD"/>
    <w:rsid w:val="005F46B6"/>
    <w:rsid w:val="005F7C75"/>
    <w:rsid w:val="00600CAD"/>
    <w:rsid w:val="006105BB"/>
    <w:rsid w:val="00611D9D"/>
    <w:rsid w:val="0061388F"/>
    <w:rsid w:val="00617B04"/>
    <w:rsid w:val="006402D0"/>
    <w:rsid w:val="00644125"/>
    <w:rsid w:val="006670DE"/>
    <w:rsid w:val="0068090F"/>
    <w:rsid w:val="00682A50"/>
    <w:rsid w:val="0068715C"/>
    <w:rsid w:val="00687414"/>
    <w:rsid w:val="0069613F"/>
    <w:rsid w:val="006B11B7"/>
    <w:rsid w:val="006C012B"/>
    <w:rsid w:val="006C07BD"/>
    <w:rsid w:val="006C51F6"/>
    <w:rsid w:val="006C7A36"/>
    <w:rsid w:val="006D0DDA"/>
    <w:rsid w:val="006F20F4"/>
    <w:rsid w:val="006F738B"/>
    <w:rsid w:val="00701368"/>
    <w:rsid w:val="00707A4F"/>
    <w:rsid w:val="00712A37"/>
    <w:rsid w:val="007137CA"/>
    <w:rsid w:val="00715BB3"/>
    <w:rsid w:val="00716439"/>
    <w:rsid w:val="00717FFB"/>
    <w:rsid w:val="0072787D"/>
    <w:rsid w:val="00730076"/>
    <w:rsid w:val="00730920"/>
    <w:rsid w:val="0076349F"/>
    <w:rsid w:val="007636B4"/>
    <w:rsid w:val="00777453"/>
    <w:rsid w:val="0079084A"/>
    <w:rsid w:val="007A0190"/>
    <w:rsid w:val="007A0956"/>
    <w:rsid w:val="007A275D"/>
    <w:rsid w:val="007A40BE"/>
    <w:rsid w:val="007B7B1D"/>
    <w:rsid w:val="007C2523"/>
    <w:rsid w:val="007C2C16"/>
    <w:rsid w:val="007E0286"/>
    <w:rsid w:val="00801E34"/>
    <w:rsid w:val="00806213"/>
    <w:rsid w:val="00806F6E"/>
    <w:rsid w:val="00817A8A"/>
    <w:rsid w:val="00822A71"/>
    <w:rsid w:val="00843AC8"/>
    <w:rsid w:val="00843E54"/>
    <w:rsid w:val="008520CA"/>
    <w:rsid w:val="00854C83"/>
    <w:rsid w:val="008610BE"/>
    <w:rsid w:val="00864E2F"/>
    <w:rsid w:val="00865E7E"/>
    <w:rsid w:val="00866B29"/>
    <w:rsid w:val="008671CE"/>
    <w:rsid w:val="00874261"/>
    <w:rsid w:val="00875708"/>
    <w:rsid w:val="008760ED"/>
    <w:rsid w:val="0087751B"/>
    <w:rsid w:val="00877E18"/>
    <w:rsid w:val="008803D1"/>
    <w:rsid w:val="008A0F41"/>
    <w:rsid w:val="008A505D"/>
    <w:rsid w:val="008B247A"/>
    <w:rsid w:val="008C2964"/>
    <w:rsid w:val="008E5E13"/>
    <w:rsid w:val="008E7475"/>
    <w:rsid w:val="008F3D2B"/>
    <w:rsid w:val="008F4988"/>
    <w:rsid w:val="008F67F7"/>
    <w:rsid w:val="008F6B17"/>
    <w:rsid w:val="00903607"/>
    <w:rsid w:val="0090415D"/>
    <w:rsid w:val="009173BD"/>
    <w:rsid w:val="009179B1"/>
    <w:rsid w:val="00921847"/>
    <w:rsid w:val="0092194C"/>
    <w:rsid w:val="009253ED"/>
    <w:rsid w:val="009256C4"/>
    <w:rsid w:val="00926060"/>
    <w:rsid w:val="00937673"/>
    <w:rsid w:val="00951E48"/>
    <w:rsid w:val="00954ED0"/>
    <w:rsid w:val="009550AC"/>
    <w:rsid w:val="009844AA"/>
    <w:rsid w:val="00994814"/>
    <w:rsid w:val="009A481D"/>
    <w:rsid w:val="009B2828"/>
    <w:rsid w:val="009B36FA"/>
    <w:rsid w:val="009C49A1"/>
    <w:rsid w:val="009E1FA3"/>
    <w:rsid w:val="009F5A77"/>
    <w:rsid w:val="00A00EE6"/>
    <w:rsid w:val="00A00F13"/>
    <w:rsid w:val="00A02B48"/>
    <w:rsid w:val="00A03739"/>
    <w:rsid w:val="00A0643C"/>
    <w:rsid w:val="00A0763D"/>
    <w:rsid w:val="00A12AB1"/>
    <w:rsid w:val="00A13CA9"/>
    <w:rsid w:val="00A14FB2"/>
    <w:rsid w:val="00A27BB1"/>
    <w:rsid w:val="00A31AB5"/>
    <w:rsid w:val="00A31E6A"/>
    <w:rsid w:val="00A35468"/>
    <w:rsid w:val="00A41BC8"/>
    <w:rsid w:val="00A45C7A"/>
    <w:rsid w:val="00A63C68"/>
    <w:rsid w:val="00A64177"/>
    <w:rsid w:val="00A663D8"/>
    <w:rsid w:val="00A66EE1"/>
    <w:rsid w:val="00A72456"/>
    <w:rsid w:val="00A742D2"/>
    <w:rsid w:val="00A76328"/>
    <w:rsid w:val="00A83E89"/>
    <w:rsid w:val="00A860D6"/>
    <w:rsid w:val="00A8757F"/>
    <w:rsid w:val="00A91C78"/>
    <w:rsid w:val="00A95A2F"/>
    <w:rsid w:val="00A95C2C"/>
    <w:rsid w:val="00AA6F27"/>
    <w:rsid w:val="00AB3CD5"/>
    <w:rsid w:val="00AC1B8E"/>
    <w:rsid w:val="00AC2E6C"/>
    <w:rsid w:val="00AD0879"/>
    <w:rsid w:val="00AE0CCA"/>
    <w:rsid w:val="00B12B45"/>
    <w:rsid w:val="00B21156"/>
    <w:rsid w:val="00B22A9E"/>
    <w:rsid w:val="00B50732"/>
    <w:rsid w:val="00B51A06"/>
    <w:rsid w:val="00B6709F"/>
    <w:rsid w:val="00B70CD4"/>
    <w:rsid w:val="00B723AC"/>
    <w:rsid w:val="00B74901"/>
    <w:rsid w:val="00B74BC9"/>
    <w:rsid w:val="00B76A6F"/>
    <w:rsid w:val="00B76E3F"/>
    <w:rsid w:val="00B77561"/>
    <w:rsid w:val="00B839C2"/>
    <w:rsid w:val="00B86109"/>
    <w:rsid w:val="00B8625A"/>
    <w:rsid w:val="00B870BA"/>
    <w:rsid w:val="00B90493"/>
    <w:rsid w:val="00BB2228"/>
    <w:rsid w:val="00BC2FB3"/>
    <w:rsid w:val="00BC3B34"/>
    <w:rsid w:val="00BD43FA"/>
    <w:rsid w:val="00BF6CC3"/>
    <w:rsid w:val="00C10C91"/>
    <w:rsid w:val="00C13F1F"/>
    <w:rsid w:val="00C1518F"/>
    <w:rsid w:val="00C279AF"/>
    <w:rsid w:val="00C30227"/>
    <w:rsid w:val="00C31C51"/>
    <w:rsid w:val="00C35C45"/>
    <w:rsid w:val="00C4456A"/>
    <w:rsid w:val="00C52751"/>
    <w:rsid w:val="00C52F62"/>
    <w:rsid w:val="00C60BE1"/>
    <w:rsid w:val="00C62824"/>
    <w:rsid w:val="00C665FE"/>
    <w:rsid w:val="00C7082F"/>
    <w:rsid w:val="00C7117B"/>
    <w:rsid w:val="00C73A77"/>
    <w:rsid w:val="00C84F3B"/>
    <w:rsid w:val="00C912D1"/>
    <w:rsid w:val="00C91881"/>
    <w:rsid w:val="00C96CF0"/>
    <w:rsid w:val="00CA02CB"/>
    <w:rsid w:val="00CA19AB"/>
    <w:rsid w:val="00CB5FC6"/>
    <w:rsid w:val="00CD243B"/>
    <w:rsid w:val="00CD314F"/>
    <w:rsid w:val="00CD5874"/>
    <w:rsid w:val="00CD5985"/>
    <w:rsid w:val="00CD5990"/>
    <w:rsid w:val="00CE32C5"/>
    <w:rsid w:val="00CF0D31"/>
    <w:rsid w:val="00CF1C8A"/>
    <w:rsid w:val="00CF7138"/>
    <w:rsid w:val="00D05F52"/>
    <w:rsid w:val="00D07125"/>
    <w:rsid w:val="00D20B4E"/>
    <w:rsid w:val="00D21EC9"/>
    <w:rsid w:val="00D25D4C"/>
    <w:rsid w:val="00D263AF"/>
    <w:rsid w:val="00D5068B"/>
    <w:rsid w:val="00D5102F"/>
    <w:rsid w:val="00D63866"/>
    <w:rsid w:val="00D64C1E"/>
    <w:rsid w:val="00D65616"/>
    <w:rsid w:val="00D65617"/>
    <w:rsid w:val="00D659D9"/>
    <w:rsid w:val="00D715DF"/>
    <w:rsid w:val="00D73E6A"/>
    <w:rsid w:val="00D83CA6"/>
    <w:rsid w:val="00D84A6C"/>
    <w:rsid w:val="00D86167"/>
    <w:rsid w:val="00D866AB"/>
    <w:rsid w:val="00D92163"/>
    <w:rsid w:val="00DA3729"/>
    <w:rsid w:val="00DB01D3"/>
    <w:rsid w:val="00DB7CDB"/>
    <w:rsid w:val="00DC5551"/>
    <w:rsid w:val="00DD0128"/>
    <w:rsid w:val="00DD347E"/>
    <w:rsid w:val="00DE04AC"/>
    <w:rsid w:val="00DE7F10"/>
    <w:rsid w:val="00DF54A6"/>
    <w:rsid w:val="00DF6AA3"/>
    <w:rsid w:val="00E0040B"/>
    <w:rsid w:val="00E108EC"/>
    <w:rsid w:val="00E15213"/>
    <w:rsid w:val="00E213A6"/>
    <w:rsid w:val="00E264C5"/>
    <w:rsid w:val="00E30676"/>
    <w:rsid w:val="00E43952"/>
    <w:rsid w:val="00E4449B"/>
    <w:rsid w:val="00E45AEF"/>
    <w:rsid w:val="00E472F4"/>
    <w:rsid w:val="00E60099"/>
    <w:rsid w:val="00E66DFF"/>
    <w:rsid w:val="00E773AA"/>
    <w:rsid w:val="00E77766"/>
    <w:rsid w:val="00E800C1"/>
    <w:rsid w:val="00E84B3A"/>
    <w:rsid w:val="00E93171"/>
    <w:rsid w:val="00E94916"/>
    <w:rsid w:val="00E96E6A"/>
    <w:rsid w:val="00EA1BB1"/>
    <w:rsid w:val="00EA432E"/>
    <w:rsid w:val="00EA5D95"/>
    <w:rsid w:val="00EA723A"/>
    <w:rsid w:val="00EA761B"/>
    <w:rsid w:val="00EB36F4"/>
    <w:rsid w:val="00EC05D5"/>
    <w:rsid w:val="00EC1371"/>
    <w:rsid w:val="00EC26C3"/>
    <w:rsid w:val="00EC5ED5"/>
    <w:rsid w:val="00EC7045"/>
    <w:rsid w:val="00ED5BC1"/>
    <w:rsid w:val="00EE7037"/>
    <w:rsid w:val="00EF0C4E"/>
    <w:rsid w:val="00EF51F9"/>
    <w:rsid w:val="00EF6C2B"/>
    <w:rsid w:val="00F00A89"/>
    <w:rsid w:val="00F04567"/>
    <w:rsid w:val="00F23AFC"/>
    <w:rsid w:val="00F41929"/>
    <w:rsid w:val="00F424DE"/>
    <w:rsid w:val="00F446DD"/>
    <w:rsid w:val="00F467BA"/>
    <w:rsid w:val="00F64B7D"/>
    <w:rsid w:val="00F67BDA"/>
    <w:rsid w:val="00F77319"/>
    <w:rsid w:val="00F87DBF"/>
    <w:rsid w:val="00FA372C"/>
    <w:rsid w:val="00FC42FE"/>
    <w:rsid w:val="00FD2B7D"/>
    <w:rsid w:val="00FD4205"/>
    <w:rsid w:val="00FD6DB0"/>
    <w:rsid w:val="00FE0D77"/>
    <w:rsid w:val="00FE324E"/>
    <w:rsid w:val="00FE7901"/>
    <w:rsid w:val="00FF039E"/>
    <w:rsid w:val="00FF0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A7470"/>
  <w15:docId w15:val="{849BEB0B-09C5-4A71-A1F8-ECCA48D9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line="360"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43B"/>
    <w:rPr>
      <w:rFonts w:ascii="Times New Roman" w:hAnsi="Times New Roman"/>
      <w:sz w:val="28"/>
    </w:rPr>
  </w:style>
  <w:style w:type="paragraph" w:styleId="1">
    <w:name w:val="heading 1"/>
    <w:basedOn w:val="a"/>
    <w:next w:val="a"/>
    <w:link w:val="10"/>
    <w:uiPriority w:val="9"/>
    <w:qFormat/>
    <w:rsid w:val="001B34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B34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05142"/>
  </w:style>
  <w:style w:type="paragraph" w:styleId="a3">
    <w:name w:val="List Paragraph"/>
    <w:basedOn w:val="a"/>
    <w:uiPriority w:val="34"/>
    <w:qFormat/>
    <w:rsid w:val="00205142"/>
    <w:pPr>
      <w:spacing w:after="160" w:line="259" w:lineRule="auto"/>
      <w:ind w:left="720" w:firstLine="0"/>
      <w:contextualSpacing/>
    </w:pPr>
    <w:rPr>
      <w:rFonts w:asciiTheme="minorHAnsi" w:hAnsiTheme="minorHAnsi"/>
      <w:sz w:val="22"/>
      <w:lang w:val="ru-RU"/>
    </w:rPr>
  </w:style>
  <w:style w:type="paragraph" w:styleId="a4">
    <w:name w:val="header"/>
    <w:basedOn w:val="a"/>
    <w:link w:val="a5"/>
    <w:uiPriority w:val="99"/>
    <w:unhideWhenUsed/>
    <w:rsid w:val="00205142"/>
    <w:pPr>
      <w:tabs>
        <w:tab w:val="center" w:pos="4677"/>
        <w:tab w:val="right" w:pos="9355"/>
      </w:tabs>
      <w:spacing w:line="240" w:lineRule="auto"/>
      <w:ind w:firstLine="0"/>
    </w:pPr>
    <w:rPr>
      <w:rFonts w:asciiTheme="minorHAnsi" w:hAnsiTheme="minorHAnsi"/>
      <w:sz w:val="22"/>
      <w:lang w:val="ru-RU"/>
    </w:rPr>
  </w:style>
  <w:style w:type="character" w:customStyle="1" w:styleId="a5">
    <w:name w:val="Верхний колонтитул Знак"/>
    <w:basedOn w:val="a0"/>
    <w:link w:val="a4"/>
    <w:uiPriority w:val="99"/>
    <w:rsid w:val="00205142"/>
    <w:rPr>
      <w:lang w:val="ru-RU"/>
    </w:rPr>
  </w:style>
  <w:style w:type="paragraph" w:styleId="a6">
    <w:name w:val="footer"/>
    <w:basedOn w:val="a"/>
    <w:link w:val="a7"/>
    <w:uiPriority w:val="99"/>
    <w:unhideWhenUsed/>
    <w:rsid w:val="00205142"/>
    <w:pPr>
      <w:tabs>
        <w:tab w:val="center" w:pos="4677"/>
        <w:tab w:val="right" w:pos="9355"/>
      </w:tabs>
      <w:spacing w:line="240" w:lineRule="auto"/>
      <w:ind w:firstLine="0"/>
    </w:pPr>
    <w:rPr>
      <w:rFonts w:asciiTheme="minorHAnsi" w:hAnsiTheme="minorHAnsi"/>
      <w:sz w:val="22"/>
      <w:lang w:val="ru-RU"/>
    </w:rPr>
  </w:style>
  <w:style w:type="character" w:customStyle="1" w:styleId="a7">
    <w:name w:val="Нижний колонтитул Знак"/>
    <w:basedOn w:val="a0"/>
    <w:link w:val="a6"/>
    <w:uiPriority w:val="99"/>
    <w:rsid w:val="00205142"/>
    <w:rPr>
      <w:lang w:val="ru-RU"/>
    </w:rPr>
  </w:style>
  <w:style w:type="table" w:styleId="a8">
    <w:name w:val="Table Grid"/>
    <w:basedOn w:val="a1"/>
    <w:uiPriority w:val="39"/>
    <w:rsid w:val="00205142"/>
    <w:pPr>
      <w:spacing w:line="240" w:lineRule="auto"/>
      <w:ind w:firstLine="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05142"/>
    <w:rPr>
      <w:rFonts w:ascii="TimesNewRoman" w:hAnsi="TimesNewRoman" w:hint="default"/>
      <w:b w:val="0"/>
      <w:bCs w:val="0"/>
      <w:i w:val="0"/>
      <w:iCs w:val="0"/>
      <w:color w:val="000000"/>
      <w:sz w:val="28"/>
      <w:szCs w:val="28"/>
    </w:rPr>
  </w:style>
  <w:style w:type="character" w:styleId="a9">
    <w:name w:val="Hyperlink"/>
    <w:basedOn w:val="a0"/>
    <w:uiPriority w:val="99"/>
    <w:unhideWhenUsed/>
    <w:rsid w:val="00205142"/>
    <w:rPr>
      <w:color w:val="0563C1" w:themeColor="hyperlink"/>
      <w:u w:val="single"/>
    </w:rPr>
  </w:style>
  <w:style w:type="character" w:styleId="aa">
    <w:name w:val="Placeholder Text"/>
    <w:basedOn w:val="a0"/>
    <w:uiPriority w:val="99"/>
    <w:semiHidden/>
    <w:rsid w:val="00E77766"/>
    <w:rPr>
      <w:color w:val="808080"/>
    </w:rPr>
  </w:style>
  <w:style w:type="paragraph" w:styleId="ab">
    <w:name w:val="Normal (Web)"/>
    <w:basedOn w:val="a"/>
    <w:uiPriority w:val="99"/>
    <w:unhideWhenUsed/>
    <w:rsid w:val="000F1CEA"/>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10">
    <w:name w:val="Заголовок 1 Знак"/>
    <w:basedOn w:val="a0"/>
    <w:link w:val="1"/>
    <w:uiPriority w:val="9"/>
    <w:rsid w:val="001B34D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B34D4"/>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1B34D4"/>
    <w:pPr>
      <w:spacing w:line="259" w:lineRule="auto"/>
      <w:ind w:firstLine="0"/>
      <w:outlineLvl w:val="9"/>
    </w:pPr>
    <w:rPr>
      <w:lang w:val="ru-RU" w:eastAsia="ru-RU"/>
    </w:rPr>
  </w:style>
  <w:style w:type="paragraph" w:styleId="3">
    <w:name w:val="toc 3"/>
    <w:basedOn w:val="a"/>
    <w:next w:val="a"/>
    <w:autoRedefine/>
    <w:uiPriority w:val="39"/>
    <w:unhideWhenUsed/>
    <w:rsid w:val="001B34D4"/>
    <w:pPr>
      <w:spacing w:after="100"/>
      <w:ind w:left="560"/>
    </w:pPr>
  </w:style>
  <w:style w:type="paragraph" w:styleId="21">
    <w:name w:val="toc 2"/>
    <w:basedOn w:val="a"/>
    <w:next w:val="a"/>
    <w:autoRedefine/>
    <w:uiPriority w:val="39"/>
    <w:unhideWhenUsed/>
    <w:rsid w:val="001B34D4"/>
    <w:pPr>
      <w:tabs>
        <w:tab w:val="right" w:leader="dot" w:pos="9628"/>
      </w:tabs>
      <w:spacing w:after="100"/>
      <w:ind w:left="278" w:firstLine="0"/>
    </w:pPr>
  </w:style>
  <w:style w:type="paragraph" w:styleId="12">
    <w:name w:val="toc 1"/>
    <w:basedOn w:val="a"/>
    <w:next w:val="a"/>
    <w:autoRedefine/>
    <w:uiPriority w:val="39"/>
    <w:unhideWhenUsed/>
    <w:rsid w:val="00A91C78"/>
    <w:pPr>
      <w:tabs>
        <w:tab w:val="right" w:leader="dot" w:pos="9628"/>
      </w:tabs>
      <w:spacing w:after="100"/>
      <w:ind w:firstLine="0"/>
      <w:jc w:val="center"/>
    </w:pPr>
    <w:rPr>
      <w:rFonts w:cs="Times New Roman"/>
      <w:noProof/>
      <w:szCs w:val="28"/>
    </w:rPr>
  </w:style>
  <w:style w:type="paragraph" w:styleId="ad">
    <w:name w:val="Balloon Text"/>
    <w:basedOn w:val="a"/>
    <w:link w:val="ae"/>
    <w:uiPriority w:val="99"/>
    <w:semiHidden/>
    <w:unhideWhenUsed/>
    <w:rsid w:val="005F38CD"/>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3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26368">
      <w:bodyDiv w:val="1"/>
      <w:marLeft w:val="0"/>
      <w:marRight w:val="0"/>
      <w:marTop w:val="0"/>
      <w:marBottom w:val="0"/>
      <w:divBdr>
        <w:top w:val="none" w:sz="0" w:space="0" w:color="auto"/>
        <w:left w:val="none" w:sz="0" w:space="0" w:color="auto"/>
        <w:bottom w:val="none" w:sz="0" w:space="0" w:color="auto"/>
        <w:right w:val="none" w:sz="0" w:space="0" w:color="auto"/>
      </w:divBdr>
    </w:div>
    <w:div w:id="15042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ltava-tour.gov.ua/page/u-sorochinci-na-yarmarok" TargetMode="External"/><Relationship Id="rId21" Type="http://schemas.openxmlformats.org/officeDocument/2006/relationships/hyperlink" Target="http://www.bonus-tour.com/" TargetMode="External"/><Relationship Id="rId42" Type="http://schemas.openxmlformats.org/officeDocument/2006/relationships/hyperlink" Target="http://mirgorodkurort.ua/uk/sanatorium" TargetMode="External"/><Relationship Id="rId47" Type="http://schemas.openxmlformats.org/officeDocument/2006/relationships/hyperlink" Target="https://www.library.pl.ua/library/struktura/viddil_kraeznavchoi_literaturi_ta_bibliografii/" TargetMode="External"/><Relationship Id="rId63" Type="http://schemas.openxmlformats.org/officeDocument/2006/relationships/diagramColors" Target="diagrams/colors1.xml"/><Relationship Id="rId68" Type="http://schemas.openxmlformats.org/officeDocument/2006/relationships/hyperlink" Target="https://translate.googleusercontent.com/translate_c?depth=1&amp;rurl=translate.google.com.ua&amp;sl=ru&amp;sp=nmt4&amp;tl=uk&amp;u=https://businessvisit.com.ua/hot-tour/turoperatory/turoperator-tez-tour/&amp;xid=17259,15700021,15700186,15700190,15700248&amp;usg=ALkJrhiNxVglwGNUbhA_1fim3VuhLhPDbw" TargetMode="External"/><Relationship Id="rId84" Type="http://schemas.openxmlformats.org/officeDocument/2006/relationships/hyperlink" Target="https://translate.googleusercontent.com/translate_c?depth=1&amp;rurl=translate.google.com.ua&amp;sl=ru&amp;sp=nmt4&amp;tl=uk&amp;u=https://businessvisit.com.ua/hot-tour/turoperatory/turoperator-turisticheskij-klub/&amp;xid=17259,15700021,15700186,15700190,15700248&amp;usg=ALkJrhgX9gKh3LbsRs3U4G8LUOZ2jaq9Vw" TargetMode="External"/><Relationship Id="rId89" Type="http://schemas.openxmlformats.org/officeDocument/2006/relationships/hyperlink" Target="https://translate.googleusercontent.com/translate_c?depth=1&amp;rurl=translate.google.com.ua&amp;sl=ru&amp;sp=nmt4&amp;tl=uk&amp;u=https://businessvisit.com.ua/hot-tour/turoperatory/turoperator-mist-tur/&amp;xid=17259,15700021,15700186,15700190,15700248&amp;usg=ALkJrhgpO-DRqdRaW7eCLUDGL4QwKaq0VA" TargetMode="External"/><Relationship Id="rId112" Type="http://schemas.openxmlformats.org/officeDocument/2006/relationships/fontTable" Target="fontTable.xml"/><Relationship Id="rId16" Type="http://schemas.openxmlformats.org/officeDocument/2006/relationships/hyperlink" Target="http://www.fejerverk-mrij.in.ua/" TargetMode="External"/><Relationship Id="rId107" Type="http://schemas.openxmlformats.org/officeDocument/2006/relationships/hyperlink" Target="https://translate.googleusercontent.com/translate_c?depth=1&amp;rurl=translate.google.com.ua&amp;sl=ru&amp;sp=nmt4&amp;tl=uk&amp;u=https://businessvisit.com.ua/hot-tour/turoperatory/turoperator-optima/&amp;xid=17259,15700021,15700186,15700190,15700248&amp;usg=ALkJrhhb5KGVYKqaf9Y0b3KuXi3XW9Vr4A" TargetMode="External"/><Relationship Id="rId11" Type="http://schemas.openxmlformats.org/officeDocument/2006/relationships/chart" Target="charts/chart2.xml"/><Relationship Id="rId32" Type="http://schemas.openxmlformats.org/officeDocument/2006/relationships/hyperlink" Target="http://poltava-tour.gov.ua/page/turistichno-rekreaciyni-obiekti-rayoniv-mist-oblasti" TargetMode="External"/><Relationship Id="rId37" Type="http://schemas.openxmlformats.org/officeDocument/2006/relationships/hyperlink" Target="http://old.opishne-museum.gov.ua/" TargetMode="External"/><Relationship Id="rId53" Type="http://schemas.openxmlformats.org/officeDocument/2006/relationships/hyperlink" Target="https://poltava.to/news/54618/" TargetMode="External"/><Relationship Id="rId58" Type="http://schemas.openxmlformats.org/officeDocument/2006/relationships/hyperlink" Target="https://compass-tour.com.ua/?m0prm=2&amp;showItem=191&amp;entry=40&amp;show=795" TargetMode="External"/><Relationship Id="rId74" Type="http://schemas.openxmlformats.org/officeDocument/2006/relationships/hyperlink" Target="https://translate.googleusercontent.com/translate_c?depth=1&amp;rurl=translate.google.com.ua&amp;sl=ru&amp;sp=nmt4&amp;tl=uk&amp;u=https://businessvisit.com.ua/hot-tour/turoperatory/turoperator-roza-vetrov/&amp;xid=17259,15700021,15700186,15700190,15700248&amp;usg=ALkJrhgHAf43_RX2ryAaoLKtxIH6u7Ax9Q" TargetMode="External"/><Relationship Id="rId79" Type="http://schemas.openxmlformats.org/officeDocument/2006/relationships/hyperlink" Target="https://translate.googleusercontent.com/translate_c?depth=1&amp;rurl=translate.google.com.ua&amp;sl=ru&amp;sp=nmt4&amp;tl=uk&amp;u=https://businessvisit.com.ua/hot-tour/turoperatory/turoperator-sakums/&amp;xid=17259,15700021,15700186,15700190,15700248&amp;usg=ALkJrhhvHIrbrqaQh3GFi1_fi1IQ8L1kFw" TargetMode="External"/><Relationship Id="rId102" Type="http://schemas.openxmlformats.org/officeDocument/2006/relationships/hyperlink" Target="https://translate.googleusercontent.com/translate_c?depth=1&amp;rurl=translate.google.com.ua&amp;sl=ru&amp;sp=nmt4&amp;tl=uk&amp;u=https://businessvisit.com.ua/hot-tour/turoperatory/turoperator-orion-intur/&amp;xid=17259,15700021,15700186,15700190,15700248&amp;usg=ALkJrhiWiNiDbaPfi8kDALhFGnC2-bUw3Q" TargetMode="External"/><Relationship Id="rId5" Type="http://schemas.openxmlformats.org/officeDocument/2006/relationships/webSettings" Target="webSettings.xml"/><Relationship Id="rId90" Type="http://schemas.openxmlformats.org/officeDocument/2006/relationships/hyperlink" Target="https://translate.googleusercontent.com/translate_c?depth=1&amp;rurl=translate.google.com.ua&amp;sl=ru&amp;sp=nmt4&amp;tl=uk&amp;u=https://businessvisit.com.ua/hot-tour/turoperatory/turoperator-velt/&amp;xid=17259,15700021,15700186,15700190,15700248&amp;usg=ALkJrhhaH84RAuTN-XxqX3b-3NOFmaMlEg" TargetMode="External"/><Relationship Id="rId95" Type="http://schemas.openxmlformats.org/officeDocument/2006/relationships/hyperlink" Target="https://translate.googleusercontent.com/translate_c?depth=1&amp;rurl=translate.google.com.ua&amp;sl=ru&amp;sp=nmt4&amp;tl=uk&amp;u=https://businessvisit.com.ua/hot-tour/turoperatory/turoperator-gal-kruiz/&amp;xid=17259,15700021,15700186,15700190,15700248&amp;usg=ALkJrhhLXmhNnBWJITn9yCJbiiqiBQXiAg" TargetMode="External"/><Relationship Id="rId22" Type="http://schemas.openxmlformats.org/officeDocument/2006/relationships/hyperlink" Target="mailto:info@bonus-tour.com" TargetMode="External"/><Relationship Id="rId27" Type="http://schemas.openxmlformats.org/officeDocument/2006/relationships/image" Target="media/image2.png"/><Relationship Id="rId43" Type="http://schemas.openxmlformats.org/officeDocument/2006/relationships/hyperlink" Target="http://poltava-tour.gov.ua/page/oblasna-programa-rozvitku-turizmu-i-kurortiv-na-2016-2020-rrzi-zminami" TargetMode="External"/><Relationship Id="rId48" Type="http://schemas.openxmlformats.org/officeDocument/2006/relationships/hyperlink" Target="http://poltava-tour.gov.ua/page/turmarshruti-poltavskoyi-oblasti" TargetMode="External"/><Relationship Id="rId64" Type="http://schemas.microsoft.com/office/2007/relationships/diagramDrawing" Target="diagrams/drawing1.xml"/><Relationship Id="rId69" Type="http://schemas.openxmlformats.org/officeDocument/2006/relationships/hyperlink" Target="https://translate.googleusercontent.com/translate_c?depth=1&amp;rurl=translate.google.com.ua&amp;sl=ru&amp;sp=nmt4&amp;tl=uk&amp;u=https://businessvisit.com.ua/hot-tour/turoperatory/turoperator-tpg/&amp;xid=17259,15700021,15700186,15700190,15700248&amp;usg=ALkJrhh-OPLPjNtwGkekWUBKzrqOwjROuA" TargetMode="External"/><Relationship Id="rId113" Type="http://schemas.openxmlformats.org/officeDocument/2006/relationships/theme" Target="theme/theme1.xml"/><Relationship Id="rId80" Type="http://schemas.openxmlformats.org/officeDocument/2006/relationships/hyperlink" Target="https://translate.googleusercontent.com/translate_c?depth=1&amp;rurl=translate.google.com.ua&amp;sl=ru&amp;sp=nmt4&amp;tl=uk&amp;u=https://businessvisit.com.ua/hot-tour/turoperatory/turoperator-sam/&amp;xid=17259,15700021,15700186,15700190,15700248&amp;usg=ALkJrhj9MqTIZFaYyTPRD6o5kem7Pq5fng" TargetMode="External"/><Relationship Id="rId85" Type="http://schemas.openxmlformats.org/officeDocument/2006/relationships/hyperlink" Target="https://translate.googleusercontent.com/translate_c?depth=1&amp;rurl=translate.google.com.ua&amp;sl=ru&amp;sp=nmt4&amp;tl=uk&amp;u=https://businessvisit.com.ua/hot-tour/turoperatory/turoperator-oasis-travel-ukraine/&amp;xid=17259,15700021,15700186,15700190,15700248&amp;usg=ALkJrhjeMaITb4tsd9xwwzAF_Sk-tjWqOQ" TargetMode="External"/><Relationship Id="rId12" Type="http://schemas.openxmlformats.org/officeDocument/2006/relationships/image" Target="media/image1.png"/><Relationship Id="rId17" Type="http://schemas.openxmlformats.org/officeDocument/2006/relationships/hyperlink" Target="mailto:ana-anna@ukr.net" TargetMode="External"/><Relationship Id="rId33" Type="http://schemas.openxmlformats.org/officeDocument/2006/relationships/hyperlink" Target="https://meteo.gov.ua/ua/33506" TargetMode="External"/><Relationship Id="rId38" Type="http://schemas.openxmlformats.org/officeDocument/2006/relationships/hyperlink" Target="https://yarmarok.in.ua/" TargetMode="External"/><Relationship Id="rId59" Type="http://schemas.openxmlformats.org/officeDocument/2006/relationships/hyperlink" Target="https://poltavaopen.com/vt/83" TargetMode="External"/><Relationship Id="rId103" Type="http://schemas.openxmlformats.org/officeDocument/2006/relationships/hyperlink" Target="https://translate.googleusercontent.com/translate_c?depth=1&amp;rurl=translate.google.com.ua&amp;sl=ru&amp;sp=nmt4&amp;tl=uk&amp;u=https://businessvisit.com.ua/hot-tour/turoperatory/turoperator-msf-travel/&amp;xid=17259,15700021,15700186,15700190,15700248&amp;usg=ALkJrhhrOX8KyMddwsG9EpxRRj_9WtiIDg" TargetMode="External"/><Relationship Id="rId108" Type="http://schemas.openxmlformats.org/officeDocument/2006/relationships/hyperlink" Target="https://translate.googleusercontent.com/translate_c?depth=1&amp;rurl=translate.google.com.ua&amp;sl=ru&amp;sp=nmt4&amp;tl=uk&amp;u=https://businessvisit.com.ua/hot-tour/turoperatory/turoperator-natali-voyazh-servis/&amp;xid=17259,15700021,15700186,15700190,15700248&amp;usg=ALkJrhhwxTDaYamGnvFG92q6l3j8RhguEw" TargetMode="External"/><Relationship Id="rId54" Type="http://schemas.openxmlformats.org/officeDocument/2006/relationships/hyperlink" Target="http://www.poltavaculture.gov.ua/uk/informatsiia/zahalna-informatsiia1/219-stratehiya-rozvytku-turyzmu-ta-kurortiv-u-poltavskiy-oblasti-na-2019-2029-roky" TargetMode="External"/><Relationship Id="rId70" Type="http://schemas.openxmlformats.org/officeDocument/2006/relationships/hyperlink" Target="https://translate.googleusercontent.com/translate_c?depth=1&amp;rurl=translate.google.com.ua&amp;sl=ru&amp;sp=nmt4&amp;tl=uk&amp;u=https://businessvisit.com.ua/hot-tour/turoperatory/turoperator-coral-travel/&amp;xid=17259,15700021,15700186,15700190,15700248&amp;usg=ALkJrhh38wRjBHRzDSLIv16PZcosRysZqg" TargetMode="External"/><Relationship Id="rId75" Type="http://schemas.openxmlformats.org/officeDocument/2006/relationships/hyperlink" Target="https://translate.googleusercontent.com/translate_c?depth=1&amp;rurl=translate.google.com.ua&amp;sl=ru&amp;sp=nmt4&amp;tl=uk&amp;u=https://businessvisit.com.ua/hot-tour/turoperatory/turoperator-tango-trevel/&amp;xid=17259,15700021,15700186,15700190,15700248&amp;usg=ALkJrhj0ykBJ-RynCxf6JfoIz3VmYOtUAw" TargetMode="External"/><Relationship Id="rId91" Type="http://schemas.openxmlformats.org/officeDocument/2006/relationships/hyperlink" Target="https://translate.googleusercontent.com/translate_c?depth=1&amp;rurl=translate.google.com.ua&amp;sl=ru&amp;sp=nmt4&amp;tl=uk&amp;u=https://businessvisit.com.ua/hot-tour/turoperatory/turoperator-feerie/&amp;xid=17259,15700021,15700186,15700190,15700248&amp;usg=ALkJrhgTh8pYA1Q5RTMO9QisAGO7YhzsQA" TargetMode="External"/><Relationship Id="rId96" Type="http://schemas.openxmlformats.org/officeDocument/2006/relationships/hyperlink" Target="https://translate.googleusercontent.com/translate_c?depth=1&amp;rurl=translate.google.com.ua&amp;sl=ru&amp;sp=nmt4&amp;tl=uk&amp;u=https://businessvisit.com.ua/hot-tour/turoperatory/turoperator-albena-trevel/&amp;xid=17259,15700021,15700186,15700190,15700248&amp;usg=ALkJrhjzDAZm9eM3P8dwvkob5OMbd0EzL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bynedoma.wixsite.com/" TargetMode="External"/><Relationship Id="rId23" Type="http://schemas.openxmlformats.org/officeDocument/2006/relationships/hyperlink" Target="http://www.lagunatur.com.ua/" TargetMode="External"/><Relationship Id="rId28" Type="http://schemas.openxmlformats.org/officeDocument/2006/relationships/hyperlink" Target="https://uk.wikipedia.org/wiki/&#1055;&#1086;&#1090;&#1077;&#1085;&#1094;&#1110;&#1072;&#1083;" TargetMode="External"/><Relationship Id="rId36" Type="http://schemas.openxmlformats.org/officeDocument/2006/relationships/hyperlink" Target="http://pkm.poltava.ua/ua/" TargetMode="External"/><Relationship Id="rId49" Type="http://schemas.openxmlformats.org/officeDocument/2006/relationships/hyperlink" Target="http://poltava-tour.gov.ua/page/ekskursiyi-m-poltavi" TargetMode="External"/><Relationship Id="rId57" Type="http://schemas.openxmlformats.org/officeDocument/2006/relationships/hyperlink" Target="http://www.adm-pl.gov.ua/news/na-poltavshchini-stvoryuyut-pershiy-v-ukrayini-medoviy-klaster" TargetMode="External"/><Relationship Id="rId106" Type="http://schemas.openxmlformats.org/officeDocument/2006/relationships/hyperlink" Target="https://translate.googleusercontent.com/translate_c?depth=1&amp;rurl=translate.google.com.ua&amp;sl=ru&amp;sp=nmt4&amp;tl=uk&amp;u=https://businessvisit.com.ua/hot-tour/turoperatory/turoperator-asia-tour-group/&amp;xid=17259,15700021,15700186,15700190,15700248&amp;usg=ALkJrhgMmmADmNUkKqCJbaJm75yri6i16g" TargetMode="External"/><Relationship Id="rId10" Type="http://schemas.openxmlformats.org/officeDocument/2006/relationships/chart" Target="charts/chart1.xml"/><Relationship Id="rId31" Type="http://schemas.openxmlformats.org/officeDocument/2006/relationships/hyperlink" Target="https://uk.wikipedia.org/wiki/&#1040;&#1076;&#1084;&#1110;&#1085;&#1110;&#1089;&#1090;&#1088;&#1072;&#1090;&#1080;&#1074;&#1085;&#1086;-&#1090;&#1077;&#1088;&#1080;&#1090;&#1086;&#1088;&#1110;&#1072;&#1083;&#1100;&#1085;&#1080;&#1081;_&#1091;&#1089;&#1090;&#1088;&#1110;&#1081;_&#1055;&#1086;&#1083;&#1090;&#1072;&#1074;" TargetMode="External"/><Relationship Id="rId44" Type="http://schemas.openxmlformats.org/officeDocument/2006/relationships/hyperlink" Target="http://www.pl.ukrstat.gov.ua/" TargetMode="External"/><Relationship Id="rId52" Type="http://schemas.openxmlformats.org/officeDocument/2006/relationships/hyperlink" Target="https://poltava.to/news/53839/" TargetMode="External"/><Relationship Id="rId60" Type="http://schemas.openxmlformats.org/officeDocument/2006/relationships/diagramData" Target="diagrams/data1.xml"/><Relationship Id="rId65" Type="http://schemas.openxmlformats.org/officeDocument/2006/relationships/hyperlink" Target="https://translate.googleusercontent.com/translate_c?depth=1&amp;rurl=translate.google.com.ua&amp;sl=ru&amp;sp=nmt4&amp;tl=uk&amp;u=https://businessvisit.com.ua/hot-tour/turoperatory/turoperator-akkord-tur/&amp;xid=17259,15700021,15700186,15700190,15700248&amp;usg=ALkJrhgxkdO9YNKRFU1fvNymc9qMYVH3Hw" TargetMode="External"/><Relationship Id="rId73" Type="http://schemas.openxmlformats.org/officeDocument/2006/relationships/hyperlink" Target="https://translate.googleusercontent.com/translate_c?depth=1&amp;rurl=translate.google.com.ua&amp;sl=ru&amp;sp=nmt4&amp;tl=uk&amp;u=https://businessvisit.com.ua/hot-tour/turoperatory/turoperator-algol/&amp;xid=17259,15700021,15700186,15700190,15700248&amp;usg=ALkJrhjcslIlJIqWnG8JLS2FDGDwaKTKBw" TargetMode="External"/><Relationship Id="rId78" Type="http://schemas.openxmlformats.org/officeDocument/2006/relationships/hyperlink" Target="https://translate.googleusercontent.com/translate_c?depth=1&amp;rurl=translate.google.com.ua&amp;sl=ru&amp;sp=nmt4&amp;tl=uk&amp;u=https://businessvisit.com.ua/hot-tour/turoperatory/turoperator-inkomartur/&amp;xid=17259,15700021,15700186,15700190,15700248&amp;usg=ALkJrhg7Vmh-16koEKWJK4IO73NglkwEjA" TargetMode="External"/><Relationship Id="rId81" Type="http://schemas.openxmlformats.org/officeDocument/2006/relationships/hyperlink" Target="https://translate.googleusercontent.com/translate_c?depth=1&amp;rurl=translate.google.com.ua&amp;sl=ru&amp;sp=nmt4&amp;tl=uk&amp;u=https://businessvisit.com.ua/hot-tour/turoperatory/turoperator-siesta/&amp;xid=17259,15700021,15700186,15700190,15700248&amp;usg=ALkJrhhqzkfUtXjB32LZmDoHKN_5-l5GuA" TargetMode="External"/><Relationship Id="rId86" Type="http://schemas.openxmlformats.org/officeDocument/2006/relationships/hyperlink" Target="https://translate.googleusercontent.com/translate_c?depth=1&amp;rurl=translate.google.com.ua&amp;sl=ru&amp;sp=nmt4&amp;tl=uk&amp;u=https://businessvisit.com.ua/hot-tour/turoperatory/turoperator-dav-klub/&amp;xid=17259,15700021,15700186,15700190,15700248&amp;usg=ALkJrhjENaUGG6aAVKoQt1F2kYhrcoZ6lQ" TargetMode="External"/><Relationship Id="rId94" Type="http://schemas.openxmlformats.org/officeDocument/2006/relationships/hyperlink" Target="https://translate.googleusercontent.com/translate_c?depth=1&amp;rurl=translate.google.com.ua&amp;sl=ru&amp;sp=nmt4&amp;tl=uk&amp;u=https://businessvisit.com.ua/hot-tour/turoperatory/turoperator-gto-travel/&amp;xid=17259,15700021,15700186,15700190,15700248&amp;usg=ALkJrhhbc4M2qVN1aL7q1kKUimPdQ_S6Uw" TargetMode="External"/><Relationship Id="rId99" Type="http://schemas.openxmlformats.org/officeDocument/2006/relationships/hyperlink" Target="https://translate.googleusercontent.com/translate_c?depth=1&amp;rurl=translate.google.com.ua&amp;sl=ru&amp;sp=nmt4&amp;tl=uk&amp;u=https://businessvisit.com.ua/hot-tour/turoperatory/turoperator-ispatur/&amp;xid=17259,15700021,15700186,15700190,15700248&amp;usg=ALkJrhg5DzwYKeErJ_kzacWExwYN6gOFmw" TargetMode="External"/><Relationship Id="rId101" Type="http://schemas.openxmlformats.org/officeDocument/2006/relationships/hyperlink" Target="https://translate.googleusercontent.com/translate_c?depth=1&amp;rurl=translate.google.com.ua&amp;sl=ru&amp;sp=nmt4&amp;tl=uk&amp;u=https://businessvisit.com.ua/hot-tour/turoperatory/turoperator-impala-travel/&amp;xid=17259,15700021,15700186,15700190,15700248&amp;usg=ALkJrhiHGhX5koF0-Vw5WYK8Eild9FWhDQ"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mailto:zimin022@gmail.com" TargetMode="External"/><Relationship Id="rId18" Type="http://schemas.openxmlformats.org/officeDocument/2006/relationships/hyperlink" Target="mailto:vsesvittur@ukr.net" TargetMode="External"/><Relationship Id="rId39" Type="http://schemas.openxmlformats.org/officeDocument/2006/relationships/hyperlink" Target="https://np.pl.ua/2019/04/festyvali-poltavshchyny-2019-koly-i-de/" TargetMode="External"/><Relationship Id="rId109" Type="http://schemas.openxmlformats.org/officeDocument/2006/relationships/hyperlink" Target="https://translate.googleusercontent.com/translate_c?depth=1&amp;rurl=translate.google.com.ua&amp;sl=ru&amp;sp=nmt4&amp;tl=uk&amp;u=https://businessvisit.com.ua/hot-tour/turoperatory/turoperator-magoniya/&amp;xid=17259,15700021,15700186,15700190,15700248&amp;usg=ALkJrhhgDSpf6VyVvbPOOJygfj9gJtItdg" TargetMode="External"/><Relationship Id="rId34" Type="http://schemas.openxmlformats.org/officeDocument/2006/relationships/hyperlink" Target="https://uk.wikipedia.org/wiki/&#1056;&#1086;&#1089;&#1083;&#1080;&#1085;&#1085;&#1110;&#1089;&#1090;&#1100;_&#1055;&#1086;&#1083;&#1090;&#1072;&#1074;&#1089;&#1100;&#1082;&#1086;&#1111;_&#1086;&#1073;&#1083;&#1072;&#1089;&#1090;&#1110;" TargetMode="External"/><Relationship Id="rId50" Type="http://schemas.openxmlformats.org/officeDocument/2006/relationships/hyperlink" Target="http://poltava-tour.gov.ua/page/u-sorochinci-na-yarmarok" TargetMode="External"/><Relationship Id="rId55" Type="http://schemas.openxmlformats.org/officeDocument/2006/relationships/hyperlink" Target="https://ukurier.gov.ua/uk/articles/valentina-vozhdayenko-perelik-turistichnih-mozhliv/" TargetMode="External"/><Relationship Id="rId76" Type="http://schemas.openxmlformats.org/officeDocument/2006/relationships/hyperlink" Target="https://translate.googleusercontent.com/translate_c?depth=1&amp;rurl=translate.google.com.ua&amp;sl=ru&amp;sp=nmt4&amp;tl=uk&amp;u=https://businessvisit.com.ua/hot-tour/turoperatory/turoperator-mouzenidis-travel/&amp;xid=17259,15700021,15700186,15700190,15700248&amp;usg=ALkJrhjwXATX3RUc1xcUaHME8FBN4oK19g" TargetMode="External"/><Relationship Id="rId97" Type="http://schemas.openxmlformats.org/officeDocument/2006/relationships/hyperlink" Target="https://translate.googleusercontent.com/translate_c?depth=1&amp;rurl=translate.google.com.ua&amp;sl=ru&amp;sp=nmt4&amp;tl=uk&amp;u=https://businessvisit.com.ua/hot-tour/turoperatory/turoperator-sita/&amp;xid=17259,15700021,15700186,15700190,15700248&amp;usg=ALkJrhjiyqcXny4ACkDU05GhuJqSyM-Yew" TargetMode="External"/><Relationship Id="rId104" Type="http://schemas.openxmlformats.org/officeDocument/2006/relationships/hyperlink" Target="https://translate.googleusercontent.com/translate_c?depth=1&amp;rurl=translate.google.com.ua&amp;sl=ru&amp;sp=nmt4&amp;tl=uk&amp;u=https://businessvisit.com.ua/hot-tour/turoperatory/turoperator-apolinia-tour/&amp;xid=17259,15700021,15700186,15700190,15700248&amp;usg=ALkJrhhphgi0qbw8Dh7rPUyM-IBr11lO2w" TargetMode="External"/><Relationship Id="rId7" Type="http://schemas.openxmlformats.org/officeDocument/2006/relationships/endnotes" Target="endnotes.xml"/><Relationship Id="rId71" Type="http://schemas.openxmlformats.org/officeDocument/2006/relationships/hyperlink" Target="https://translate.googleusercontent.com/translate_c?depth=1&amp;rurl=translate.google.com.ua&amp;sl=ru&amp;sp=nmt4&amp;tl=uk&amp;u=https://businessvisit.com.ua/hot-tour/turoperatory/turoperator-tui-ukraine/&amp;xid=17259,15700021,15700186,15700190,15700248&amp;usg=ALkJrhjLpwOc2ubYHo58zMGKzOgviPU-6A" TargetMode="External"/><Relationship Id="rId92" Type="http://schemas.openxmlformats.org/officeDocument/2006/relationships/hyperlink" Target="https://translate.googleusercontent.com/translate_c?depth=1&amp;rurl=translate.google.com.ua&amp;sl=ru&amp;sp=nmt4&amp;tl=uk&amp;u=https://businessvisit.com.ua/hot-tour/turoperatory/turoperator-eremenko-i-partnery/&amp;xid=17259,15700021,15700186,15700190,15700248&amp;usg=ALkJrhjW8Jjr03q48J3nD4CS3POs-4AC2Q" TargetMode="External"/><Relationship Id="rId2" Type="http://schemas.openxmlformats.org/officeDocument/2006/relationships/numbering" Target="numbering.xml"/><Relationship Id="rId29" Type="http://schemas.openxmlformats.org/officeDocument/2006/relationships/hyperlink" Target="http://www.ukrstat.gov.ua/" TargetMode="External"/><Relationship Id="rId24" Type="http://schemas.openxmlformats.org/officeDocument/2006/relationships/hyperlink" Target="mailto:viktorialaguna@gmail.com" TargetMode="External"/><Relationship Id="rId40" Type="http://schemas.openxmlformats.org/officeDocument/2006/relationships/hyperlink" Target="https://www.dcz.gov.ua/analitics/68" TargetMode="External"/><Relationship Id="rId45" Type="http://schemas.openxmlformats.org/officeDocument/2006/relationships/hyperlink" Target="http://poltava-tour.gov.ua/page/turistichni-organizaciyi-ta-ekskursovodi" TargetMode="External"/><Relationship Id="rId66" Type="http://schemas.openxmlformats.org/officeDocument/2006/relationships/hyperlink" Target="https://translate.googleusercontent.com/translate_c?depth=1&amp;rurl=translate.google.com.ua&amp;sl=ru&amp;sp=nmt4&amp;tl=uk&amp;u=https://businessvisit.com.ua/hot-tour/turoperatory/turoperator-join-up/&amp;xid=17259,15700021,15700186,15700190,15700248&amp;usg=ALkJrhiVNofBeOX1_EFlTaSbqKW8vS74VA" TargetMode="External"/><Relationship Id="rId87" Type="http://schemas.openxmlformats.org/officeDocument/2006/relationships/hyperlink" Target="https://translate.googleusercontent.com/translate_c?depth=1&amp;rurl=translate.google.com.ua&amp;sl=ru&amp;sp=nmt4&amp;tl=uk&amp;u=https://businessvisit.com.ua/hot-tour/turoperatory/turoperator-pan-ukrejn-pan-ukraine/&amp;xid=17259,15700021,15700186,15700190,15700248&amp;usg=ALkJrhjsVABunsfZXB1WRDipOg7MAM8M2A" TargetMode="External"/><Relationship Id="rId110" Type="http://schemas.openxmlformats.org/officeDocument/2006/relationships/footer" Target="footer3.xml"/><Relationship Id="rId61" Type="http://schemas.openxmlformats.org/officeDocument/2006/relationships/diagramLayout" Target="diagrams/layout1.xml"/><Relationship Id="rId82" Type="http://schemas.openxmlformats.org/officeDocument/2006/relationships/hyperlink" Target="https://translate.googleusercontent.com/translate_c?depth=1&amp;rurl=translate.google.com.ua&amp;sl=ru&amp;sp=nmt4&amp;tl=uk&amp;u=https://businessvisit.com.ua/hot-tour/turoperatory/turoperator-arteks/&amp;xid=17259,15700021,15700186,15700190,15700248&amp;usg=ALkJrhgZ0F942PB4E_OvqABFgo87-qKL8g" TargetMode="External"/><Relationship Id="rId19" Type="http://schemas.openxmlformats.org/officeDocument/2006/relationships/hyperlink" Target="http://www.smile-tour.pl.ua/" TargetMode="External"/><Relationship Id="rId14" Type="http://schemas.openxmlformats.org/officeDocument/2006/relationships/hyperlink" Target="mailto:pl_krugozir@list.ru" TargetMode="External"/><Relationship Id="rId30" Type="http://schemas.openxmlformats.org/officeDocument/2006/relationships/hyperlink" Target="https://uk.wikipedia.org/wiki/&#1055;&#1086;&#1083;&#1090;&#1072;&#1074;&#1089;&#1100;&#1082;&#1072;_&#1086;&#1073;&#1083;&#1072;&#1089;&#1090;&#1100;" TargetMode="External"/><Relationship Id="rId35" Type="http://schemas.openxmlformats.org/officeDocument/2006/relationships/hyperlink" Target="http://www.eco-poltava.gov.ua/pzfzag.htm" TargetMode="External"/><Relationship Id="rId56" Type="http://schemas.openxmlformats.org/officeDocument/2006/relationships/hyperlink" Target="https://visitkherson.gov.ua/novyny-tourizm/rozvitok-ukrainskogo-turizmu-perspektivni-napryamki-ta-realni-kroki/" TargetMode="External"/><Relationship Id="rId77" Type="http://schemas.openxmlformats.org/officeDocument/2006/relationships/hyperlink" Target="https://translate.googleusercontent.com/translate_c?depth=1&amp;rurl=translate.google.com.ua&amp;sl=ru&amp;sp=nmt4&amp;tl=uk&amp;u=https://businessvisit.com.ua/hot-tour/turoperatory/turoperator-alf/&amp;xid=17259,15700021,15700186,15700190,15700248&amp;usg=ALkJrhhDU3lfoabTrxEuPePYOKSrAgyWqQ" TargetMode="External"/><Relationship Id="rId100" Type="http://schemas.openxmlformats.org/officeDocument/2006/relationships/hyperlink" Target="https://translate.googleusercontent.com/translate_c?depth=1&amp;rurl=translate.google.com.ua&amp;sl=ru&amp;sp=nmt4&amp;tl=uk&amp;u=https://businessvisit.com.ua/hot-tour/turoperatory/turoperator-dilizhans-trevel/&amp;xid=17259,15700021,15700186,15700190,15700248&amp;usg=ALkJrhj4WCoQGgdPM9Q8UojlafmlvMCP_Q" TargetMode="External"/><Relationship Id="rId105" Type="http://schemas.openxmlformats.org/officeDocument/2006/relationships/hyperlink" Target="https://translate.googleusercontent.com/translate_c?depth=1&amp;rurl=translate.google.com.ua&amp;sl=ru&amp;sp=nmt4&amp;tl=uk&amp;u=https://businessvisit.com.ua/hot-tour/turoperatory/turoperator-alma-tur/&amp;xid=17259,15700021,15700186,15700190,15700248&amp;usg=ALkJrhia5K_FI31pP2s9WXnSjztA5e7TEQ" TargetMode="External"/><Relationship Id="rId8" Type="http://schemas.openxmlformats.org/officeDocument/2006/relationships/footer" Target="footer1.xml"/><Relationship Id="rId51" Type="http://schemas.openxmlformats.org/officeDocument/2006/relationships/hyperlink" Target="http://www.poltavaculture.gov.ua/uk/informatsiia/polozhennia-pro-departament" TargetMode="External"/><Relationship Id="rId72" Type="http://schemas.openxmlformats.org/officeDocument/2006/relationships/hyperlink" Target="https://translate.googleusercontent.com/translate_c?depth=1&amp;rurl=translate.google.com.ua&amp;sl=ru&amp;sp=nmt4&amp;tl=uk&amp;u=https://businessvisit.com.ua/hot-tour/turoperatory/turoperator-pegas-touristik/&amp;xid=17259,15700021,15700186,15700190,15700248&amp;usg=ALkJrhiVnnsfkLAqm-4MJ3kCkmn_QkbB2Q" TargetMode="External"/><Relationship Id="rId93" Type="http://schemas.openxmlformats.org/officeDocument/2006/relationships/hyperlink" Target="https://translate.googleusercontent.com/translate_c?depth=1&amp;rurl=translate.google.com.ua&amp;sl=ru&amp;sp=nmt4&amp;tl=uk&amp;u=https://businessvisit.com.ua/hot-tour/turoperatory/turoperator-orbita/&amp;xid=17259,15700021,15700186,15700190,15700248&amp;usg=ALkJrhh4H_K16k3-CAE1qOOH83hVsa0MWQ" TargetMode="External"/><Relationship Id="rId98" Type="http://schemas.openxmlformats.org/officeDocument/2006/relationships/hyperlink" Target="https://translate.googleusercontent.com/translate_c?depth=1&amp;rurl=translate.google.com.ua&amp;sl=ru&amp;sp=nmt4&amp;tl=uk&amp;u=https://businessvisit.com.ua/hot-tour/turoperatory/turoperator-alyans/&amp;xid=17259,15700021,15700186,15700190,15700248&amp;usg=ALkJrhgg3mTW08iX9WpYGNkP8W70GAiSOQ" TargetMode="External"/><Relationship Id="rId3" Type="http://schemas.openxmlformats.org/officeDocument/2006/relationships/styles" Target="styles.xml"/><Relationship Id="rId25" Type="http://schemas.openxmlformats.org/officeDocument/2006/relationships/hyperlink" Target="mailto:nataliyaskorik70@gmail.com" TargetMode="External"/><Relationship Id="rId46" Type="http://schemas.openxmlformats.org/officeDocument/2006/relationships/hyperlink" Target="http://nsku.org.ua/?page_id=7268" TargetMode="External"/><Relationship Id="rId67" Type="http://schemas.openxmlformats.org/officeDocument/2006/relationships/hyperlink" Target="https://translate.googleusercontent.com/translate_c?depth=1&amp;rurl=translate.google.com.ua&amp;sl=ru&amp;sp=nmt4&amp;tl=uk&amp;u=https://businessvisit.com.ua/hot-tour/turoperatory/turoperator-anex-tour/&amp;xid=17259,15700021,15700186,15700190,15700248&amp;usg=ALkJrhjjAiW9krz0M5WImXVmwPRZFnbQgw" TargetMode="External"/><Relationship Id="rId20" Type="http://schemas.openxmlformats.org/officeDocument/2006/relationships/hyperlink" Target="mailto:smile.tour.elena@gmail.com" TargetMode="External"/><Relationship Id="rId41" Type="http://schemas.openxmlformats.org/officeDocument/2006/relationships/hyperlink" Target="https://zmist.pl.ua/news/na-pochatok-2019-roku-serednya-zarplata-na-poltavshchini-stanovit-10-tisyach-grn" TargetMode="External"/><Relationship Id="rId62" Type="http://schemas.openxmlformats.org/officeDocument/2006/relationships/diagramQuickStyle" Target="diagrams/quickStyle1.xml"/><Relationship Id="rId83" Type="http://schemas.openxmlformats.org/officeDocument/2006/relationships/hyperlink" Target="https://translate.googleusercontent.com/translate_c?depth=1&amp;rurl=translate.google.com.ua&amp;sl=ru&amp;sp=nmt4&amp;tl=uk&amp;u=https://businessvisit.com.ua/hot-tour/turoperatory/turoperator-1000-dorog/&amp;xid=17259,15700021,15700186,15700190,15700248&amp;usg=ALkJrhipcQjstu8o3m9MRxZgxYhBLrkNBA" TargetMode="External"/><Relationship Id="rId88" Type="http://schemas.openxmlformats.org/officeDocument/2006/relationships/hyperlink" Target="https://translate.googleusercontent.com/translate_c?depth=1&amp;rurl=translate.google.com.ua&amp;sl=ru&amp;sp=nmt4&amp;tl=uk&amp;u=https://businessvisit.com.ua/hot-tour/turoperatory/turoperator-lyubosvit/&amp;xid=17259,15700021,15700186,15700190,15700248&amp;usg=ALkJrhjwpvMuJXk6s_N-cfsZQ81Of-Hr2A" TargetMode="External"/><Relationship Id="rId111"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Зайнятість населення Полтавської області за секторами економіки</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A9CC-4151-89D3-8C985EE0CBB4}"/>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A9CC-4151-89D3-8C985EE0CBB4}"/>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A9CC-4151-89D3-8C985EE0CBB4}"/>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A9CC-4151-89D3-8C985EE0CB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3"/>
                <c:pt idx="0">
                  <c:v>Сільське господарство</c:v>
                </c:pt>
                <c:pt idx="1">
                  <c:v>Промисловість</c:v>
                </c:pt>
                <c:pt idx="2">
                  <c:v>Сфера послуг</c:v>
                </c:pt>
              </c:strCache>
            </c:strRef>
          </c:cat>
          <c:val>
            <c:numRef>
              <c:f>Лист1!$B$2:$B$5</c:f>
              <c:numCache>
                <c:formatCode>General</c:formatCode>
                <c:ptCount val="4"/>
                <c:pt idx="0">
                  <c:v>29639</c:v>
                </c:pt>
                <c:pt idx="1">
                  <c:v>88835</c:v>
                </c:pt>
                <c:pt idx="2">
                  <c:v>177297</c:v>
                </c:pt>
              </c:numCache>
            </c:numRef>
          </c:val>
          <c:extLst>
            <c:ext xmlns:c16="http://schemas.microsoft.com/office/drawing/2014/chart" uri="{C3380CC4-5D6E-409C-BE32-E72D297353CC}">
              <c16:uniqueId val="{00000008-A9CC-4151-89D3-8C985EE0CBB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Лист1!$B$1</c:f>
              <c:strCache>
                <c:ptCount val="1"/>
                <c:pt idx="0">
                  <c:v>Значения Y</c:v>
                </c:pt>
              </c:strCache>
            </c:strRef>
          </c:tx>
          <c:spPr>
            <a:ln w="9525" cap="rnd">
              <a:solidFill>
                <a:schemeClr val="accent1">
                  <a:alpha val="50000"/>
                </a:schemeClr>
              </a:solidFill>
              <a:round/>
            </a:ln>
            <a:effectLst/>
          </c:spPr>
          <c:marker>
            <c:symbol val="diamond"/>
            <c:size val="6"/>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xVal>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xVal>
          <c:yVal>
            <c:numRef>
              <c:f>Лист1!$B$2:$B$11</c:f>
              <c:numCache>
                <c:formatCode>General</c:formatCode>
                <c:ptCount val="10"/>
                <c:pt idx="0">
                  <c:v>28814</c:v>
                </c:pt>
                <c:pt idx="1">
                  <c:v>26419</c:v>
                </c:pt>
                <c:pt idx="2">
                  <c:v>14816</c:v>
                </c:pt>
                <c:pt idx="3">
                  <c:v>13165</c:v>
                </c:pt>
                <c:pt idx="4">
                  <c:v>3778</c:v>
                </c:pt>
                <c:pt idx="5">
                  <c:v>1384</c:v>
                </c:pt>
                <c:pt idx="6">
                  <c:v>591</c:v>
                </c:pt>
                <c:pt idx="7">
                  <c:v>825</c:v>
                </c:pt>
                <c:pt idx="8">
                  <c:v>973</c:v>
                </c:pt>
                <c:pt idx="9">
                  <c:v>2124</c:v>
                </c:pt>
              </c:numCache>
            </c:numRef>
          </c:yVal>
          <c:smooth val="1"/>
          <c:extLst>
            <c:ext xmlns:c16="http://schemas.microsoft.com/office/drawing/2014/chart" uri="{C3380CC4-5D6E-409C-BE32-E72D297353CC}">
              <c16:uniqueId val="{00000000-3C7E-4A03-9187-AEF57D4810D9}"/>
            </c:ext>
          </c:extLst>
        </c:ser>
        <c:dLbls>
          <c:showLegendKey val="0"/>
          <c:showVal val="0"/>
          <c:showCatName val="0"/>
          <c:showSerName val="0"/>
          <c:showPercent val="0"/>
          <c:showBubbleSize val="0"/>
        </c:dLbls>
        <c:axId val="-1625393072"/>
        <c:axId val="-1625385456"/>
      </c:scatterChart>
      <c:valAx>
        <c:axId val="-16253930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UA"/>
          </a:p>
        </c:txPr>
        <c:crossAx val="-1625385456"/>
        <c:crosses val="autoZero"/>
        <c:crossBetween val="midCat"/>
      </c:valAx>
      <c:valAx>
        <c:axId val="-16253854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UA"/>
          </a:p>
        </c:txPr>
        <c:crossAx val="-1625393072"/>
        <c:crosses val="autoZero"/>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E4D065-2B1A-499F-AB6D-E58424D73596}"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ru-RU"/>
        </a:p>
      </dgm:t>
    </dgm:pt>
    <dgm:pt modelId="{8493FDCD-0784-4CD2-BA8E-B56A24CC462A}">
      <dgm:prSet phldrT="[Текст]"/>
      <dgm:spPr/>
      <dgm:t>
        <a:bodyPr/>
        <a:lstStyle/>
        <a:p>
          <a:r>
            <a:rPr lang="uk-UA">
              <a:latin typeface="Times New Roman" panose="02020603050405020304" pitchFamily="18" charset="0"/>
              <a:cs typeface="Times New Roman" panose="02020603050405020304" pitchFamily="18" charset="0"/>
            </a:rPr>
            <a:t>Ціноутворююча функція </a:t>
          </a:r>
          <a:endParaRPr lang="ru-RU">
            <a:latin typeface="Times New Roman" panose="02020603050405020304" pitchFamily="18" charset="0"/>
            <a:cs typeface="Times New Roman" panose="02020603050405020304" pitchFamily="18" charset="0"/>
          </a:endParaRPr>
        </a:p>
      </dgm:t>
    </dgm:pt>
    <dgm:pt modelId="{21C58330-2AD6-4752-813C-B56459976E63}" type="parTrans" cxnId="{DB09523B-8ECF-419C-85B0-6DBDFC24FA1F}">
      <dgm:prSet/>
      <dgm:spPr/>
      <dgm:t>
        <a:bodyPr/>
        <a:lstStyle/>
        <a:p>
          <a:endParaRPr lang="ru-RU"/>
        </a:p>
      </dgm:t>
    </dgm:pt>
    <dgm:pt modelId="{2311724B-AB8B-4013-BAD2-C6F2CE8F6631}" type="sibTrans" cxnId="{DB09523B-8ECF-419C-85B0-6DBDFC24FA1F}">
      <dgm:prSet/>
      <dgm:spPr/>
      <dgm:t>
        <a:bodyPr/>
        <a:lstStyle/>
        <a:p>
          <a:endParaRPr lang="ru-RU"/>
        </a:p>
      </dgm:t>
    </dgm:pt>
    <dgm:pt modelId="{82F85D00-94DD-4C9B-A774-4D76055FBBB7}">
      <dgm:prSet phldrT="[Текст]"/>
      <dgm:spPr/>
      <dgm:t>
        <a:bodyPr/>
        <a:lstStyle/>
        <a:p>
          <a:r>
            <a:rPr lang="uk-UA">
              <a:latin typeface="Times New Roman" panose="02020603050405020304" pitchFamily="18" charset="0"/>
              <a:cs typeface="Times New Roman" panose="02020603050405020304" pitchFamily="18" charset="0"/>
            </a:rPr>
            <a:t>Інформативна функція </a:t>
          </a:r>
          <a:endParaRPr lang="ru-RU">
            <a:latin typeface="Times New Roman" panose="02020603050405020304" pitchFamily="18" charset="0"/>
            <a:cs typeface="Times New Roman" panose="02020603050405020304" pitchFamily="18" charset="0"/>
          </a:endParaRPr>
        </a:p>
      </dgm:t>
    </dgm:pt>
    <dgm:pt modelId="{693ED933-38EA-47DB-B63E-15ED79C5BAD0}" type="parTrans" cxnId="{BD985DAB-0E95-4B07-821A-48912885453A}">
      <dgm:prSet/>
      <dgm:spPr/>
      <dgm:t>
        <a:bodyPr/>
        <a:lstStyle/>
        <a:p>
          <a:endParaRPr lang="ru-RU"/>
        </a:p>
      </dgm:t>
    </dgm:pt>
    <dgm:pt modelId="{4027A2E3-15F2-45A4-B283-0250534C0511}" type="sibTrans" cxnId="{BD985DAB-0E95-4B07-821A-48912885453A}">
      <dgm:prSet/>
      <dgm:spPr/>
      <dgm:t>
        <a:bodyPr/>
        <a:lstStyle/>
        <a:p>
          <a:endParaRPr lang="ru-RU"/>
        </a:p>
      </dgm:t>
    </dgm:pt>
    <dgm:pt modelId="{56230AFF-92DE-4899-8164-AB3A5E598CE1}">
      <dgm:prSet phldrT="[Текст]"/>
      <dgm:spPr/>
      <dgm:t>
        <a:bodyPr/>
        <a:lstStyle/>
        <a:p>
          <a:r>
            <a:rPr lang="uk-UA">
              <a:latin typeface="Times New Roman" panose="02020603050405020304" pitchFamily="18" charset="0"/>
              <a:cs typeface="Times New Roman" panose="02020603050405020304" pitchFamily="18" charset="0"/>
            </a:rPr>
            <a:t>Новаторська функція </a:t>
          </a:r>
          <a:endParaRPr lang="ru-RU">
            <a:latin typeface="Times New Roman" panose="02020603050405020304" pitchFamily="18" charset="0"/>
            <a:cs typeface="Times New Roman" panose="02020603050405020304" pitchFamily="18" charset="0"/>
          </a:endParaRPr>
        </a:p>
      </dgm:t>
    </dgm:pt>
    <dgm:pt modelId="{F05B6F7A-1C82-42D7-A2F6-B0798E94DE85}" type="parTrans" cxnId="{D5444949-BE0B-478D-B369-28FD53EFF703}">
      <dgm:prSet/>
      <dgm:spPr/>
      <dgm:t>
        <a:bodyPr/>
        <a:lstStyle/>
        <a:p>
          <a:endParaRPr lang="ru-RU"/>
        </a:p>
      </dgm:t>
    </dgm:pt>
    <dgm:pt modelId="{98661BF9-D121-4C24-AA3D-009A746D1196}" type="sibTrans" cxnId="{D5444949-BE0B-478D-B369-28FD53EFF703}">
      <dgm:prSet/>
      <dgm:spPr/>
      <dgm:t>
        <a:bodyPr/>
        <a:lstStyle/>
        <a:p>
          <a:endParaRPr lang="ru-RU"/>
        </a:p>
      </dgm:t>
    </dgm:pt>
    <dgm:pt modelId="{6F1F6926-45F1-4258-A6F6-48862AAC9E99}">
      <dgm:prSet phldrT="[Текст]"/>
      <dgm:spPr/>
      <dgm:t>
        <a:bodyPr/>
        <a:lstStyle/>
        <a:p>
          <a:r>
            <a:rPr lang="uk-UA">
              <a:latin typeface="Times New Roman" panose="02020603050405020304" pitchFamily="18" charset="0"/>
              <a:cs typeface="Times New Roman" panose="02020603050405020304" pitchFamily="18" charset="0"/>
            </a:rPr>
            <a:t>Бюджетоформуюча функція </a:t>
          </a:r>
          <a:endParaRPr lang="ru-RU">
            <a:latin typeface="Times New Roman" panose="02020603050405020304" pitchFamily="18" charset="0"/>
            <a:cs typeface="Times New Roman" panose="02020603050405020304" pitchFamily="18" charset="0"/>
          </a:endParaRPr>
        </a:p>
      </dgm:t>
    </dgm:pt>
    <dgm:pt modelId="{FB5CBA2A-6547-4C76-8E0C-87566BF555E7}" type="parTrans" cxnId="{2751870F-C6D3-476D-AC21-FEC8E662762C}">
      <dgm:prSet/>
      <dgm:spPr/>
      <dgm:t>
        <a:bodyPr/>
        <a:lstStyle/>
        <a:p>
          <a:endParaRPr lang="ru-RU"/>
        </a:p>
      </dgm:t>
    </dgm:pt>
    <dgm:pt modelId="{C2130ACB-796F-41B6-9CEF-EEB49D955619}" type="sibTrans" cxnId="{2751870F-C6D3-476D-AC21-FEC8E662762C}">
      <dgm:prSet/>
      <dgm:spPr/>
      <dgm:t>
        <a:bodyPr/>
        <a:lstStyle/>
        <a:p>
          <a:endParaRPr lang="ru-RU"/>
        </a:p>
      </dgm:t>
    </dgm:pt>
    <dgm:pt modelId="{6F832DC1-30AB-4B21-9674-EF0A9CFE3EF7}">
      <dgm:prSet phldrT="[Текст]"/>
      <dgm:spPr/>
      <dgm:t>
        <a:bodyPr/>
        <a:lstStyle/>
        <a:p>
          <a:r>
            <a:rPr lang="uk-UA">
              <a:latin typeface="Times New Roman" panose="02020603050405020304" pitchFamily="18" charset="0"/>
              <a:cs typeface="Times New Roman" panose="02020603050405020304" pitchFamily="18" charset="0"/>
            </a:rPr>
            <a:t>Функція операторського лобіювання </a:t>
          </a:r>
          <a:endParaRPr lang="ru-RU">
            <a:latin typeface="Times New Roman" panose="02020603050405020304" pitchFamily="18" charset="0"/>
            <a:cs typeface="Times New Roman" panose="02020603050405020304" pitchFamily="18" charset="0"/>
          </a:endParaRPr>
        </a:p>
      </dgm:t>
    </dgm:pt>
    <dgm:pt modelId="{2FD47406-F9B5-4754-B2B6-EC50E04C2403}" type="parTrans" cxnId="{EB898FA3-959E-438A-93DA-233EA89A709B}">
      <dgm:prSet/>
      <dgm:spPr/>
      <dgm:t>
        <a:bodyPr/>
        <a:lstStyle/>
        <a:p>
          <a:endParaRPr lang="ru-RU"/>
        </a:p>
      </dgm:t>
    </dgm:pt>
    <dgm:pt modelId="{D442C4A0-BDCF-4FF7-BDB0-3B6F751F4EF6}" type="sibTrans" cxnId="{EB898FA3-959E-438A-93DA-233EA89A709B}">
      <dgm:prSet/>
      <dgm:spPr/>
      <dgm:t>
        <a:bodyPr/>
        <a:lstStyle/>
        <a:p>
          <a:endParaRPr lang="ru-RU"/>
        </a:p>
      </dgm:t>
    </dgm:pt>
    <dgm:pt modelId="{6C58F70A-FC74-45C5-96C3-CAC623901039}">
      <dgm:prSet/>
      <dgm:spPr/>
      <dgm:t>
        <a:bodyPr/>
        <a:lstStyle/>
        <a:p>
          <a:r>
            <a:rPr lang="uk-UA">
              <a:latin typeface="Times New Roman" panose="02020603050405020304" pitchFamily="18" charset="0"/>
              <a:cs typeface="Times New Roman" panose="02020603050405020304" pitchFamily="18" charset="0"/>
            </a:rPr>
            <a:t>Маркетингова функція </a:t>
          </a:r>
          <a:endParaRPr lang="ru-RU">
            <a:latin typeface="Times New Roman" panose="02020603050405020304" pitchFamily="18" charset="0"/>
            <a:cs typeface="Times New Roman" panose="02020603050405020304" pitchFamily="18" charset="0"/>
          </a:endParaRPr>
        </a:p>
      </dgm:t>
    </dgm:pt>
    <dgm:pt modelId="{6D313941-F44B-43FF-933E-57D40EA791B4}" type="parTrans" cxnId="{46F45FD9-7314-41A9-93F6-0D98AAC63173}">
      <dgm:prSet/>
      <dgm:spPr/>
      <dgm:t>
        <a:bodyPr/>
        <a:lstStyle/>
        <a:p>
          <a:endParaRPr lang="ru-RU"/>
        </a:p>
      </dgm:t>
    </dgm:pt>
    <dgm:pt modelId="{87ACE490-123C-4B99-9C85-77BDDD07208E}" type="sibTrans" cxnId="{46F45FD9-7314-41A9-93F6-0D98AAC63173}">
      <dgm:prSet/>
      <dgm:spPr/>
      <dgm:t>
        <a:bodyPr/>
        <a:lstStyle/>
        <a:p>
          <a:endParaRPr lang="ru-RU"/>
        </a:p>
      </dgm:t>
    </dgm:pt>
    <dgm:pt modelId="{A189F02B-4F45-44EF-B0CE-95E9A7B0C20B}" type="pres">
      <dgm:prSet presAssocID="{13E4D065-2B1A-499F-AB6D-E58424D73596}" presName="diagram" presStyleCnt="0">
        <dgm:presLayoutVars>
          <dgm:dir/>
          <dgm:resizeHandles val="exact"/>
        </dgm:presLayoutVars>
      </dgm:prSet>
      <dgm:spPr/>
    </dgm:pt>
    <dgm:pt modelId="{34EFE471-E119-4572-B17E-1781916547A3}" type="pres">
      <dgm:prSet presAssocID="{8493FDCD-0784-4CD2-BA8E-B56A24CC462A}" presName="node" presStyleLbl="node1" presStyleIdx="0" presStyleCnt="6">
        <dgm:presLayoutVars>
          <dgm:bulletEnabled val="1"/>
        </dgm:presLayoutVars>
      </dgm:prSet>
      <dgm:spPr/>
    </dgm:pt>
    <dgm:pt modelId="{E38E732A-A899-47B4-8F3B-D9DAFD00B1B6}" type="pres">
      <dgm:prSet presAssocID="{2311724B-AB8B-4013-BAD2-C6F2CE8F6631}" presName="sibTrans" presStyleCnt="0"/>
      <dgm:spPr/>
    </dgm:pt>
    <dgm:pt modelId="{748871DB-CE8B-41C5-B238-2B6914C570E9}" type="pres">
      <dgm:prSet presAssocID="{6C58F70A-FC74-45C5-96C3-CAC623901039}" presName="node" presStyleLbl="node1" presStyleIdx="1" presStyleCnt="6">
        <dgm:presLayoutVars>
          <dgm:bulletEnabled val="1"/>
        </dgm:presLayoutVars>
      </dgm:prSet>
      <dgm:spPr/>
    </dgm:pt>
    <dgm:pt modelId="{D187A7C3-2662-4734-98B3-22DD4B4EBC74}" type="pres">
      <dgm:prSet presAssocID="{87ACE490-123C-4B99-9C85-77BDDD07208E}" presName="sibTrans" presStyleCnt="0"/>
      <dgm:spPr/>
    </dgm:pt>
    <dgm:pt modelId="{EA39D54C-525A-486D-AF09-AEDE15FFC66D}" type="pres">
      <dgm:prSet presAssocID="{82F85D00-94DD-4C9B-A774-4D76055FBBB7}" presName="node" presStyleLbl="node1" presStyleIdx="2" presStyleCnt="6">
        <dgm:presLayoutVars>
          <dgm:bulletEnabled val="1"/>
        </dgm:presLayoutVars>
      </dgm:prSet>
      <dgm:spPr/>
    </dgm:pt>
    <dgm:pt modelId="{3388BDCF-AC3C-41A7-B154-ED5557B212AD}" type="pres">
      <dgm:prSet presAssocID="{4027A2E3-15F2-45A4-B283-0250534C0511}" presName="sibTrans" presStyleCnt="0"/>
      <dgm:spPr/>
    </dgm:pt>
    <dgm:pt modelId="{644B3E8C-E6DB-404A-BDA6-22CF9DD911FE}" type="pres">
      <dgm:prSet presAssocID="{56230AFF-92DE-4899-8164-AB3A5E598CE1}" presName="node" presStyleLbl="node1" presStyleIdx="3" presStyleCnt="6">
        <dgm:presLayoutVars>
          <dgm:bulletEnabled val="1"/>
        </dgm:presLayoutVars>
      </dgm:prSet>
      <dgm:spPr/>
    </dgm:pt>
    <dgm:pt modelId="{BD6B8E93-AE25-4E4F-94B4-9888926F9B9A}" type="pres">
      <dgm:prSet presAssocID="{98661BF9-D121-4C24-AA3D-009A746D1196}" presName="sibTrans" presStyleCnt="0"/>
      <dgm:spPr/>
    </dgm:pt>
    <dgm:pt modelId="{85AF32D8-4E13-483F-B737-43B10B98B7B9}" type="pres">
      <dgm:prSet presAssocID="{6F1F6926-45F1-4258-A6F6-48862AAC9E99}" presName="node" presStyleLbl="node1" presStyleIdx="4" presStyleCnt="6">
        <dgm:presLayoutVars>
          <dgm:bulletEnabled val="1"/>
        </dgm:presLayoutVars>
      </dgm:prSet>
      <dgm:spPr/>
    </dgm:pt>
    <dgm:pt modelId="{30EB880C-996C-440E-8499-BFE3939E9A1A}" type="pres">
      <dgm:prSet presAssocID="{C2130ACB-796F-41B6-9CEF-EEB49D955619}" presName="sibTrans" presStyleCnt="0"/>
      <dgm:spPr/>
    </dgm:pt>
    <dgm:pt modelId="{310EA91C-E9C7-43A7-866F-504B61C228CB}" type="pres">
      <dgm:prSet presAssocID="{6F832DC1-30AB-4B21-9674-EF0A9CFE3EF7}" presName="node" presStyleLbl="node1" presStyleIdx="5" presStyleCnt="6">
        <dgm:presLayoutVars>
          <dgm:bulletEnabled val="1"/>
        </dgm:presLayoutVars>
      </dgm:prSet>
      <dgm:spPr/>
    </dgm:pt>
  </dgm:ptLst>
  <dgm:cxnLst>
    <dgm:cxn modelId="{2751870F-C6D3-476D-AC21-FEC8E662762C}" srcId="{13E4D065-2B1A-499F-AB6D-E58424D73596}" destId="{6F1F6926-45F1-4258-A6F6-48862AAC9E99}" srcOrd="4" destOrd="0" parTransId="{FB5CBA2A-6547-4C76-8E0C-87566BF555E7}" sibTransId="{C2130ACB-796F-41B6-9CEF-EEB49D955619}"/>
    <dgm:cxn modelId="{2687D211-B1FF-4302-82CD-43D47275B6B3}" type="presOf" srcId="{6F832DC1-30AB-4B21-9674-EF0A9CFE3EF7}" destId="{310EA91C-E9C7-43A7-866F-504B61C228CB}" srcOrd="0" destOrd="0" presId="urn:microsoft.com/office/officeart/2005/8/layout/default"/>
    <dgm:cxn modelId="{9400E61D-B1DD-4A02-B1C6-3DA78008CA4E}" type="presOf" srcId="{82F85D00-94DD-4C9B-A774-4D76055FBBB7}" destId="{EA39D54C-525A-486D-AF09-AEDE15FFC66D}" srcOrd="0" destOrd="0" presId="urn:microsoft.com/office/officeart/2005/8/layout/default"/>
    <dgm:cxn modelId="{DB09523B-8ECF-419C-85B0-6DBDFC24FA1F}" srcId="{13E4D065-2B1A-499F-AB6D-E58424D73596}" destId="{8493FDCD-0784-4CD2-BA8E-B56A24CC462A}" srcOrd="0" destOrd="0" parTransId="{21C58330-2AD6-4752-813C-B56459976E63}" sibTransId="{2311724B-AB8B-4013-BAD2-C6F2CE8F6631}"/>
    <dgm:cxn modelId="{13518D48-3EBA-485E-9CFF-AEA28FEE8F8A}" type="presOf" srcId="{6F1F6926-45F1-4258-A6F6-48862AAC9E99}" destId="{85AF32D8-4E13-483F-B737-43B10B98B7B9}" srcOrd="0" destOrd="0" presId="urn:microsoft.com/office/officeart/2005/8/layout/default"/>
    <dgm:cxn modelId="{D5444949-BE0B-478D-B369-28FD53EFF703}" srcId="{13E4D065-2B1A-499F-AB6D-E58424D73596}" destId="{56230AFF-92DE-4899-8164-AB3A5E598CE1}" srcOrd="3" destOrd="0" parTransId="{F05B6F7A-1C82-42D7-A2F6-B0798E94DE85}" sibTransId="{98661BF9-D121-4C24-AA3D-009A746D1196}"/>
    <dgm:cxn modelId="{EB898FA3-959E-438A-93DA-233EA89A709B}" srcId="{13E4D065-2B1A-499F-AB6D-E58424D73596}" destId="{6F832DC1-30AB-4B21-9674-EF0A9CFE3EF7}" srcOrd="5" destOrd="0" parTransId="{2FD47406-F9B5-4754-B2B6-EC50E04C2403}" sibTransId="{D442C4A0-BDCF-4FF7-BDB0-3B6F751F4EF6}"/>
    <dgm:cxn modelId="{BD985DAB-0E95-4B07-821A-48912885453A}" srcId="{13E4D065-2B1A-499F-AB6D-E58424D73596}" destId="{82F85D00-94DD-4C9B-A774-4D76055FBBB7}" srcOrd="2" destOrd="0" parTransId="{693ED933-38EA-47DB-B63E-15ED79C5BAD0}" sibTransId="{4027A2E3-15F2-45A4-B283-0250534C0511}"/>
    <dgm:cxn modelId="{CE33CAAF-061A-4541-8218-0BA7CFD9E2B5}" type="presOf" srcId="{8493FDCD-0784-4CD2-BA8E-B56A24CC462A}" destId="{34EFE471-E119-4572-B17E-1781916547A3}" srcOrd="0" destOrd="0" presId="urn:microsoft.com/office/officeart/2005/8/layout/default"/>
    <dgm:cxn modelId="{46F45FD9-7314-41A9-93F6-0D98AAC63173}" srcId="{13E4D065-2B1A-499F-AB6D-E58424D73596}" destId="{6C58F70A-FC74-45C5-96C3-CAC623901039}" srcOrd="1" destOrd="0" parTransId="{6D313941-F44B-43FF-933E-57D40EA791B4}" sibTransId="{87ACE490-123C-4B99-9C85-77BDDD07208E}"/>
    <dgm:cxn modelId="{3EDEF5E3-CC1A-43DC-9746-49DD79608394}" type="presOf" srcId="{56230AFF-92DE-4899-8164-AB3A5E598CE1}" destId="{644B3E8C-E6DB-404A-BDA6-22CF9DD911FE}" srcOrd="0" destOrd="0" presId="urn:microsoft.com/office/officeart/2005/8/layout/default"/>
    <dgm:cxn modelId="{FFF228EE-F2C5-44E5-8F6E-FAE9D3C732B2}" type="presOf" srcId="{6C58F70A-FC74-45C5-96C3-CAC623901039}" destId="{748871DB-CE8B-41C5-B238-2B6914C570E9}" srcOrd="0" destOrd="0" presId="urn:microsoft.com/office/officeart/2005/8/layout/default"/>
    <dgm:cxn modelId="{949459F6-708C-48BF-90DD-81634D1871C4}" type="presOf" srcId="{13E4D065-2B1A-499F-AB6D-E58424D73596}" destId="{A189F02B-4F45-44EF-B0CE-95E9A7B0C20B}" srcOrd="0" destOrd="0" presId="urn:microsoft.com/office/officeart/2005/8/layout/default"/>
    <dgm:cxn modelId="{18109706-116B-46F3-9638-D2472BCAD180}" type="presParOf" srcId="{A189F02B-4F45-44EF-B0CE-95E9A7B0C20B}" destId="{34EFE471-E119-4572-B17E-1781916547A3}" srcOrd="0" destOrd="0" presId="urn:microsoft.com/office/officeart/2005/8/layout/default"/>
    <dgm:cxn modelId="{6711F937-3C6C-4EE7-91B1-72DBD6B1E7B2}" type="presParOf" srcId="{A189F02B-4F45-44EF-B0CE-95E9A7B0C20B}" destId="{E38E732A-A899-47B4-8F3B-D9DAFD00B1B6}" srcOrd="1" destOrd="0" presId="urn:microsoft.com/office/officeart/2005/8/layout/default"/>
    <dgm:cxn modelId="{CAC1F00D-8878-498C-AC09-BA5A700A6E80}" type="presParOf" srcId="{A189F02B-4F45-44EF-B0CE-95E9A7B0C20B}" destId="{748871DB-CE8B-41C5-B238-2B6914C570E9}" srcOrd="2" destOrd="0" presId="urn:microsoft.com/office/officeart/2005/8/layout/default"/>
    <dgm:cxn modelId="{9CD4AE79-6155-4DEB-ACF5-5E9C074DEE65}" type="presParOf" srcId="{A189F02B-4F45-44EF-B0CE-95E9A7B0C20B}" destId="{D187A7C3-2662-4734-98B3-22DD4B4EBC74}" srcOrd="3" destOrd="0" presId="urn:microsoft.com/office/officeart/2005/8/layout/default"/>
    <dgm:cxn modelId="{20F95D29-9A96-4CC4-A9FA-16B0A5CA9C1B}" type="presParOf" srcId="{A189F02B-4F45-44EF-B0CE-95E9A7B0C20B}" destId="{EA39D54C-525A-486D-AF09-AEDE15FFC66D}" srcOrd="4" destOrd="0" presId="urn:microsoft.com/office/officeart/2005/8/layout/default"/>
    <dgm:cxn modelId="{373DF572-34E0-472C-8DA5-73F4FDD2286A}" type="presParOf" srcId="{A189F02B-4F45-44EF-B0CE-95E9A7B0C20B}" destId="{3388BDCF-AC3C-41A7-B154-ED5557B212AD}" srcOrd="5" destOrd="0" presId="urn:microsoft.com/office/officeart/2005/8/layout/default"/>
    <dgm:cxn modelId="{38519057-0C4D-463B-9626-DE1D545083E2}" type="presParOf" srcId="{A189F02B-4F45-44EF-B0CE-95E9A7B0C20B}" destId="{644B3E8C-E6DB-404A-BDA6-22CF9DD911FE}" srcOrd="6" destOrd="0" presId="urn:microsoft.com/office/officeart/2005/8/layout/default"/>
    <dgm:cxn modelId="{0A716190-443D-4547-8893-DBF7E13E84CA}" type="presParOf" srcId="{A189F02B-4F45-44EF-B0CE-95E9A7B0C20B}" destId="{BD6B8E93-AE25-4E4F-94B4-9888926F9B9A}" srcOrd="7" destOrd="0" presId="urn:microsoft.com/office/officeart/2005/8/layout/default"/>
    <dgm:cxn modelId="{94768778-0605-4423-8633-2592C2B35252}" type="presParOf" srcId="{A189F02B-4F45-44EF-B0CE-95E9A7B0C20B}" destId="{85AF32D8-4E13-483F-B737-43B10B98B7B9}" srcOrd="8" destOrd="0" presId="urn:microsoft.com/office/officeart/2005/8/layout/default"/>
    <dgm:cxn modelId="{BC05EF5B-2C01-442D-A175-0FE2E8AEAA95}" type="presParOf" srcId="{A189F02B-4F45-44EF-B0CE-95E9A7B0C20B}" destId="{30EB880C-996C-440E-8499-BFE3939E9A1A}" srcOrd="9" destOrd="0" presId="urn:microsoft.com/office/officeart/2005/8/layout/default"/>
    <dgm:cxn modelId="{B01082F8-779C-4546-A79B-1AD6D00FD89B}" type="presParOf" srcId="{A189F02B-4F45-44EF-B0CE-95E9A7B0C20B}" destId="{310EA91C-E9C7-43A7-866F-504B61C228CB}" srcOrd="10" destOrd="0" presId="urn:microsoft.com/office/officeart/2005/8/layout/default"/>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EFE471-E119-4572-B17E-1781916547A3}">
      <dsp:nvSpPr>
        <dsp:cNvPr id="0" name=""/>
        <dsp:cNvSpPr/>
      </dsp:nvSpPr>
      <dsp:spPr>
        <a:xfrm>
          <a:off x="0" y="485774"/>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Ціноутворююча функція </a:t>
          </a:r>
          <a:endParaRPr lang="ru-RU" sz="1500" kern="1200">
            <a:latin typeface="Times New Roman" panose="02020603050405020304" pitchFamily="18" charset="0"/>
            <a:cs typeface="Times New Roman" panose="02020603050405020304" pitchFamily="18" charset="0"/>
          </a:endParaRPr>
        </a:p>
      </dsp:txBody>
      <dsp:txXfrm>
        <a:off x="0" y="485774"/>
        <a:ext cx="1714499" cy="1028700"/>
      </dsp:txXfrm>
    </dsp:sp>
    <dsp:sp modelId="{748871DB-CE8B-41C5-B238-2B6914C570E9}">
      <dsp:nvSpPr>
        <dsp:cNvPr id="0" name=""/>
        <dsp:cNvSpPr/>
      </dsp:nvSpPr>
      <dsp:spPr>
        <a:xfrm>
          <a:off x="1885950" y="485774"/>
          <a:ext cx="1714499" cy="102870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Маркетингова функція </a:t>
          </a:r>
          <a:endParaRPr lang="ru-RU" sz="1500" kern="1200">
            <a:latin typeface="Times New Roman" panose="02020603050405020304" pitchFamily="18" charset="0"/>
            <a:cs typeface="Times New Roman" panose="02020603050405020304" pitchFamily="18" charset="0"/>
          </a:endParaRPr>
        </a:p>
      </dsp:txBody>
      <dsp:txXfrm>
        <a:off x="1885950" y="485774"/>
        <a:ext cx="1714499" cy="1028700"/>
      </dsp:txXfrm>
    </dsp:sp>
    <dsp:sp modelId="{EA39D54C-525A-486D-AF09-AEDE15FFC66D}">
      <dsp:nvSpPr>
        <dsp:cNvPr id="0" name=""/>
        <dsp:cNvSpPr/>
      </dsp:nvSpPr>
      <dsp:spPr>
        <a:xfrm>
          <a:off x="3771900" y="485774"/>
          <a:ext cx="1714499" cy="102870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Інформативна функція </a:t>
          </a:r>
          <a:endParaRPr lang="ru-RU" sz="1500" kern="1200">
            <a:latin typeface="Times New Roman" panose="02020603050405020304" pitchFamily="18" charset="0"/>
            <a:cs typeface="Times New Roman" panose="02020603050405020304" pitchFamily="18" charset="0"/>
          </a:endParaRPr>
        </a:p>
      </dsp:txBody>
      <dsp:txXfrm>
        <a:off x="3771900" y="485774"/>
        <a:ext cx="1714499" cy="1028700"/>
      </dsp:txXfrm>
    </dsp:sp>
    <dsp:sp modelId="{644B3E8C-E6DB-404A-BDA6-22CF9DD911FE}">
      <dsp:nvSpPr>
        <dsp:cNvPr id="0" name=""/>
        <dsp:cNvSpPr/>
      </dsp:nvSpPr>
      <dsp:spPr>
        <a:xfrm>
          <a:off x="0" y="1685925"/>
          <a:ext cx="1714499" cy="10287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Новаторська функція </a:t>
          </a:r>
          <a:endParaRPr lang="ru-RU" sz="1500" kern="1200">
            <a:latin typeface="Times New Roman" panose="02020603050405020304" pitchFamily="18" charset="0"/>
            <a:cs typeface="Times New Roman" panose="02020603050405020304" pitchFamily="18" charset="0"/>
          </a:endParaRPr>
        </a:p>
      </dsp:txBody>
      <dsp:txXfrm>
        <a:off x="0" y="1685925"/>
        <a:ext cx="1714499" cy="1028700"/>
      </dsp:txXfrm>
    </dsp:sp>
    <dsp:sp modelId="{85AF32D8-4E13-483F-B737-43B10B98B7B9}">
      <dsp:nvSpPr>
        <dsp:cNvPr id="0" name=""/>
        <dsp:cNvSpPr/>
      </dsp:nvSpPr>
      <dsp:spPr>
        <a:xfrm>
          <a:off x="1885950" y="1685925"/>
          <a:ext cx="1714499" cy="102870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Бюджетоформуюча функція </a:t>
          </a:r>
          <a:endParaRPr lang="ru-RU" sz="1500" kern="1200">
            <a:latin typeface="Times New Roman" panose="02020603050405020304" pitchFamily="18" charset="0"/>
            <a:cs typeface="Times New Roman" panose="02020603050405020304" pitchFamily="18" charset="0"/>
          </a:endParaRPr>
        </a:p>
      </dsp:txBody>
      <dsp:txXfrm>
        <a:off x="1885950" y="1685925"/>
        <a:ext cx="1714499" cy="1028700"/>
      </dsp:txXfrm>
    </dsp:sp>
    <dsp:sp modelId="{310EA91C-E9C7-43A7-866F-504B61C228CB}">
      <dsp:nvSpPr>
        <dsp:cNvPr id="0" name=""/>
        <dsp:cNvSpPr/>
      </dsp:nvSpPr>
      <dsp:spPr>
        <a:xfrm>
          <a:off x="3771900" y="1685925"/>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Функція операторського лобіювання </a:t>
          </a:r>
          <a:endParaRPr lang="ru-RU" sz="1500" kern="1200">
            <a:latin typeface="Times New Roman" panose="02020603050405020304" pitchFamily="18" charset="0"/>
            <a:cs typeface="Times New Roman" panose="02020603050405020304" pitchFamily="18" charset="0"/>
          </a:endParaRPr>
        </a:p>
      </dsp:txBody>
      <dsp:txXfrm>
        <a:off x="3771900"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D7EC-2386-4034-8C34-104BDB32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27828</Words>
  <Characters>158626</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 Придатченко</dc:creator>
  <cp:lastModifiedBy>Сергей Борисюк</cp:lastModifiedBy>
  <cp:revision>9</cp:revision>
  <dcterms:created xsi:type="dcterms:W3CDTF">2020-06-03T09:14:00Z</dcterms:created>
  <dcterms:modified xsi:type="dcterms:W3CDTF">2020-06-03T09:33:00Z</dcterms:modified>
</cp:coreProperties>
</file>