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0F9" w:rsidRPr="00506A31" w:rsidRDefault="000310F9" w:rsidP="003E650A">
      <w:pPr>
        <w:spacing w:after="0" w:line="240" w:lineRule="auto"/>
        <w:rPr>
          <w:rFonts w:ascii="Times New Roman" w:hAnsi="Times New Roman"/>
          <w:caps/>
          <w:sz w:val="32"/>
          <w:szCs w:val="32"/>
          <w:lang w:val="uk-UA" w:eastAsia="ru-RU"/>
        </w:rPr>
      </w:pPr>
    </w:p>
    <w:p w:rsidR="000310F9" w:rsidRPr="00506A31" w:rsidRDefault="000310F9" w:rsidP="003E650A">
      <w:pPr>
        <w:spacing w:after="0" w:line="240" w:lineRule="auto"/>
        <w:jc w:val="center"/>
        <w:rPr>
          <w:rFonts w:ascii="Times New Roman" w:hAnsi="Times New Roman"/>
          <w:caps/>
          <w:sz w:val="32"/>
          <w:szCs w:val="32"/>
          <w:lang w:val="uk-UA" w:eastAsia="ru-RU"/>
        </w:rPr>
      </w:pPr>
      <w:r w:rsidRPr="00506A31">
        <w:rPr>
          <w:rFonts w:ascii="Times New Roman" w:hAnsi="Times New Roman"/>
          <w:caps/>
          <w:sz w:val="32"/>
          <w:szCs w:val="32"/>
          <w:lang w:val="uk-UA" w:eastAsia="ru-RU"/>
        </w:rPr>
        <w:t>Міністерство освіти і науки України</w:t>
      </w:r>
    </w:p>
    <w:p w:rsidR="000310F9" w:rsidRPr="00506A31" w:rsidRDefault="000310F9" w:rsidP="003E650A">
      <w:pPr>
        <w:spacing w:after="0" w:line="240" w:lineRule="auto"/>
        <w:jc w:val="center"/>
        <w:rPr>
          <w:rFonts w:ascii="Times New Roman" w:hAnsi="Times New Roman"/>
          <w:caps/>
          <w:sz w:val="32"/>
          <w:szCs w:val="32"/>
          <w:lang w:val="uk-UA" w:eastAsia="ru-RU"/>
        </w:rPr>
      </w:pPr>
      <w:r w:rsidRPr="00506A31">
        <w:rPr>
          <w:rFonts w:ascii="Times New Roman" w:hAnsi="Times New Roman"/>
          <w:sz w:val="32"/>
          <w:szCs w:val="32"/>
          <w:lang w:val="uk-UA" w:eastAsia="ru-RU"/>
        </w:rPr>
        <w:t>Національний авіаційний університет</w:t>
      </w:r>
    </w:p>
    <w:p w:rsidR="000310F9" w:rsidRPr="00506A31" w:rsidRDefault="000310F9" w:rsidP="003E650A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 w:eastAsia="ru-RU"/>
        </w:rPr>
      </w:pPr>
      <w:r w:rsidRPr="00506A31">
        <w:rPr>
          <w:rFonts w:ascii="Times New Roman" w:hAnsi="Times New Roman"/>
          <w:sz w:val="32"/>
          <w:szCs w:val="32"/>
          <w:lang w:val="uk-UA" w:eastAsia="ru-RU"/>
        </w:rPr>
        <w:t>Науково-технічна бібліотека</w:t>
      </w:r>
    </w:p>
    <w:p w:rsidR="000310F9" w:rsidRPr="00506A31" w:rsidRDefault="000310F9" w:rsidP="003E650A">
      <w:pPr>
        <w:spacing w:after="0" w:line="240" w:lineRule="auto"/>
        <w:jc w:val="center"/>
        <w:rPr>
          <w:rFonts w:ascii="Times New Roman" w:hAnsi="Times New Roman"/>
          <w:caps/>
          <w:sz w:val="32"/>
          <w:szCs w:val="32"/>
          <w:lang w:val="uk-UA" w:eastAsia="ru-RU"/>
        </w:rPr>
      </w:pPr>
    </w:p>
    <w:p w:rsidR="000310F9" w:rsidRPr="00506A31" w:rsidRDefault="00091B65" w:rsidP="003E650A">
      <w:pPr>
        <w:spacing w:after="0" w:line="240" w:lineRule="auto"/>
        <w:ind w:firstLine="360"/>
        <w:jc w:val="center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noProof/>
          <w:color w:val="000000"/>
          <w:sz w:val="44"/>
          <w:szCs w:val="4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alt="Fotor091191950" style="width:402pt;height:402pt;visibility:visible">
            <v:imagedata r:id="rId4" o:title=""/>
          </v:shape>
        </w:pict>
      </w:r>
    </w:p>
    <w:p w:rsidR="000310F9" w:rsidRPr="00506A31" w:rsidRDefault="000310F9" w:rsidP="003E650A">
      <w:pPr>
        <w:spacing w:after="0" w:line="240" w:lineRule="auto"/>
        <w:jc w:val="center"/>
        <w:rPr>
          <w:rFonts w:ascii="Times New Roman" w:hAnsi="Times New Roman"/>
          <w:b/>
          <w:bCs/>
          <w:sz w:val="34"/>
          <w:szCs w:val="34"/>
          <w:lang w:val="en-US" w:eastAsia="ru-RU"/>
        </w:rPr>
      </w:pPr>
    </w:p>
    <w:p w:rsidR="000310F9" w:rsidRPr="00150169" w:rsidRDefault="000310F9" w:rsidP="003E650A">
      <w:pPr>
        <w:spacing w:after="0" w:line="360" w:lineRule="auto"/>
        <w:ind w:right="360"/>
        <w:jc w:val="center"/>
        <w:rPr>
          <w:rFonts w:ascii="Times New Roman" w:hAnsi="Times New Roman"/>
          <w:b/>
          <w:bCs/>
          <w:color w:val="800000"/>
          <w:sz w:val="40"/>
          <w:szCs w:val="40"/>
          <w:lang w:val="en-US" w:eastAsia="ru-RU"/>
        </w:rPr>
      </w:pPr>
      <w:r w:rsidRPr="00506A31">
        <w:rPr>
          <w:rFonts w:ascii="Times New Roman" w:hAnsi="Times New Roman"/>
          <w:b/>
          <w:bCs/>
          <w:color w:val="800000"/>
          <w:sz w:val="40"/>
          <w:szCs w:val="40"/>
          <w:lang w:val="uk-UA" w:eastAsia="ru-RU"/>
        </w:rPr>
        <w:t>Інформаційний бюлетень</w:t>
      </w:r>
      <w:r w:rsidRPr="00506A31">
        <w:rPr>
          <w:rFonts w:ascii="Times New Roman" w:hAnsi="Times New Roman"/>
          <w:b/>
          <w:bCs/>
          <w:color w:val="800000"/>
          <w:sz w:val="40"/>
          <w:szCs w:val="40"/>
          <w:lang w:eastAsia="ru-RU"/>
        </w:rPr>
        <w:t xml:space="preserve"> № </w:t>
      </w:r>
      <w:r>
        <w:rPr>
          <w:rFonts w:ascii="Times New Roman" w:hAnsi="Times New Roman"/>
          <w:b/>
          <w:bCs/>
          <w:color w:val="800000"/>
          <w:sz w:val="40"/>
          <w:szCs w:val="40"/>
          <w:lang w:val="uk-UA" w:eastAsia="ru-RU"/>
        </w:rPr>
        <w:t>1</w:t>
      </w:r>
      <w:r>
        <w:rPr>
          <w:rFonts w:ascii="Times New Roman" w:hAnsi="Times New Roman"/>
          <w:b/>
          <w:bCs/>
          <w:color w:val="800000"/>
          <w:sz w:val="40"/>
          <w:szCs w:val="40"/>
          <w:lang w:val="en-US" w:eastAsia="ru-RU"/>
        </w:rPr>
        <w:t>2</w:t>
      </w:r>
    </w:p>
    <w:p w:rsidR="000310F9" w:rsidRPr="00506A31" w:rsidRDefault="000310F9" w:rsidP="003E650A">
      <w:pPr>
        <w:spacing w:after="0" w:line="360" w:lineRule="auto"/>
        <w:ind w:right="36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ГРУДЕНЬ</w:t>
      </w:r>
      <w:r w:rsidRPr="00D274A1"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 20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20</w:t>
      </w:r>
      <w:r w:rsidRPr="00D274A1"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 р.</w:t>
      </w:r>
    </w:p>
    <w:p w:rsidR="000310F9" w:rsidRPr="00506A31" w:rsidRDefault="000310F9" w:rsidP="003E650A">
      <w:pPr>
        <w:tabs>
          <w:tab w:val="left" w:pos="540"/>
          <w:tab w:val="center" w:pos="4320"/>
          <w:tab w:val="left" w:pos="15120"/>
        </w:tabs>
        <w:spacing w:after="0" w:line="276" w:lineRule="auto"/>
        <w:ind w:right="357"/>
        <w:rPr>
          <w:rFonts w:ascii="Times New Roman" w:hAnsi="Times New Roman"/>
          <w:b/>
          <w:bCs/>
          <w:color w:val="0070C0"/>
          <w:sz w:val="32"/>
          <w:szCs w:val="32"/>
          <w:lang w:eastAsia="ru-RU"/>
        </w:rPr>
      </w:pPr>
      <w:r w:rsidRPr="00506A31"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  <w:proofErr w:type="spellStart"/>
      <w:r w:rsidRPr="00506A31">
        <w:rPr>
          <w:rFonts w:ascii="Times New Roman" w:hAnsi="Times New Roman"/>
          <w:b/>
          <w:bCs/>
          <w:color w:val="0070C0"/>
          <w:sz w:val="32"/>
          <w:szCs w:val="32"/>
          <w:lang w:eastAsia="ru-RU"/>
        </w:rPr>
        <w:lastRenderedPageBreak/>
        <w:t>Зміст</w:t>
      </w:r>
      <w:proofErr w:type="spellEnd"/>
    </w:p>
    <w:p w:rsidR="000310F9" w:rsidRPr="00AC0AF5" w:rsidRDefault="000310F9" w:rsidP="003E650A">
      <w:pPr>
        <w:tabs>
          <w:tab w:val="left" w:pos="540"/>
          <w:tab w:val="center" w:pos="4320"/>
          <w:tab w:val="left" w:pos="15120"/>
        </w:tabs>
        <w:spacing w:after="0" w:line="276" w:lineRule="auto"/>
        <w:ind w:right="357"/>
        <w:rPr>
          <w:rFonts w:ascii="Times New Roman" w:hAnsi="Times New Roman"/>
          <w:b/>
          <w:bCs/>
          <w:color w:val="2E74B5"/>
          <w:sz w:val="24"/>
          <w:szCs w:val="24"/>
          <w:lang w:eastAsia="ru-RU"/>
        </w:rPr>
      </w:pPr>
    </w:p>
    <w:p w:rsidR="000310F9" w:rsidRPr="00D826DF" w:rsidRDefault="000310F9">
      <w:pPr>
        <w:pStyle w:val="1"/>
        <w:tabs>
          <w:tab w:val="right" w:leader="dot" w:pos="9345"/>
        </w:tabs>
        <w:rPr>
          <w:noProof/>
          <w:color w:val="548DD4"/>
          <w:lang w:eastAsia="ru-RU"/>
        </w:rPr>
      </w:pPr>
      <w:r w:rsidRPr="00D826DF">
        <w:rPr>
          <w:rFonts w:ascii="Times New Roman" w:hAnsi="Times New Roman"/>
          <w:b/>
          <w:color w:val="548DD4"/>
          <w:sz w:val="24"/>
          <w:szCs w:val="24"/>
        </w:rPr>
        <w:fldChar w:fldCharType="begin"/>
      </w:r>
      <w:r w:rsidRPr="00D826DF">
        <w:rPr>
          <w:rFonts w:ascii="Times New Roman" w:hAnsi="Times New Roman"/>
          <w:b/>
          <w:color w:val="548DD4"/>
          <w:sz w:val="24"/>
          <w:szCs w:val="24"/>
        </w:rPr>
        <w:instrText xml:space="preserve"> TOC \o "1-3" \h \z \u </w:instrText>
      </w:r>
      <w:r w:rsidRPr="00D826DF">
        <w:rPr>
          <w:rFonts w:ascii="Times New Roman" w:hAnsi="Times New Roman"/>
          <w:b/>
          <w:color w:val="548DD4"/>
          <w:sz w:val="24"/>
          <w:szCs w:val="24"/>
        </w:rPr>
        <w:fldChar w:fldCharType="separate"/>
      </w:r>
      <w:hyperlink w:anchor="_Toc60049099" w:history="1">
        <w:r w:rsidRPr="00D826DF">
          <w:rPr>
            <w:rStyle w:val="a3"/>
            <w:rFonts w:ascii="Times New Roman" w:hAnsi="Times New Roman"/>
            <w:b/>
            <w:bCs/>
            <w:noProof/>
            <w:color w:val="548DD4"/>
            <w:kern w:val="32"/>
            <w:lang w:val="uk-UA" w:eastAsia="ru-RU"/>
          </w:rPr>
          <w:t>Цікаві ресурси НТБ НАУ</w:t>
        </w:r>
        <w:r w:rsidRPr="00D826DF">
          <w:rPr>
            <w:noProof/>
            <w:webHidden/>
            <w:color w:val="548DD4"/>
          </w:rPr>
          <w:tab/>
        </w:r>
        <w:r w:rsidRPr="00D826DF">
          <w:rPr>
            <w:noProof/>
            <w:webHidden/>
            <w:color w:val="548DD4"/>
          </w:rPr>
          <w:fldChar w:fldCharType="begin"/>
        </w:r>
        <w:r w:rsidRPr="00D826DF">
          <w:rPr>
            <w:noProof/>
            <w:webHidden/>
            <w:color w:val="548DD4"/>
          </w:rPr>
          <w:instrText xml:space="preserve"> PAGEREF _Toc60049099 \h </w:instrText>
        </w:r>
        <w:r w:rsidRPr="00D826DF">
          <w:rPr>
            <w:noProof/>
            <w:webHidden/>
            <w:color w:val="548DD4"/>
          </w:rPr>
        </w:r>
        <w:r w:rsidRPr="00D826DF">
          <w:rPr>
            <w:noProof/>
            <w:webHidden/>
            <w:color w:val="548DD4"/>
          </w:rPr>
          <w:fldChar w:fldCharType="separate"/>
        </w:r>
        <w:r>
          <w:rPr>
            <w:noProof/>
            <w:webHidden/>
            <w:color w:val="548DD4"/>
          </w:rPr>
          <w:t>2</w:t>
        </w:r>
        <w:r w:rsidRPr="00D826DF">
          <w:rPr>
            <w:noProof/>
            <w:webHidden/>
            <w:color w:val="548DD4"/>
          </w:rPr>
          <w:fldChar w:fldCharType="end"/>
        </w:r>
      </w:hyperlink>
    </w:p>
    <w:p w:rsidR="000310F9" w:rsidRPr="00D826DF" w:rsidRDefault="00091B65">
      <w:pPr>
        <w:pStyle w:val="1"/>
        <w:tabs>
          <w:tab w:val="right" w:leader="dot" w:pos="9345"/>
        </w:tabs>
        <w:rPr>
          <w:noProof/>
          <w:color w:val="548DD4"/>
          <w:lang w:eastAsia="ru-RU"/>
        </w:rPr>
      </w:pPr>
      <w:hyperlink w:anchor="_Toc60049100" w:history="1">
        <w:r w:rsidR="000310F9" w:rsidRPr="00D826DF">
          <w:rPr>
            <w:rStyle w:val="a3"/>
            <w:rFonts w:ascii="Times New Roman" w:hAnsi="Times New Roman"/>
            <w:b/>
            <w:bCs/>
            <w:noProof/>
            <w:color w:val="548DD4"/>
            <w:kern w:val="32"/>
            <w:lang w:val="uk-UA" w:eastAsia="ru-RU"/>
          </w:rPr>
          <w:t>Нові електронні ресурси</w:t>
        </w:r>
        <w:r w:rsidR="000310F9" w:rsidRPr="00D826DF">
          <w:rPr>
            <w:noProof/>
            <w:webHidden/>
            <w:color w:val="548DD4"/>
          </w:rPr>
          <w:tab/>
        </w:r>
        <w:r w:rsidR="000310F9" w:rsidRPr="00D826DF">
          <w:rPr>
            <w:noProof/>
            <w:webHidden/>
            <w:color w:val="548DD4"/>
          </w:rPr>
          <w:fldChar w:fldCharType="begin"/>
        </w:r>
        <w:r w:rsidR="000310F9" w:rsidRPr="00D826DF">
          <w:rPr>
            <w:noProof/>
            <w:webHidden/>
            <w:color w:val="548DD4"/>
          </w:rPr>
          <w:instrText xml:space="preserve"> PAGEREF _Toc60049100 \h </w:instrText>
        </w:r>
        <w:r w:rsidR="000310F9" w:rsidRPr="00D826DF">
          <w:rPr>
            <w:noProof/>
            <w:webHidden/>
            <w:color w:val="548DD4"/>
          </w:rPr>
        </w:r>
        <w:r w:rsidR="000310F9" w:rsidRPr="00D826DF">
          <w:rPr>
            <w:noProof/>
            <w:webHidden/>
            <w:color w:val="548DD4"/>
          </w:rPr>
          <w:fldChar w:fldCharType="separate"/>
        </w:r>
        <w:r w:rsidR="000310F9">
          <w:rPr>
            <w:noProof/>
            <w:webHidden/>
            <w:color w:val="548DD4"/>
          </w:rPr>
          <w:t>2</w:t>
        </w:r>
        <w:r w:rsidR="000310F9" w:rsidRPr="00D826DF">
          <w:rPr>
            <w:noProof/>
            <w:webHidden/>
            <w:color w:val="548DD4"/>
          </w:rPr>
          <w:fldChar w:fldCharType="end"/>
        </w:r>
      </w:hyperlink>
    </w:p>
    <w:p w:rsidR="000310F9" w:rsidRPr="00D826DF" w:rsidRDefault="00091B65">
      <w:pPr>
        <w:pStyle w:val="1"/>
        <w:tabs>
          <w:tab w:val="right" w:leader="dot" w:pos="9345"/>
        </w:tabs>
        <w:rPr>
          <w:noProof/>
          <w:color w:val="548DD4"/>
          <w:lang w:eastAsia="ru-RU"/>
        </w:rPr>
      </w:pPr>
      <w:hyperlink w:anchor="_Toc60049101" w:history="1">
        <w:r w:rsidR="000310F9" w:rsidRPr="00D826DF">
          <w:rPr>
            <w:rStyle w:val="a3"/>
            <w:rFonts w:ascii="Times New Roman" w:hAnsi="Times New Roman"/>
            <w:b/>
            <w:bCs/>
            <w:noProof/>
            <w:color w:val="548DD4"/>
            <w:kern w:val="32"/>
            <w:lang w:val="uk-UA" w:eastAsia="ru-RU"/>
          </w:rPr>
          <w:t xml:space="preserve">Тріал-доступ до електронних ресурсів SpringerLink та </w:t>
        </w:r>
        <w:r w:rsidR="000310F9" w:rsidRPr="00D826DF">
          <w:rPr>
            <w:rStyle w:val="a3"/>
            <w:rFonts w:ascii="Times New Roman" w:hAnsi="Times New Roman"/>
            <w:b/>
            <w:bCs/>
            <w:noProof/>
            <w:color w:val="548DD4"/>
            <w:kern w:val="32"/>
            <w:lang w:val="en-US" w:eastAsia="ru-RU"/>
          </w:rPr>
          <w:t>SpringerNature</w:t>
        </w:r>
        <w:r w:rsidR="000310F9" w:rsidRPr="00D826DF">
          <w:rPr>
            <w:rStyle w:val="a3"/>
            <w:rFonts w:ascii="Times New Roman" w:hAnsi="Times New Roman"/>
            <w:b/>
            <w:bCs/>
            <w:noProof/>
            <w:color w:val="548DD4"/>
            <w:kern w:val="32"/>
            <w:lang w:val="uk-UA" w:eastAsia="ru-RU"/>
          </w:rPr>
          <w:t>.</w:t>
        </w:r>
        <w:r w:rsidR="000310F9" w:rsidRPr="00D826DF">
          <w:rPr>
            <w:noProof/>
            <w:webHidden/>
            <w:color w:val="548DD4"/>
          </w:rPr>
          <w:tab/>
        </w:r>
        <w:r w:rsidR="000310F9" w:rsidRPr="00D826DF">
          <w:rPr>
            <w:noProof/>
            <w:webHidden/>
            <w:color w:val="548DD4"/>
          </w:rPr>
          <w:fldChar w:fldCharType="begin"/>
        </w:r>
        <w:r w:rsidR="000310F9" w:rsidRPr="00D826DF">
          <w:rPr>
            <w:noProof/>
            <w:webHidden/>
            <w:color w:val="548DD4"/>
          </w:rPr>
          <w:instrText xml:space="preserve"> PAGEREF _Toc60049101 \h </w:instrText>
        </w:r>
        <w:r w:rsidR="000310F9" w:rsidRPr="00D826DF">
          <w:rPr>
            <w:noProof/>
            <w:webHidden/>
            <w:color w:val="548DD4"/>
          </w:rPr>
        </w:r>
        <w:r w:rsidR="000310F9" w:rsidRPr="00D826DF">
          <w:rPr>
            <w:noProof/>
            <w:webHidden/>
            <w:color w:val="548DD4"/>
          </w:rPr>
          <w:fldChar w:fldCharType="separate"/>
        </w:r>
        <w:r w:rsidR="000310F9">
          <w:rPr>
            <w:noProof/>
            <w:webHidden/>
            <w:color w:val="548DD4"/>
          </w:rPr>
          <w:t>2</w:t>
        </w:r>
        <w:r w:rsidR="000310F9" w:rsidRPr="00D826DF">
          <w:rPr>
            <w:noProof/>
            <w:webHidden/>
            <w:color w:val="548DD4"/>
          </w:rPr>
          <w:fldChar w:fldCharType="end"/>
        </w:r>
      </w:hyperlink>
    </w:p>
    <w:p w:rsidR="000310F9" w:rsidRPr="00D826DF" w:rsidRDefault="00091B65">
      <w:pPr>
        <w:pStyle w:val="1"/>
        <w:tabs>
          <w:tab w:val="right" w:leader="dot" w:pos="9345"/>
        </w:tabs>
        <w:rPr>
          <w:noProof/>
          <w:color w:val="548DD4"/>
          <w:lang w:eastAsia="ru-RU"/>
        </w:rPr>
      </w:pPr>
      <w:hyperlink w:anchor="_Toc60049110" w:history="1">
        <w:r w:rsidR="000310F9" w:rsidRPr="00D826DF">
          <w:rPr>
            <w:rStyle w:val="a3"/>
            <w:rFonts w:ascii="Times New Roman" w:hAnsi="Times New Roman"/>
            <w:b/>
            <w:bCs/>
            <w:noProof/>
            <w:color w:val="548DD4"/>
            <w:kern w:val="32"/>
            <w:lang w:val="uk-UA" w:eastAsia="ru-RU"/>
          </w:rPr>
          <w:t>У НАУ передплачено доступ до електронної бібліотеки видавництва ЦУЛ</w:t>
        </w:r>
        <w:r w:rsidR="000310F9" w:rsidRPr="00D826DF">
          <w:rPr>
            <w:noProof/>
            <w:webHidden/>
            <w:color w:val="548DD4"/>
          </w:rPr>
          <w:tab/>
        </w:r>
        <w:r w:rsidR="000310F9" w:rsidRPr="00D826DF">
          <w:rPr>
            <w:noProof/>
            <w:webHidden/>
            <w:color w:val="548DD4"/>
          </w:rPr>
          <w:fldChar w:fldCharType="begin"/>
        </w:r>
        <w:r w:rsidR="000310F9" w:rsidRPr="00D826DF">
          <w:rPr>
            <w:noProof/>
            <w:webHidden/>
            <w:color w:val="548DD4"/>
          </w:rPr>
          <w:instrText xml:space="preserve"> PAGEREF _Toc60049110 \h </w:instrText>
        </w:r>
        <w:r w:rsidR="000310F9" w:rsidRPr="00D826DF">
          <w:rPr>
            <w:noProof/>
            <w:webHidden/>
            <w:color w:val="548DD4"/>
          </w:rPr>
        </w:r>
        <w:r w:rsidR="000310F9" w:rsidRPr="00D826DF">
          <w:rPr>
            <w:noProof/>
            <w:webHidden/>
            <w:color w:val="548DD4"/>
          </w:rPr>
          <w:fldChar w:fldCharType="separate"/>
        </w:r>
        <w:r w:rsidR="000310F9">
          <w:rPr>
            <w:noProof/>
            <w:webHidden/>
            <w:color w:val="548DD4"/>
          </w:rPr>
          <w:t>2</w:t>
        </w:r>
        <w:r w:rsidR="000310F9" w:rsidRPr="00D826DF">
          <w:rPr>
            <w:noProof/>
            <w:webHidden/>
            <w:color w:val="548DD4"/>
          </w:rPr>
          <w:fldChar w:fldCharType="end"/>
        </w:r>
      </w:hyperlink>
    </w:p>
    <w:p w:rsidR="000310F9" w:rsidRPr="00D826DF" w:rsidRDefault="00091B65">
      <w:pPr>
        <w:pStyle w:val="1"/>
        <w:tabs>
          <w:tab w:val="right" w:leader="dot" w:pos="9345"/>
        </w:tabs>
        <w:rPr>
          <w:noProof/>
          <w:color w:val="548DD4"/>
          <w:lang w:eastAsia="ru-RU"/>
        </w:rPr>
      </w:pPr>
      <w:hyperlink w:anchor="_Toc60049111" w:history="1">
        <w:r w:rsidR="000310F9" w:rsidRPr="00D826DF">
          <w:rPr>
            <w:rStyle w:val="a3"/>
            <w:rFonts w:ascii="Times New Roman" w:hAnsi="Times New Roman"/>
            <w:b/>
            <w:bCs/>
            <w:noProof/>
            <w:color w:val="548DD4"/>
            <w:kern w:val="32"/>
            <w:lang w:val="uk-UA" w:eastAsia="ru-RU"/>
          </w:rPr>
          <w:t>У НТБ НАУ продовжується доступ до електронної бібліотеки Міжнародного валютного фонду</w:t>
        </w:r>
        <w:r w:rsidR="000310F9" w:rsidRPr="00D826DF">
          <w:rPr>
            <w:noProof/>
            <w:webHidden/>
            <w:color w:val="548DD4"/>
          </w:rPr>
          <w:tab/>
        </w:r>
        <w:r w:rsidR="000310F9" w:rsidRPr="00D826DF">
          <w:rPr>
            <w:noProof/>
            <w:webHidden/>
            <w:color w:val="548DD4"/>
          </w:rPr>
          <w:fldChar w:fldCharType="begin"/>
        </w:r>
        <w:r w:rsidR="000310F9" w:rsidRPr="00D826DF">
          <w:rPr>
            <w:noProof/>
            <w:webHidden/>
            <w:color w:val="548DD4"/>
          </w:rPr>
          <w:instrText xml:space="preserve"> PAGEREF _Toc60049111 \h </w:instrText>
        </w:r>
        <w:r w:rsidR="000310F9" w:rsidRPr="00D826DF">
          <w:rPr>
            <w:noProof/>
            <w:webHidden/>
            <w:color w:val="548DD4"/>
          </w:rPr>
        </w:r>
        <w:r w:rsidR="000310F9" w:rsidRPr="00D826DF">
          <w:rPr>
            <w:noProof/>
            <w:webHidden/>
            <w:color w:val="548DD4"/>
          </w:rPr>
          <w:fldChar w:fldCharType="separate"/>
        </w:r>
        <w:r w:rsidR="000310F9">
          <w:rPr>
            <w:noProof/>
            <w:webHidden/>
            <w:color w:val="548DD4"/>
          </w:rPr>
          <w:t>2</w:t>
        </w:r>
        <w:r w:rsidR="000310F9" w:rsidRPr="00D826DF">
          <w:rPr>
            <w:noProof/>
            <w:webHidden/>
            <w:color w:val="548DD4"/>
          </w:rPr>
          <w:fldChar w:fldCharType="end"/>
        </w:r>
      </w:hyperlink>
    </w:p>
    <w:p w:rsidR="000310F9" w:rsidRPr="00D826DF" w:rsidRDefault="00091B65">
      <w:pPr>
        <w:pStyle w:val="1"/>
        <w:tabs>
          <w:tab w:val="right" w:leader="dot" w:pos="9345"/>
        </w:tabs>
        <w:rPr>
          <w:noProof/>
          <w:color w:val="548DD4"/>
          <w:lang w:eastAsia="ru-RU"/>
        </w:rPr>
      </w:pPr>
      <w:hyperlink w:anchor="_Toc60049112" w:history="1">
        <w:r w:rsidR="000310F9" w:rsidRPr="00D826DF">
          <w:rPr>
            <w:rStyle w:val="a3"/>
            <w:rFonts w:ascii="Times New Roman" w:hAnsi="Times New Roman"/>
            <w:b/>
            <w:bCs/>
            <w:noProof/>
            <w:color w:val="548DD4"/>
            <w:kern w:val="32"/>
            <w:lang w:val="uk-UA" w:eastAsia="ru-RU"/>
          </w:rPr>
          <w:t>У НАУ продовжується доступ до Scopus</w:t>
        </w:r>
        <w:r w:rsidR="000310F9" w:rsidRPr="00D826DF">
          <w:rPr>
            <w:noProof/>
            <w:webHidden/>
            <w:color w:val="548DD4"/>
          </w:rPr>
          <w:tab/>
        </w:r>
        <w:r w:rsidR="000310F9" w:rsidRPr="00D826DF">
          <w:rPr>
            <w:noProof/>
            <w:webHidden/>
            <w:color w:val="548DD4"/>
          </w:rPr>
          <w:fldChar w:fldCharType="begin"/>
        </w:r>
        <w:r w:rsidR="000310F9" w:rsidRPr="00D826DF">
          <w:rPr>
            <w:noProof/>
            <w:webHidden/>
            <w:color w:val="548DD4"/>
          </w:rPr>
          <w:instrText xml:space="preserve"> PAGEREF _Toc60049112 \h </w:instrText>
        </w:r>
        <w:r w:rsidR="000310F9" w:rsidRPr="00D826DF">
          <w:rPr>
            <w:noProof/>
            <w:webHidden/>
            <w:color w:val="548DD4"/>
          </w:rPr>
        </w:r>
        <w:r w:rsidR="000310F9" w:rsidRPr="00D826DF">
          <w:rPr>
            <w:noProof/>
            <w:webHidden/>
            <w:color w:val="548DD4"/>
          </w:rPr>
          <w:fldChar w:fldCharType="separate"/>
        </w:r>
        <w:r w:rsidR="000310F9">
          <w:rPr>
            <w:noProof/>
            <w:webHidden/>
            <w:color w:val="548DD4"/>
          </w:rPr>
          <w:t>2</w:t>
        </w:r>
        <w:r w:rsidR="000310F9" w:rsidRPr="00D826DF">
          <w:rPr>
            <w:noProof/>
            <w:webHidden/>
            <w:color w:val="548DD4"/>
          </w:rPr>
          <w:fldChar w:fldCharType="end"/>
        </w:r>
      </w:hyperlink>
    </w:p>
    <w:p w:rsidR="000310F9" w:rsidRPr="00D826DF" w:rsidRDefault="00091B65">
      <w:pPr>
        <w:pStyle w:val="1"/>
        <w:tabs>
          <w:tab w:val="right" w:leader="dot" w:pos="9345"/>
        </w:tabs>
        <w:rPr>
          <w:noProof/>
          <w:color w:val="548DD4"/>
          <w:lang w:eastAsia="ru-RU"/>
        </w:rPr>
      </w:pPr>
      <w:hyperlink w:anchor="_Toc60049113" w:history="1">
        <w:r w:rsidR="000310F9" w:rsidRPr="00D826DF">
          <w:rPr>
            <w:rStyle w:val="a3"/>
            <w:rFonts w:ascii="Times New Roman" w:hAnsi="Times New Roman"/>
            <w:b/>
            <w:bCs/>
            <w:noProof/>
            <w:color w:val="548DD4"/>
            <w:kern w:val="32"/>
            <w:lang w:val="uk-UA" w:eastAsia="ru-RU"/>
          </w:rPr>
          <w:t>У НАУ продовжується доступ до WebofScienceCoreCollection</w:t>
        </w:r>
        <w:r w:rsidR="000310F9" w:rsidRPr="00D826DF">
          <w:rPr>
            <w:noProof/>
            <w:webHidden/>
            <w:color w:val="548DD4"/>
          </w:rPr>
          <w:tab/>
        </w:r>
        <w:r w:rsidR="000310F9" w:rsidRPr="00D826DF">
          <w:rPr>
            <w:noProof/>
            <w:webHidden/>
            <w:color w:val="548DD4"/>
          </w:rPr>
          <w:fldChar w:fldCharType="begin"/>
        </w:r>
        <w:r w:rsidR="000310F9" w:rsidRPr="00D826DF">
          <w:rPr>
            <w:noProof/>
            <w:webHidden/>
            <w:color w:val="548DD4"/>
          </w:rPr>
          <w:instrText xml:space="preserve"> PAGEREF _Toc60049113 \h </w:instrText>
        </w:r>
        <w:r w:rsidR="000310F9" w:rsidRPr="00D826DF">
          <w:rPr>
            <w:noProof/>
            <w:webHidden/>
            <w:color w:val="548DD4"/>
          </w:rPr>
        </w:r>
        <w:r w:rsidR="000310F9" w:rsidRPr="00D826DF">
          <w:rPr>
            <w:noProof/>
            <w:webHidden/>
            <w:color w:val="548DD4"/>
          </w:rPr>
          <w:fldChar w:fldCharType="separate"/>
        </w:r>
        <w:r w:rsidR="000310F9">
          <w:rPr>
            <w:noProof/>
            <w:webHidden/>
            <w:color w:val="548DD4"/>
          </w:rPr>
          <w:t>2</w:t>
        </w:r>
        <w:r w:rsidR="000310F9" w:rsidRPr="00D826DF">
          <w:rPr>
            <w:noProof/>
            <w:webHidden/>
            <w:color w:val="548DD4"/>
          </w:rPr>
          <w:fldChar w:fldCharType="end"/>
        </w:r>
      </w:hyperlink>
    </w:p>
    <w:p w:rsidR="000310F9" w:rsidRPr="00D826DF" w:rsidRDefault="00091B65">
      <w:pPr>
        <w:pStyle w:val="1"/>
        <w:tabs>
          <w:tab w:val="right" w:leader="dot" w:pos="9345"/>
        </w:tabs>
        <w:rPr>
          <w:noProof/>
          <w:color w:val="548DD4"/>
          <w:lang w:eastAsia="ru-RU"/>
        </w:rPr>
      </w:pPr>
      <w:hyperlink w:anchor="_Toc60049114" w:history="1">
        <w:r w:rsidR="000310F9" w:rsidRPr="00D826DF">
          <w:rPr>
            <w:rStyle w:val="a3"/>
            <w:rFonts w:ascii="Times New Roman" w:hAnsi="Times New Roman"/>
            <w:b/>
            <w:bCs/>
            <w:noProof/>
            <w:color w:val="548DD4"/>
            <w:kern w:val="28"/>
            <w:lang w:val="uk-UA"/>
          </w:rPr>
          <w:t xml:space="preserve">Нові надходження за </w:t>
        </w:r>
        <w:r w:rsidR="000310F9" w:rsidRPr="00730723">
          <w:rPr>
            <w:rStyle w:val="a3"/>
            <w:rFonts w:ascii="Times New Roman" w:hAnsi="Times New Roman"/>
            <w:b/>
            <w:bCs/>
            <w:noProof/>
            <w:color w:val="FF0000"/>
            <w:kern w:val="28"/>
            <w:lang w:val="uk-UA"/>
          </w:rPr>
          <w:t>ГРУДЕНЬ 2020 р</w:t>
        </w:r>
        <w:r w:rsidR="000310F9" w:rsidRPr="00D826DF">
          <w:rPr>
            <w:rStyle w:val="a3"/>
            <w:rFonts w:ascii="Times New Roman" w:hAnsi="Times New Roman"/>
            <w:b/>
            <w:bCs/>
            <w:noProof/>
            <w:color w:val="548DD4"/>
            <w:kern w:val="32"/>
            <w:lang w:val="uk-UA" w:eastAsia="ru-RU"/>
          </w:rPr>
          <w:t>.</w:t>
        </w:r>
        <w:r w:rsidR="000310F9" w:rsidRPr="00D826DF">
          <w:rPr>
            <w:noProof/>
            <w:webHidden/>
            <w:color w:val="548DD4"/>
          </w:rPr>
          <w:tab/>
        </w:r>
        <w:r w:rsidR="000310F9" w:rsidRPr="00D826DF">
          <w:rPr>
            <w:noProof/>
            <w:webHidden/>
            <w:color w:val="548DD4"/>
          </w:rPr>
          <w:fldChar w:fldCharType="begin"/>
        </w:r>
        <w:r w:rsidR="000310F9" w:rsidRPr="00D826DF">
          <w:rPr>
            <w:noProof/>
            <w:webHidden/>
            <w:color w:val="548DD4"/>
          </w:rPr>
          <w:instrText xml:space="preserve"> PAGEREF _Toc60049114 \h </w:instrText>
        </w:r>
        <w:r w:rsidR="000310F9" w:rsidRPr="00D826DF">
          <w:rPr>
            <w:noProof/>
            <w:webHidden/>
            <w:color w:val="548DD4"/>
          </w:rPr>
        </w:r>
        <w:r w:rsidR="000310F9" w:rsidRPr="00D826DF">
          <w:rPr>
            <w:noProof/>
            <w:webHidden/>
            <w:color w:val="548DD4"/>
          </w:rPr>
          <w:fldChar w:fldCharType="separate"/>
        </w:r>
        <w:r w:rsidR="000310F9">
          <w:rPr>
            <w:noProof/>
            <w:webHidden/>
            <w:color w:val="548DD4"/>
          </w:rPr>
          <w:t>2</w:t>
        </w:r>
        <w:r w:rsidR="000310F9" w:rsidRPr="00D826DF">
          <w:rPr>
            <w:noProof/>
            <w:webHidden/>
            <w:color w:val="548DD4"/>
          </w:rPr>
          <w:fldChar w:fldCharType="end"/>
        </w:r>
      </w:hyperlink>
    </w:p>
    <w:p w:rsidR="000310F9" w:rsidRPr="00D826DF" w:rsidRDefault="00091B65">
      <w:pPr>
        <w:pStyle w:val="1"/>
        <w:tabs>
          <w:tab w:val="right" w:leader="dot" w:pos="9345"/>
        </w:tabs>
        <w:rPr>
          <w:noProof/>
          <w:color w:val="548DD4"/>
          <w:lang w:eastAsia="ru-RU"/>
        </w:rPr>
      </w:pPr>
      <w:hyperlink w:anchor="_Toc60049115" w:history="1">
        <w:r w:rsidR="000310F9" w:rsidRPr="00D826DF">
          <w:rPr>
            <w:rStyle w:val="a3"/>
            <w:rFonts w:ascii="Times New Roman" w:hAnsi="Times New Roman"/>
            <w:b/>
            <w:bCs/>
            <w:noProof/>
            <w:color w:val="548DD4"/>
            <w:kern w:val="32"/>
            <w:lang w:val="uk-UA" w:eastAsia="ru-RU"/>
          </w:rPr>
          <w:t>КНИГИ</w:t>
        </w:r>
        <w:r w:rsidR="000310F9" w:rsidRPr="00D826DF">
          <w:rPr>
            <w:noProof/>
            <w:webHidden/>
            <w:color w:val="548DD4"/>
          </w:rPr>
          <w:tab/>
        </w:r>
        <w:r w:rsidR="000310F9" w:rsidRPr="00D826DF">
          <w:rPr>
            <w:noProof/>
            <w:webHidden/>
            <w:color w:val="548DD4"/>
          </w:rPr>
          <w:fldChar w:fldCharType="begin"/>
        </w:r>
        <w:r w:rsidR="000310F9" w:rsidRPr="00D826DF">
          <w:rPr>
            <w:noProof/>
            <w:webHidden/>
            <w:color w:val="548DD4"/>
          </w:rPr>
          <w:instrText xml:space="preserve"> PAGEREF _Toc60049115 \h </w:instrText>
        </w:r>
        <w:r w:rsidR="000310F9" w:rsidRPr="00D826DF">
          <w:rPr>
            <w:noProof/>
            <w:webHidden/>
            <w:color w:val="548DD4"/>
          </w:rPr>
        </w:r>
        <w:r w:rsidR="000310F9" w:rsidRPr="00D826DF">
          <w:rPr>
            <w:noProof/>
            <w:webHidden/>
            <w:color w:val="548DD4"/>
          </w:rPr>
          <w:fldChar w:fldCharType="separate"/>
        </w:r>
        <w:r w:rsidR="000310F9">
          <w:rPr>
            <w:noProof/>
            <w:webHidden/>
            <w:color w:val="548DD4"/>
          </w:rPr>
          <w:t>2</w:t>
        </w:r>
        <w:r w:rsidR="000310F9" w:rsidRPr="00D826DF">
          <w:rPr>
            <w:noProof/>
            <w:webHidden/>
            <w:color w:val="548DD4"/>
          </w:rPr>
          <w:fldChar w:fldCharType="end"/>
        </w:r>
      </w:hyperlink>
    </w:p>
    <w:p w:rsidR="000310F9" w:rsidRPr="00D826DF" w:rsidRDefault="00091B65">
      <w:pPr>
        <w:pStyle w:val="1"/>
        <w:tabs>
          <w:tab w:val="right" w:leader="dot" w:pos="9345"/>
        </w:tabs>
        <w:rPr>
          <w:noProof/>
          <w:color w:val="548DD4"/>
          <w:lang w:eastAsia="ru-RU"/>
        </w:rPr>
      </w:pPr>
      <w:hyperlink w:anchor="_Toc60049116" w:history="1">
        <w:r w:rsidR="000310F9" w:rsidRPr="00D826DF">
          <w:rPr>
            <w:rStyle w:val="a3"/>
            <w:rFonts w:ascii="Times New Roman" w:hAnsi="Times New Roman"/>
            <w:b/>
            <w:bCs/>
            <w:noProof/>
            <w:color w:val="548DD4"/>
            <w:kern w:val="32"/>
            <w:lang w:val="uk-UA" w:eastAsia="ru-RU"/>
          </w:rPr>
          <w:t>ПЕРІОДИЧНІ ВИДАННЯ, ЗБІРНИКИ НАУКОВИХ ПРАЦЬ</w:t>
        </w:r>
        <w:r w:rsidR="000310F9" w:rsidRPr="00D826DF">
          <w:rPr>
            <w:noProof/>
            <w:webHidden/>
            <w:color w:val="548DD4"/>
          </w:rPr>
          <w:tab/>
        </w:r>
        <w:r w:rsidR="000310F9" w:rsidRPr="00D826DF">
          <w:rPr>
            <w:noProof/>
            <w:webHidden/>
            <w:color w:val="548DD4"/>
          </w:rPr>
          <w:fldChar w:fldCharType="begin"/>
        </w:r>
        <w:r w:rsidR="000310F9" w:rsidRPr="00D826DF">
          <w:rPr>
            <w:noProof/>
            <w:webHidden/>
            <w:color w:val="548DD4"/>
          </w:rPr>
          <w:instrText xml:space="preserve"> PAGEREF _Toc60049116 \h </w:instrText>
        </w:r>
        <w:r w:rsidR="000310F9" w:rsidRPr="00D826DF">
          <w:rPr>
            <w:noProof/>
            <w:webHidden/>
            <w:color w:val="548DD4"/>
          </w:rPr>
        </w:r>
        <w:r w:rsidR="000310F9" w:rsidRPr="00D826DF">
          <w:rPr>
            <w:noProof/>
            <w:webHidden/>
            <w:color w:val="548DD4"/>
          </w:rPr>
          <w:fldChar w:fldCharType="separate"/>
        </w:r>
        <w:r w:rsidR="000310F9">
          <w:rPr>
            <w:noProof/>
            <w:webHidden/>
            <w:color w:val="548DD4"/>
          </w:rPr>
          <w:t>2</w:t>
        </w:r>
        <w:r w:rsidR="000310F9" w:rsidRPr="00D826DF">
          <w:rPr>
            <w:noProof/>
            <w:webHidden/>
            <w:color w:val="548DD4"/>
          </w:rPr>
          <w:fldChar w:fldCharType="end"/>
        </w:r>
      </w:hyperlink>
    </w:p>
    <w:p w:rsidR="000310F9" w:rsidRPr="000D2E14" w:rsidRDefault="000310F9" w:rsidP="003E650A">
      <w:pPr>
        <w:spacing w:after="0" w:line="276" w:lineRule="auto"/>
        <w:rPr>
          <w:rFonts w:cs="Calibri"/>
          <w:b/>
          <w:bCs/>
          <w:color w:val="2F5496"/>
          <w:sz w:val="24"/>
          <w:szCs w:val="24"/>
        </w:rPr>
      </w:pPr>
      <w:r w:rsidRPr="00D826DF">
        <w:rPr>
          <w:rFonts w:ascii="Times New Roman" w:hAnsi="Times New Roman"/>
          <w:b/>
          <w:color w:val="548DD4"/>
          <w:sz w:val="24"/>
          <w:szCs w:val="24"/>
        </w:rPr>
        <w:fldChar w:fldCharType="end"/>
      </w:r>
    </w:p>
    <w:p w:rsidR="000310F9" w:rsidRPr="00FC4DA1" w:rsidRDefault="000310F9" w:rsidP="003E650A">
      <w:pPr>
        <w:spacing w:line="240" w:lineRule="auto"/>
        <w:rPr>
          <w:rFonts w:cs="Calibri"/>
        </w:rPr>
      </w:pPr>
      <w:r w:rsidRPr="00506A31">
        <w:rPr>
          <w:rFonts w:cs="Calibri"/>
          <w:b/>
          <w:bCs/>
          <w:sz w:val="24"/>
          <w:szCs w:val="24"/>
        </w:rPr>
        <w:br w:type="page"/>
      </w:r>
    </w:p>
    <w:p w:rsidR="000310F9" w:rsidRPr="00FC4DA1" w:rsidRDefault="000310F9" w:rsidP="003E650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sz w:val="24"/>
          <w:szCs w:val="24"/>
          <w:lang w:eastAsia="ru-RU"/>
        </w:rPr>
        <w:tab/>
      </w:r>
      <w:r w:rsidRPr="00FC4DA1">
        <w:rPr>
          <w:rFonts w:ascii="Times New Roman" w:hAnsi="Times New Roman"/>
          <w:sz w:val="28"/>
          <w:szCs w:val="28"/>
          <w:lang w:val="uk-UA" w:eastAsia="ru-RU"/>
        </w:rPr>
        <w:t>Вітаємо користувачів Науково-технічної бібліотеки Національного авіаційного університету на сторінках оновленого Інформаційного бюлетеня! До Вашої уваги щомісячна інформація про електронні ресурси, нові книжкові та періодичні видання з анотаціями та із зручною системою інтерактивних посилань. «</w:t>
      </w:r>
      <w:hyperlink r:id="rId5" w:history="1">
        <w:r w:rsidRPr="00FC4DA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Віртуальні виставки</w:t>
        </w:r>
      </w:hyperlink>
      <w:r w:rsidRPr="00FC4DA1">
        <w:rPr>
          <w:rFonts w:ascii="Times New Roman" w:hAnsi="Times New Roman"/>
          <w:sz w:val="28"/>
          <w:szCs w:val="28"/>
          <w:lang w:val="uk-UA" w:eastAsia="ru-RU"/>
        </w:rPr>
        <w:t xml:space="preserve">»можна переглядати на сайті НТБ: </w:t>
      </w:r>
      <w:hyperlink r:id="rId6" w:history="1">
        <w:r w:rsidRPr="00FC4DA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</w:t>
        </w:r>
      </w:hyperlink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sz w:val="28"/>
          <w:szCs w:val="28"/>
          <w:lang w:val="uk-UA" w:eastAsia="ru-RU"/>
        </w:rPr>
        <w:t>У інформаційному бюлетені надається інформація щодо нових надходжень відділу навчальної літератури з міжнародної економіки та права НТБ (7 корпус).</w:t>
      </w:r>
    </w:p>
    <w:p w:rsidR="000310F9" w:rsidRPr="00FC4DA1" w:rsidRDefault="000310F9" w:rsidP="003E650A">
      <w:pPr>
        <w:tabs>
          <w:tab w:val="left" w:pos="720"/>
          <w:tab w:val="center" w:pos="4320"/>
          <w:tab w:val="left" w:pos="13320"/>
        </w:tabs>
        <w:spacing w:before="120" w:after="120" w:line="240" w:lineRule="auto"/>
        <w:ind w:right="-1" w:firstLine="539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sz w:val="28"/>
          <w:szCs w:val="28"/>
          <w:lang w:val="uk-UA" w:eastAsia="ru-RU"/>
        </w:rPr>
        <w:t xml:space="preserve">Всі побажання та пропозиції щодо поліпшення інформаційного обслуговування Ви можете надсилати на електронні адреси: </w:t>
      </w:r>
      <w:hyperlink r:id="rId7" w:history="1">
        <w:r w:rsidRPr="00FC4DA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ntb@nau.edu.ua</w:t>
        </w:r>
      </w:hyperlink>
      <w:r w:rsidRPr="00FC4DA1">
        <w:rPr>
          <w:rFonts w:ascii="Times New Roman" w:hAnsi="Times New Roman"/>
          <w:sz w:val="28"/>
          <w:szCs w:val="28"/>
          <w:lang w:val="uk-UA" w:eastAsia="ru-RU"/>
        </w:rPr>
        <w:t>;</w:t>
      </w:r>
      <w:hyperlink r:id="rId8" w:history="1">
        <w:r w:rsidRPr="00AD3054">
          <w:rPr>
            <w:rStyle w:val="a3"/>
            <w:rFonts w:ascii="Times New Roman" w:hAnsi="Times New Roman"/>
            <w:sz w:val="28"/>
            <w:szCs w:val="28"/>
            <w:lang w:val="en-US" w:eastAsia="ru-RU"/>
          </w:rPr>
          <w:t>metodist</w:t>
        </w:r>
        <w:r w:rsidRPr="00AD3054">
          <w:rPr>
            <w:rStyle w:val="a3"/>
            <w:rFonts w:ascii="Times New Roman" w:hAnsi="Times New Roman"/>
            <w:sz w:val="28"/>
            <w:szCs w:val="28"/>
            <w:lang w:val="uk-UA" w:eastAsia="ru-RU"/>
          </w:rPr>
          <w:t>@</w:t>
        </w:r>
        <w:r w:rsidRPr="00AD3054">
          <w:rPr>
            <w:rStyle w:val="a3"/>
            <w:rFonts w:ascii="Times New Roman" w:hAnsi="Times New Roman"/>
            <w:sz w:val="28"/>
            <w:szCs w:val="28"/>
            <w:lang w:val="en-US" w:eastAsia="ru-RU"/>
          </w:rPr>
          <w:t>nau</w:t>
        </w:r>
        <w:r w:rsidRPr="00AD3054">
          <w:rPr>
            <w:rStyle w:val="a3"/>
            <w:rFonts w:ascii="Times New Roman" w:hAnsi="Times New Roman"/>
            <w:sz w:val="28"/>
            <w:szCs w:val="28"/>
            <w:lang w:val="uk-UA" w:eastAsia="ru-RU"/>
          </w:rPr>
          <w:t>.</w:t>
        </w:r>
        <w:r w:rsidRPr="00AD3054">
          <w:rPr>
            <w:rStyle w:val="a3"/>
            <w:rFonts w:ascii="Times New Roman" w:hAnsi="Times New Roman"/>
            <w:sz w:val="28"/>
            <w:szCs w:val="28"/>
            <w:lang w:val="en-US" w:eastAsia="ru-RU"/>
          </w:rPr>
          <w:t>edu</w:t>
        </w:r>
        <w:r w:rsidRPr="00AD3054">
          <w:rPr>
            <w:rStyle w:val="a3"/>
            <w:rFonts w:ascii="Times New Roman" w:hAnsi="Times New Roman"/>
            <w:sz w:val="28"/>
            <w:szCs w:val="28"/>
            <w:lang w:val="uk-UA" w:eastAsia="ru-RU"/>
          </w:rPr>
          <w:t>.</w:t>
        </w:r>
        <w:proofErr w:type="spellStart"/>
        <w:r w:rsidRPr="00AD3054">
          <w:rPr>
            <w:rStyle w:val="a3"/>
            <w:rFonts w:ascii="Times New Roman" w:hAnsi="Times New Roman"/>
            <w:sz w:val="28"/>
            <w:szCs w:val="28"/>
            <w:lang w:val="en-US" w:eastAsia="ru-RU"/>
          </w:rPr>
          <w:t>ua</w:t>
        </w:r>
        <w:proofErr w:type="spellEnd"/>
      </w:hyperlink>
      <w:r w:rsidRPr="00FC4DA1">
        <w:rPr>
          <w:rFonts w:ascii="Times New Roman" w:hAnsi="Times New Roman"/>
          <w:sz w:val="28"/>
          <w:szCs w:val="28"/>
          <w:lang w:val="uk-UA" w:eastAsia="ru-RU"/>
        </w:rPr>
        <w:t xml:space="preserve"> або телефонуйте за номерами: 78-53; 78-50.</w:t>
      </w:r>
    </w:p>
    <w:p w:rsidR="000310F9" w:rsidRPr="00FC4DA1" w:rsidRDefault="000310F9" w:rsidP="003E650A">
      <w:pPr>
        <w:spacing w:after="0" w:line="240" w:lineRule="auto"/>
        <w:ind w:right="360"/>
        <w:jc w:val="both"/>
        <w:rPr>
          <w:rFonts w:ascii="Times New Roman" w:hAnsi="Times New Roman"/>
          <w:sz w:val="28"/>
          <w:szCs w:val="28"/>
          <w:u w:val="single"/>
          <w:lang w:val="uk-UA" w:eastAsia="ru-RU"/>
        </w:rPr>
      </w:pPr>
      <w:r w:rsidRPr="00FC4DA1">
        <w:rPr>
          <w:rFonts w:ascii="Times New Roman" w:hAnsi="Times New Roman"/>
          <w:sz w:val="28"/>
          <w:szCs w:val="28"/>
          <w:u w:val="single"/>
          <w:lang w:val="uk-UA" w:eastAsia="ru-RU"/>
        </w:rPr>
        <w:t>Адреси, які можуть стати Вам у пригоді:</w:t>
      </w:r>
    </w:p>
    <w:p w:rsidR="000310F9" w:rsidRPr="00FC4DA1" w:rsidRDefault="000310F9" w:rsidP="003E650A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- Довідково-пошукова система НТБ: </w:t>
      </w:r>
      <w:hyperlink r:id="rId9" w:history="1">
        <w:r w:rsidRPr="00FC4DA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http://www.lib.nau.edu.ua/search/</w:t>
        </w:r>
      </w:hyperlink>
    </w:p>
    <w:p w:rsidR="000310F9" w:rsidRPr="00FC4DA1" w:rsidRDefault="000310F9" w:rsidP="003E650A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- Наукова періодика НАУ: </w:t>
      </w:r>
      <w:hyperlink r:id="rId10" w:history="1">
        <w:r w:rsidRPr="00FC4DA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http://jrnl.nau.edu.ua/</w:t>
        </w:r>
      </w:hyperlink>
    </w:p>
    <w:p w:rsidR="000310F9" w:rsidRPr="00FC4DA1" w:rsidRDefault="000310F9" w:rsidP="003E650A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- Електронний </w:t>
      </w:r>
      <w:proofErr w:type="spellStart"/>
      <w:r w:rsidRPr="00FC4DA1">
        <w:rPr>
          <w:rFonts w:ascii="Times New Roman" w:hAnsi="Times New Roman"/>
          <w:color w:val="000000"/>
          <w:sz w:val="28"/>
          <w:szCs w:val="28"/>
          <w:lang w:val="uk-UA" w:eastAsia="ru-RU"/>
        </w:rPr>
        <w:t>репозитарій</w:t>
      </w:r>
      <w:proofErr w:type="spellEnd"/>
      <w:r w:rsidRPr="00FC4DA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НАУ: </w:t>
      </w:r>
      <w:hyperlink r:id="rId11" w:history="1">
        <w:r w:rsidRPr="00FC4DA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http://er.nau.edu.ua/</w:t>
        </w:r>
      </w:hyperlink>
    </w:p>
    <w:p w:rsidR="000310F9" w:rsidRPr="00FC4DA1" w:rsidRDefault="000310F9" w:rsidP="003E650A">
      <w:pPr>
        <w:tabs>
          <w:tab w:val="left" w:pos="709"/>
          <w:tab w:val="left" w:pos="900"/>
          <w:tab w:val="left" w:pos="126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/>
          <w:color w:val="0000FF"/>
          <w:sz w:val="24"/>
          <w:szCs w:val="24"/>
          <w:u w:val="single"/>
          <w:lang w:val="uk-UA" w:eastAsia="ru-RU"/>
        </w:rPr>
      </w:pPr>
      <w:bookmarkStart w:id="0" w:name="_Toc476318271"/>
      <w:bookmarkStart w:id="1" w:name="_Toc476316493"/>
      <w:bookmarkStart w:id="2" w:name="_Toc476316722"/>
      <w:bookmarkStart w:id="3" w:name="_Toc476316950"/>
      <w:r w:rsidRPr="00FC4DA1">
        <w:rPr>
          <w:rFonts w:ascii="Times New Roman" w:hAnsi="Times New Roman"/>
          <w:sz w:val="24"/>
          <w:szCs w:val="24"/>
          <w:lang w:val="uk-UA" w:eastAsia="ru-RU"/>
        </w:rPr>
        <w:t>-</w:t>
      </w:r>
      <w:bookmarkEnd w:id="0"/>
      <w:r w:rsidRPr="00FC4DA1">
        <w:rPr>
          <w:rFonts w:ascii="Times New Roman" w:hAnsi="Times New Roman"/>
          <w:sz w:val="28"/>
          <w:szCs w:val="28"/>
          <w:lang w:val="uk-UA" w:eastAsia="ru-RU"/>
        </w:rPr>
        <w:t>Віртуальна бібліографічна довідка НАУ</w:t>
      </w:r>
      <w:bookmarkEnd w:id="1"/>
      <w:bookmarkEnd w:id="2"/>
      <w:bookmarkEnd w:id="3"/>
      <w:r w:rsidRPr="00FC4DA1">
        <w:rPr>
          <w:rFonts w:ascii="Times New Roman" w:hAnsi="Times New Roman"/>
          <w:sz w:val="24"/>
          <w:szCs w:val="24"/>
          <w:lang w:val="uk-UA" w:eastAsia="ru-RU"/>
        </w:rPr>
        <w:t xml:space="preserve">: </w:t>
      </w:r>
      <w:r w:rsidRPr="00FC4DA1">
        <w:rPr>
          <w:rFonts w:ascii="Times New Roman" w:hAnsi="Times New Roman"/>
          <w:sz w:val="24"/>
          <w:szCs w:val="24"/>
          <w:lang w:val="uk-UA" w:eastAsia="ru-RU"/>
        </w:rPr>
        <w:fldChar w:fldCharType="begin"/>
      </w:r>
      <w:r w:rsidRPr="00FC4DA1">
        <w:rPr>
          <w:rFonts w:ascii="Times New Roman" w:hAnsi="Times New Roman"/>
          <w:sz w:val="24"/>
          <w:szCs w:val="24"/>
          <w:lang w:val="uk-UA" w:eastAsia="ru-RU"/>
        </w:rPr>
        <w:instrText xml:space="preserve"> HYPERLINK "http://www.lib.nau.edu.ua/search/helper/" </w:instrText>
      </w:r>
      <w:r w:rsidRPr="00FC4DA1">
        <w:rPr>
          <w:rFonts w:ascii="Times New Roman" w:hAnsi="Times New Roman"/>
          <w:sz w:val="24"/>
          <w:szCs w:val="24"/>
          <w:lang w:val="uk-UA" w:eastAsia="ru-RU"/>
        </w:rPr>
        <w:fldChar w:fldCharType="separate"/>
      </w:r>
      <w:r w:rsidRPr="0021336F">
        <w:rPr>
          <w:rFonts w:ascii="Times New Roman" w:hAnsi="Times New Roman"/>
          <w:color w:val="0000FF"/>
          <w:sz w:val="28"/>
          <w:szCs w:val="28"/>
          <w:u w:val="single"/>
          <w:lang w:val="uk-UA" w:eastAsia="ru-RU"/>
        </w:rPr>
        <w:t>http://www.lib.nau.edu.ua/search/helper/</w:t>
      </w:r>
    </w:p>
    <w:p w:rsidR="000310F9" w:rsidRPr="00FC4DA1" w:rsidRDefault="000310F9" w:rsidP="003E650A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r w:rsidRPr="00FC4DA1">
        <w:rPr>
          <w:rFonts w:ascii="Times New Roman" w:hAnsi="Times New Roman"/>
          <w:sz w:val="24"/>
          <w:szCs w:val="24"/>
          <w:lang w:val="uk-UA" w:eastAsia="ru-RU"/>
        </w:rPr>
        <w:fldChar w:fldCharType="end"/>
      </w:r>
      <w:r w:rsidRPr="00FC4DA1">
        <w:rPr>
          <w:rFonts w:ascii="Cambria" w:hAnsi="Cambria" w:cs="Cambria"/>
          <w:b/>
          <w:bCs/>
          <w:kern w:val="32"/>
          <w:sz w:val="36"/>
          <w:szCs w:val="36"/>
          <w:u w:val="single"/>
          <w:lang w:val="uk-UA" w:eastAsia="ru-RU"/>
        </w:rPr>
        <w:br w:type="page"/>
      </w:r>
      <w:bookmarkStart w:id="4" w:name="_Ref476144700"/>
      <w:bookmarkStart w:id="5" w:name="_Toc476316494"/>
      <w:bookmarkStart w:id="6" w:name="_Toc476316723"/>
      <w:bookmarkStart w:id="7" w:name="_Toc476316951"/>
      <w:bookmarkStart w:id="8" w:name="_Toc476318272"/>
      <w:bookmarkStart w:id="9" w:name="_Toc476318299"/>
      <w:bookmarkStart w:id="10" w:name="_Toc477263206"/>
      <w:bookmarkStart w:id="11" w:name="_Toc485025464"/>
      <w:bookmarkStart w:id="12" w:name="_Toc485042245"/>
      <w:bookmarkStart w:id="13" w:name="_Toc485042379"/>
      <w:bookmarkStart w:id="14" w:name="_Toc497381535"/>
      <w:bookmarkStart w:id="15" w:name="_Toc498349631"/>
      <w:bookmarkStart w:id="16" w:name="_Toc504465587"/>
      <w:bookmarkStart w:id="17" w:name="_Toc504465678"/>
      <w:bookmarkStart w:id="18" w:name="_Toc510720273"/>
      <w:bookmarkStart w:id="19" w:name="_Toc12266005"/>
      <w:bookmarkStart w:id="20" w:name="_Toc60049099"/>
      <w:r w:rsidRPr="00FC4DA1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lastRenderedPageBreak/>
        <w:t>Цікаві ресурси НТБ НАУ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0310F9" w:rsidRPr="00FC4DA1" w:rsidRDefault="000310F9" w:rsidP="003E650A">
      <w:pPr>
        <w:tabs>
          <w:tab w:val="left" w:pos="540"/>
          <w:tab w:val="center" w:pos="4320"/>
          <w:tab w:val="left" w:pos="15120"/>
        </w:tabs>
        <w:spacing w:after="0" w:line="240" w:lineRule="auto"/>
        <w:ind w:right="360"/>
        <w:jc w:val="center"/>
        <w:rPr>
          <w:rFonts w:ascii="Times New Roman" w:hAnsi="Times New Roman"/>
          <w:b/>
          <w:bCs/>
          <w:sz w:val="32"/>
          <w:szCs w:val="32"/>
          <w:u w:val="single"/>
          <w:lang w:val="uk-UA" w:eastAsia="ru-RU"/>
        </w:rPr>
      </w:pPr>
    </w:p>
    <w:p w:rsidR="000310F9" w:rsidRPr="00FC4DA1" w:rsidRDefault="000310F9" w:rsidP="003E650A">
      <w:pPr>
        <w:spacing w:before="120" w:after="120" w:line="240" w:lineRule="auto"/>
        <w:ind w:right="360" w:firstLine="54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sz w:val="28"/>
          <w:szCs w:val="28"/>
          <w:lang w:val="uk-UA" w:eastAsia="ru-RU"/>
        </w:rPr>
        <w:t xml:space="preserve">Спілкуватися зі спеціалістами бібліотеки та отримувати консультації можна у розділі </w:t>
      </w:r>
      <w:r w:rsidRPr="00FC4DA1">
        <w:rPr>
          <w:rFonts w:ascii="Times New Roman" w:hAnsi="Times New Roman"/>
          <w:sz w:val="28"/>
          <w:szCs w:val="28"/>
          <w:lang w:val="en-US" w:eastAsia="ru-RU"/>
        </w:rPr>
        <w:t>Web</w:t>
      </w:r>
      <w:r w:rsidRPr="00FC4DA1">
        <w:rPr>
          <w:rFonts w:ascii="Times New Roman" w:hAnsi="Times New Roman"/>
          <w:sz w:val="28"/>
          <w:szCs w:val="28"/>
          <w:lang w:val="uk-UA" w:eastAsia="ru-RU"/>
        </w:rPr>
        <w:t xml:space="preserve">-сайту «Консультація (Форум)» </w:t>
      </w:r>
      <w:hyperlink r:id="rId12" w:history="1">
        <w:r w:rsidRPr="00FC4DA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http://www.lib.nau.edu.ua/forum</w:t>
        </w:r>
      </w:hyperlink>
      <w:r w:rsidRPr="00FC4DA1">
        <w:rPr>
          <w:rFonts w:ascii="Times New Roman" w:hAnsi="Times New Roman"/>
          <w:sz w:val="28"/>
          <w:szCs w:val="28"/>
          <w:lang w:val="uk-UA" w:eastAsia="ru-RU"/>
        </w:rPr>
        <w:t>. Для цього необхідно ввести особисті логін та пароль на першій сторінці сайту.</w:t>
      </w:r>
    </w:p>
    <w:p w:rsidR="000310F9" w:rsidRPr="00FC4DA1" w:rsidRDefault="000310F9" w:rsidP="003E650A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sz w:val="28"/>
          <w:szCs w:val="28"/>
          <w:lang w:val="uk-UA" w:eastAsia="ru-RU"/>
        </w:rPr>
        <w:t xml:space="preserve">Накази та розпорядження керівництва університету щодо формування електронної бібліотеки НАУ знаходяться на сайті НТБ НАУ у розділі “Викладачам НАУ” за </w:t>
      </w:r>
      <w:proofErr w:type="spellStart"/>
      <w:r w:rsidRPr="00FC4DA1">
        <w:rPr>
          <w:rFonts w:ascii="Times New Roman" w:hAnsi="Times New Roman"/>
          <w:sz w:val="28"/>
          <w:szCs w:val="28"/>
          <w:lang w:val="uk-UA" w:eastAsia="ru-RU"/>
        </w:rPr>
        <w:t>адресою</w:t>
      </w:r>
      <w:proofErr w:type="spellEnd"/>
      <w:r w:rsidRPr="00FC4DA1">
        <w:rPr>
          <w:rFonts w:ascii="Times New Roman" w:hAnsi="Times New Roman"/>
          <w:sz w:val="28"/>
          <w:szCs w:val="28"/>
          <w:lang w:val="uk-UA" w:eastAsia="ru-RU"/>
        </w:rPr>
        <w:t xml:space="preserve">: </w:t>
      </w:r>
      <w:hyperlink r:id="rId13" w:history="1">
        <w:r w:rsidRPr="00FC4DA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http://www.lib.nau.edu.ua/profesors/normdoc.aspx</w:t>
        </w:r>
      </w:hyperlink>
    </w:p>
    <w:p w:rsidR="000310F9" w:rsidRPr="00FC4DA1" w:rsidRDefault="000310F9" w:rsidP="003E650A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sz w:val="28"/>
          <w:szCs w:val="28"/>
          <w:lang w:val="uk-UA" w:eastAsia="ru-RU"/>
        </w:rPr>
        <w:t xml:space="preserve">Перелік наукових видань НАУ, що входять до провідних міжнародних </w:t>
      </w:r>
      <w:proofErr w:type="spellStart"/>
      <w:r w:rsidRPr="00FC4DA1">
        <w:rPr>
          <w:rFonts w:ascii="Times New Roman" w:hAnsi="Times New Roman"/>
          <w:sz w:val="28"/>
          <w:szCs w:val="28"/>
          <w:lang w:val="uk-UA" w:eastAsia="ru-RU"/>
        </w:rPr>
        <w:t>наукометричних</w:t>
      </w:r>
      <w:proofErr w:type="spellEnd"/>
      <w:r w:rsidRPr="00FC4DA1">
        <w:rPr>
          <w:rFonts w:ascii="Times New Roman" w:hAnsi="Times New Roman"/>
          <w:sz w:val="28"/>
          <w:szCs w:val="28"/>
          <w:lang w:val="uk-UA" w:eastAsia="ru-RU"/>
        </w:rPr>
        <w:t xml:space="preserve"> баз даних знаходиться за адресою</w:t>
      </w:r>
      <w:hyperlink r:id="rId14" w:history="1">
        <w:r w:rsidRPr="00FC4DA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http://www.lib.nau.edu.ua/forum/default.aspx?g=posts&amp;t=358</w:t>
        </w:r>
      </w:hyperlink>
    </w:p>
    <w:p w:rsidR="000310F9" w:rsidRPr="00FC4DA1" w:rsidRDefault="000310F9" w:rsidP="003E650A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sz w:val="28"/>
          <w:szCs w:val="28"/>
          <w:lang w:val="uk-UA" w:eastAsia="ru-RU"/>
        </w:rPr>
        <w:t xml:space="preserve">Рейтинг викладачів НАУ згідно з </w:t>
      </w:r>
      <w:proofErr w:type="spellStart"/>
      <w:r w:rsidRPr="00FC4DA1">
        <w:rPr>
          <w:rFonts w:ascii="Times New Roman" w:hAnsi="Times New Roman"/>
          <w:sz w:val="28"/>
          <w:szCs w:val="28"/>
          <w:lang w:val="uk-UA" w:eastAsia="ru-RU"/>
        </w:rPr>
        <w:t>наукометричною</w:t>
      </w:r>
      <w:proofErr w:type="spellEnd"/>
      <w:r w:rsidRPr="00FC4DA1">
        <w:rPr>
          <w:rFonts w:ascii="Times New Roman" w:hAnsi="Times New Roman"/>
          <w:sz w:val="28"/>
          <w:szCs w:val="28"/>
          <w:lang w:val="uk-UA" w:eastAsia="ru-RU"/>
        </w:rPr>
        <w:t xml:space="preserve"> базою даних </w:t>
      </w:r>
      <w:proofErr w:type="spellStart"/>
      <w:r w:rsidRPr="00FC4DA1">
        <w:rPr>
          <w:rFonts w:ascii="Times New Roman" w:hAnsi="Times New Roman"/>
          <w:sz w:val="28"/>
          <w:szCs w:val="28"/>
          <w:lang w:val="uk-UA" w:eastAsia="ru-RU"/>
        </w:rPr>
        <w:t>Скопус</w:t>
      </w:r>
      <w:proofErr w:type="spellEnd"/>
      <w:r w:rsidRPr="00FC4DA1">
        <w:rPr>
          <w:rFonts w:ascii="Times New Roman" w:hAnsi="Times New Roman"/>
          <w:sz w:val="28"/>
          <w:szCs w:val="28"/>
          <w:lang w:val="uk-UA" w:eastAsia="ru-RU"/>
        </w:rPr>
        <w:t>, що знаходиться сайті НТБ НАУ у розділі “Викладачам НАУ”, можна знайти за адресою</w:t>
      </w:r>
      <w:hyperlink r:id="rId15" w:history="1">
        <w:r w:rsidRPr="00FC4DA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http://www.lib.nau.edu.ua/naukpraci/rating.php</w:t>
        </w:r>
      </w:hyperlink>
    </w:p>
    <w:p w:rsidR="000310F9" w:rsidRPr="00FC4DA1" w:rsidRDefault="000310F9" w:rsidP="003E650A">
      <w:pPr>
        <w:keepNext/>
        <w:spacing w:before="240" w:after="60" w:line="240" w:lineRule="auto"/>
        <w:outlineLvl w:val="0"/>
        <w:rPr>
          <w:rFonts w:ascii="Times New Roman" w:hAnsi="Times New Roman"/>
          <w:sz w:val="28"/>
          <w:szCs w:val="28"/>
          <w:highlight w:val="yellow"/>
          <w:lang w:val="uk-UA" w:eastAsia="ru-RU"/>
        </w:rPr>
      </w:pPr>
    </w:p>
    <w:p w:rsidR="000310F9" w:rsidRPr="00FC4DA1" w:rsidRDefault="000310F9" w:rsidP="003E650A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r w:rsidRPr="00FC4DA1">
        <w:rPr>
          <w:rFonts w:ascii="Times New Roman" w:hAnsi="Times New Roman"/>
          <w:sz w:val="28"/>
          <w:szCs w:val="28"/>
          <w:lang w:val="uk-UA" w:eastAsia="ru-RU"/>
        </w:rPr>
        <w:br w:type="page"/>
      </w:r>
      <w:bookmarkStart w:id="21" w:name="_Ref476144713"/>
      <w:bookmarkStart w:id="22" w:name="_Toc476316496"/>
      <w:bookmarkStart w:id="23" w:name="_Toc476316725"/>
      <w:bookmarkStart w:id="24" w:name="_Toc476316953"/>
      <w:bookmarkStart w:id="25" w:name="_Toc476318274"/>
      <w:bookmarkStart w:id="26" w:name="_Toc476318301"/>
      <w:bookmarkStart w:id="27" w:name="_Toc477263208"/>
      <w:bookmarkStart w:id="28" w:name="_Toc485025466"/>
      <w:bookmarkStart w:id="29" w:name="_Toc485042247"/>
      <w:bookmarkStart w:id="30" w:name="_Toc485042381"/>
      <w:bookmarkStart w:id="31" w:name="_Toc497381537"/>
      <w:bookmarkStart w:id="32" w:name="_Toc498349633"/>
      <w:bookmarkStart w:id="33" w:name="_Toc504465589"/>
      <w:bookmarkStart w:id="34" w:name="_Toc510720275"/>
      <w:bookmarkStart w:id="35" w:name="_Toc12266006"/>
      <w:bookmarkStart w:id="36" w:name="_Toc60049100"/>
      <w:r w:rsidRPr="00FC4DA1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lastRenderedPageBreak/>
        <w:t>Нові електронні ресурси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0310F9" w:rsidRPr="00B75FFA" w:rsidRDefault="000310F9" w:rsidP="003E650A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color w:val="000000"/>
          <w:sz w:val="32"/>
          <w:szCs w:val="32"/>
          <w:shd w:val="clear" w:color="auto" w:fill="FDFDFD"/>
          <w:lang w:val="uk-UA"/>
        </w:rPr>
      </w:pPr>
      <w:bookmarkStart w:id="37" w:name="_Toc60049101"/>
      <w:bookmarkStart w:id="38" w:name="_Ref476144718"/>
      <w:bookmarkStart w:id="39" w:name="_Toc476316498"/>
      <w:bookmarkStart w:id="40" w:name="_Toc476316727"/>
      <w:bookmarkStart w:id="41" w:name="_Toc476316955"/>
      <w:bookmarkStart w:id="42" w:name="_Toc476318276"/>
      <w:bookmarkStart w:id="43" w:name="_Toc476318303"/>
      <w:bookmarkStart w:id="44" w:name="_Toc477263210"/>
      <w:bookmarkStart w:id="45" w:name="_Toc485025467"/>
      <w:bookmarkStart w:id="46" w:name="_Toc485042248"/>
      <w:bookmarkStart w:id="47" w:name="_Toc485042382"/>
      <w:bookmarkStart w:id="48" w:name="_Toc497381538"/>
      <w:bookmarkStart w:id="49" w:name="_Toc498349634"/>
      <w:bookmarkStart w:id="50" w:name="_Toc504465590"/>
      <w:bookmarkStart w:id="51" w:name="_Toc510720276"/>
      <w:bookmarkStart w:id="52" w:name="_Toc12266007"/>
      <w:proofErr w:type="spellStart"/>
      <w:r w:rsidRPr="00B75FFA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t>Тріал</w:t>
      </w:r>
      <w:proofErr w:type="spellEnd"/>
      <w:r w:rsidRPr="00B75FFA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t xml:space="preserve">-доступ до електронних ресурсів </w:t>
      </w:r>
      <w:proofErr w:type="spellStart"/>
      <w:r w:rsidRPr="00402D66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t>SpringerLink</w:t>
      </w:r>
      <w:proofErr w:type="spellEnd"/>
      <w:r w:rsidRPr="001778AD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t xml:space="preserve"> та </w:t>
      </w:r>
      <w:proofErr w:type="spellStart"/>
      <w:r w:rsidRPr="001778AD">
        <w:rPr>
          <w:rFonts w:ascii="Times New Roman" w:hAnsi="Times New Roman"/>
          <w:b/>
          <w:bCs/>
          <w:kern w:val="32"/>
          <w:sz w:val="32"/>
          <w:szCs w:val="32"/>
          <w:lang w:val="en-US" w:eastAsia="ru-RU"/>
        </w:rPr>
        <w:t>SpringerNature</w:t>
      </w:r>
      <w:proofErr w:type="spellEnd"/>
      <w:r w:rsidRPr="00B75FFA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t>.</w:t>
      </w:r>
      <w:bookmarkEnd w:id="37"/>
    </w:p>
    <w:p w:rsidR="000310F9" w:rsidRPr="00BF4989" w:rsidRDefault="00091B65" w:rsidP="003E650A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bookmarkStart w:id="53" w:name="_Toc33532461"/>
      <w:bookmarkStart w:id="54" w:name="_Toc37838229"/>
      <w:bookmarkStart w:id="55" w:name="_Toc39055124"/>
      <w:bookmarkStart w:id="56" w:name="_Toc39136879"/>
      <w:bookmarkStart w:id="57" w:name="_Toc53996161"/>
      <w:bookmarkStart w:id="58" w:name="_Toc53996275"/>
      <w:bookmarkStart w:id="59" w:name="_Toc56588228"/>
      <w:bookmarkStart w:id="60" w:name="_Toc60049102"/>
      <w:r>
        <w:rPr>
          <w:rFonts w:ascii="Times New Roman" w:hAnsi="Times New Roman"/>
          <w:b/>
          <w:noProof/>
          <w:kern w:val="32"/>
          <w:sz w:val="32"/>
          <w:szCs w:val="32"/>
          <w:lang w:val="en-US"/>
        </w:rPr>
        <w:pict>
          <v:shape id="Рисунок 4" o:spid="_x0000_i1026" type="#_x0000_t75" alt="statistica" style="width:393pt;height:169.8pt;visibility:visible">
            <v:imagedata r:id="rId16" o:title=""/>
          </v:shape>
        </w:pic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0310F9" w:rsidRPr="00402D66" w:rsidRDefault="000310F9" w:rsidP="003E650A">
      <w:pPr>
        <w:keepNext/>
        <w:spacing w:before="240" w:after="60" w:line="240" w:lineRule="auto"/>
        <w:ind w:firstLine="540"/>
        <w:outlineLvl w:val="0"/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</w:pPr>
      <w:bookmarkStart w:id="61" w:name="_Toc33532462"/>
      <w:bookmarkStart w:id="62" w:name="_Toc37838230"/>
      <w:bookmarkStart w:id="63" w:name="_Toc39055125"/>
      <w:bookmarkStart w:id="64" w:name="_Toc39136880"/>
      <w:bookmarkStart w:id="65" w:name="_Toc53996162"/>
      <w:bookmarkStart w:id="66" w:name="_Toc53996276"/>
      <w:bookmarkStart w:id="67" w:name="_Toc56588229"/>
      <w:bookmarkStart w:id="68" w:name="_Toc60049103"/>
      <w:bookmarkStart w:id="69" w:name="_Toc20994466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 xml:space="preserve">З січня 2020 року за підтримки МОН України усім установам, які мають передплату на </w:t>
      </w:r>
      <w:proofErr w:type="spellStart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>Scopus</w:t>
      </w:r>
      <w:proofErr w:type="spellEnd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 xml:space="preserve"> та </w:t>
      </w:r>
      <w:proofErr w:type="spellStart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>WebofScience</w:t>
      </w:r>
      <w:proofErr w:type="spellEnd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 xml:space="preserve">, відкрито доступ до повнотекстових ресурсів одного з найбільших світових видавців академічних і науково-популярних книг та журналів </w:t>
      </w:r>
      <w:proofErr w:type="spellStart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>SpringerLink</w:t>
      </w:r>
      <w:proofErr w:type="spellEnd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>, а саме: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:rsidR="000310F9" w:rsidRPr="00402D66" w:rsidRDefault="000310F9" w:rsidP="003E650A">
      <w:pPr>
        <w:keepNext/>
        <w:spacing w:before="240" w:after="60" w:line="240" w:lineRule="auto"/>
        <w:ind w:firstLine="540"/>
        <w:outlineLvl w:val="0"/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</w:pPr>
      <w:bookmarkStart w:id="70" w:name="_Toc33532463"/>
      <w:bookmarkStart w:id="71" w:name="_Toc37838231"/>
      <w:bookmarkStart w:id="72" w:name="_Toc39055126"/>
      <w:bookmarkStart w:id="73" w:name="_Toc39136881"/>
      <w:bookmarkStart w:id="74" w:name="_Toc53996163"/>
      <w:bookmarkStart w:id="75" w:name="_Toc53996277"/>
      <w:bookmarkStart w:id="76" w:name="_Toc56588230"/>
      <w:bookmarkStart w:id="77" w:name="_Toc60049104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 xml:space="preserve">- журналів </w:t>
      </w:r>
      <w:proofErr w:type="spellStart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>Springer</w:t>
      </w:r>
      <w:proofErr w:type="spellEnd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 xml:space="preserve"> 1997-2020 рр.;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:rsidR="000310F9" w:rsidRPr="00402D66" w:rsidRDefault="000310F9" w:rsidP="003E650A">
      <w:pPr>
        <w:keepNext/>
        <w:spacing w:before="240" w:after="60" w:line="240" w:lineRule="auto"/>
        <w:ind w:firstLine="540"/>
        <w:outlineLvl w:val="0"/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</w:pPr>
      <w:bookmarkStart w:id="78" w:name="_Toc33532464"/>
      <w:bookmarkStart w:id="79" w:name="_Toc37838232"/>
      <w:bookmarkStart w:id="80" w:name="_Toc39055127"/>
      <w:bookmarkStart w:id="81" w:name="_Toc39136882"/>
      <w:bookmarkStart w:id="82" w:name="_Toc53996164"/>
      <w:bookmarkStart w:id="83" w:name="_Toc53996278"/>
      <w:bookmarkStart w:id="84" w:name="_Toc56588231"/>
      <w:bookmarkStart w:id="85" w:name="_Toc60049105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 xml:space="preserve">- електронних книг </w:t>
      </w:r>
      <w:proofErr w:type="spellStart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>Springer</w:t>
      </w:r>
      <w:proofErr w:type="spellEnd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 xml:space="preserve"> 2017 р.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:rsidR="000310F9" w:rsidRPr="00402D66" w:rsidRDefault="000310F9" w:rsidP="003E650A">
      <w:pPr>
        <w:keepNext/>
        <w:spacing w:before="240" w:after="60" w:line="240" w:lineRule="auto"/>
        <w:ind w:firstLine="540"/>
        <w:outlineLvl w:val="0"/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</w:pPr>
      <w:bookmarkStart w:id="86" w:name="_Toc33532465"/>
      <w:bookmarkStart w:id="87" w:name="_Toc37838233"/>
      <w:bookmarkStart w:id="88" w:name="_Toc39055128"/>
      <w:bookmarkStart w:id="89" w:name="_Toc39136883"/>
      <w:bookmarkStart w:id="90" w:name="_Toc53996165"/>
      <w:bookmarkStart w:id="91" w:name="_Toc53996279"/>
      <w:bookmarkStart w:id="92" w:name="_Toc56588232"/>
      <w:bookmarkStart w:id="93" w:name="_Toc60049106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 xml:space="preserve">Відтепер усі журнали </w:t>
      </w:r>
      <w:proofErr w:type="spellStart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>Springer</w:t>
      </w:r>
      <w:proofErr w:type="spellEnd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 xml:space="preserve"> та 9662 назв книг доступні з локальної мережі Університету.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:rsidR="000310F9" w:rsidRPr="00402D66" w:rsidRDefault="000310F9" w:rsidP="003E650A">
      <w:pPr>
        <w:keepNext/>
        <w:spacing w:before="240" w:after="60" w:line="240" w:lineRule="auto"/>
        <w:ind w:firstLine="540"/>
        <w:outlineLvl w:val="0"/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</w:pPr>
    </w:p>
    <w:p w:rsidR="000310F9" w:rsidRPr="00112580" w:rsidRDefault="000310F9" w:rsidP="003E650A">
      <w:pPr>
        <w:keepNext/>
        <w:spacing w:before="240" w:after="60" w:line="240" w:lineRule="auto"/>
        <w:ind w:firstLine="540"/>
        <w:outlineLvl w:val="0"/>
        <w:rPr>
          <w:rFonts w:ascii="Times New Roman" w:hAnsi="Times New Roman"/>
          <w:color w:val="000000"/>
          <w:sz w:val="28"/>
          <w:szCs w:val="28"/>
          <w:shd w:val="clear" w:color="auto" w:fill="FDFDFD"/>
        </w:rPr>
      </w:pPr>
      <w:bookmarkStart w:id="94" w:name="_Toc33532466"/>
      <w:bookmarkStart w:id="95" w:name="_Toc37838234"/>
      <w:bookmarkStart w:id="96" w:name="_Toc39055129"/>
      <w:bookmarkStart w:id="97" w:name="_Toc39136884"/>
      <w:bookmarkStart w:id="98" w:name="_Toc53996166"/>
      <w:bookmarkStart w:id="99" w:name="_Toc53996280"/>
      <w:bookmarkStart w:id="100" w:name="_Toc56588233"/>
      <w:bookmarkStart w:id="101" w:name="_Toc60049107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 xml:space="preserve">Доступ до </w:t>
      </w:r>
      <w:proofErr w:type="spellStart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>порталуSpringerLink</w:t>
      </w:r>
      <w:proofErr w:type="spellEnd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 xml:space="preserve"> за посиланням: </w:t>
      </w:r>
      <w:hyperlink r:id="rId17" w:history="1">
        <w:r w:rsidRPr="00402D66">
          <w:rPr>
            <w:rStyle w:val="a3"/>
            <w:rFonts w:ascii="Times New Roman" w:hAnsi="Times New Roman"/>
            <w:sz w:val="28"/>
            <w:szCs w:val="28"/>
            <w:shd w:val="clear" w:color="auto" w:fill="FDFDFD"/>
            <w:lang w:val="uk-UA"/>
          </w:rPr>
          <w:t>http://link.springer.com/</w:t>
        </w:r>
        <w:bookmarkEnd w:id="94"/>
        <w:bookmarkEnd w:id="95"/>
        <w:bookmarkEnd w:id="96"/>
        <w:bookmarkEnd w:id="97"/>
        <w:bookmarkEnd w:id="98"/>
        <w:bookmarkEnd w:id="99"/>
        <w:bookmarkEnd w:id="100"/>
        <w:bookmarkEnd w:id="101"/>
      </w:hyperlink>
    </w:p>
    <w:p w:rsidR="000310F9" w:rsidRPr="001778AD" w:rsidRDefault="000310F9" w:rsidP="003E650A">
      <w:pPr>
        <w:keepNext/>
        <w:spacing w:before="240" w:after="60" w:line="240" w:lineRule="auto"/>
        <w:ind w:firstLine="540"/>
        <w:outlineLvl w:val="0"/>
        <w:rPr>
          <w:rFonts w:ascii="Times New Roman" w:hAnsi="Times New Roman"/>
          <w:color w:val="000000"/>
          <w:sz w:val="28"/>
          <w:szCs w:val="28"/>
          <w:shd w:val="clear" w:color="auto" w:fill="FDFDFD"/>
        </w:rPr>
      </w:pPr>
      <w:bookmarkStart w:id="102" w:name="_Toc53996167"/>
      <w:bookmarkStart w:id="103" w:name="_Toc53996281"/>
      <w:bookmarkStart w:id="104" w:name="_Toc56588234"/>
      <w:bookmarkStart w:id="105" w:name="_Toc60049108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 xml:space="preserve">Доступ до </w:t>
      </w:r>
      <w:proofErr w:type="spellStart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>порталуSpringer</w:t>
      </w:r>
      <w:r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>Nature</w:t>
      </w:r>
      <w:proofErr w:type="spellEnd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 xml:space="preserve"> за посиланням</w:t>
      </w:r>
      <w:r w:rsidRPr="001778AD"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 xml:space="preserve">: </w:t>
      </w:r>
      <w:hyperlink r:id="rId18" w:history="1">
        <w:r w:rsidRPr="0050566D">
          <w:rPr>
            <w:rStyle w:val="a3"/>
            <w:rFonts w:ascii="Times New Roman" w:hAnsi="Times New Roman"/>
            <w:sz w:val="28"/>
            <w:szCs w:val="28"/>
            <w:shd w:val="clear" w:color="auto" w:fill="FDFDFD"/>
          </w:rPr>
          <w:t>https://bit.ly/2xP0V0E</w:t>
        </w:r>
        <w:bookmarkEnd w:id="102"/>
        <w:bookmarkEnd w:id="103"/>
        <w:bookmarkEnd w:id="104"/>
        <w:bookmarkEnd w:id="105"/>
      </w:hyperlink>
    </w:p>
    <w:p w:rsidR="000310F9" w:rsidRPr="00402D66" w:rsidRDefault="000310F9" w:rsidP="003E650A">
      <w:pPr>
        <w:keepNext/>
        <w:spacing w:before="240" w:after="60" w:line="240" w:lineRule="auto"/>
        <w:ind w:firstLine="540"/>
        <w:jc w:val="both"/>
        <w:outlineLvl w:val="0"/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</w:pPr>
      <w:bookmarkStart w:id="106" w:name="_Toc33532467"/>
      <w:bookmarkStart w:id="107" w:name="_Toc37838235"/>
      <w:bookmarkStart w:id="108" w:name="_Toc39055130"/>
      <w:bookmarkStart w:id="109" w:name="_Toc39136885"/>
      <w:bookmarkStart w:id="110" w:name="_Toc53996168"/>
      <w:bookmarkStart w:id="111" w:name="_Toc53996282"/>
      <w:bookmarkStart w:id="112" w:name="_Toc56588235"/>
      <w:bookmarkStart w:id="113" w:name="_Toc60049109"/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>Springer</w:t>
      </w:r>
      <w:proofErr w:type="spellEnd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 xml:space="preserve">– видавець найвпливовіших світових журналів і лідер у сфері відкритих досліджень. Місія видавництва полягає в тому, щоб забезпечити просування досліджень і допомогти дослідницькій спільноті поліпшити результати. Завдяки платформі </w:t>
      </w:r>
      <w:proofErr w:type="spellStart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>SpringerNature</w:t>
      </w:r>
      <w:proofErr w:type="spellEnd"/>
      <w:r w:rsidRPr="00402D66">
        <w:rPr>
          <w:rFonts w:ascii="Times New Roman" w:hAnsi="Times New Roman"/>
          <w:color w:val="000000"/>
          <w:sz w:val="28"/>
          <w:szCs w:val="28"/>
          <w:shd w:val="clear" w:color="auto" w:fill="FDFDFD"/>
          <w:lang w:val="uk-UA"/>
        </w:rPr>
        <w:t>, що налічує понад 3000 журналів, надається можливість дослідникам, студентам, викладачам і професіоналам отримати доступ до найновіших досліджень науки, техніки, медицини, соціальних і гуманітарних наук.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:rsidR="000310F9" w:rsidRPr="00FC4DA1" w:rsidRDefault="000310F9" w:rsidP="003E650A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r w:rsidRPr="00924E71">
        <w:rPr>
          <w:rFonts w:ascii="Times New Roman" w:hAnsi="Times New Roman"/>
          <w:sz w:val="28"/>
          <w:szCs w:val="28"/>
          <w:lang w:val="uk-UA"/>
        </w:rPr>
        <w:br/>
      </w:r>
      <w:bookmarkStart w:id="114" w:name="_Toc33532468"/>
      <w:bookmarkStart w:id="115" w:name="_Toc37838236"/>
      <w:bookmarkStart w:id="116" w:name="_Toc39055131"/>
      <w:bookmarkStart w:id="117" w:name="_Toc39136886"/>
      <w:bookmarkStart w:id="118" w:name="_Toc31888851"/>
      <w:bookmarkStart w:id="119" w:name="_Toc53996169"/>
      <w:bookmarkStart w:id="120" w:name="_Toc53996283"/>
      <w:bookmarkStart w:id="121" w:name="_Toc56588236"/>
      <w:bookmarkStart w:id="122" w:name="_Toc60049110"/>
      <w:r w:rsidRPr="00402D66">
        <w:rPr>
          <w:rFonts w:ascii="Times New Roman" w:hAnsi="Times New Roman"/>
          <w:color w:val="008000"/>
          <w:sz w:val="28"/>
          <w:szCs w:val="28"/>
          <w:lang w:val="uk-UA"/>
        </w:rPr>
        <w:t xml:space="preserve">Доступ відбувається з усіх комп'ютерів НАУ. </w:t>
      </w:r>
      <w:proofErr w:type="spellStart"/>
      <w:r w:rsidRPr="00402D66">
        <w:rPr>
          <w:rFonts w:ascii="Times New Roman" w:hAnsi="Times New Roman"/>
          <w:color w:val="008000"/>
          <w:sz w:val="28"/>
          <w:szCs w:val="28"/>
        </w:rPr>
        <w:t>Вхідздійснюється</w:t>
      </w:r>
      <w:proofErr w:type="spellEnd"/>
      <w:r w:rsidRPr="00402D66">
        <w:rPr>
          <w:rFonts w:ascii="Times New Roman" w:hAnsi="Times New Roman"/>
          <w:color w:val="008000"/>
          <w:sz w:val="28"/>
          <w:szCs w:val="28"/>
        </w:rPr>
        <w:t xml:space="preserve"> за контролем IP адрес, без </w:t>
      </w:r>
      <w:proofErr w:type="spellStart"/>
      <w:r w:rsidRPr="00402D66">
        <w:rPr>
          <w:rFonts w:ascii="Times New Roman" w:hAnsi="Times New Roman"/>
          <w:color w:val="008000"/>
          <w:sz w:val="28"/>
          <w:szCs w:val="28"/>
        </w:rPr>
        <w:t>логіну</w:t>
      </w:r>
      <w:proofErr w:type="spellEnd"/>
      <w:r w:rsidRPr="00402D66">
        <w:rPr>
          <w:rFonts w:ascii="Times New Roman" w:hAnsi="Times New Roman"/>
          <w:color w:val="008000"/>
          <w:sz w:val="28"/>
          <w:szCs w:val="28"/>
        </w:rPr>
        <w:t xml:space="preserve"> і паролю. У </w:t>
      </w:r>
      <w:proofErr w:type="spellStart"/>
      <w:r w:rsidRPr="00402D66">
        <w:rPr>
          <w:rFonts w:ascii="Times New Roman" w:hAnsi="Times New Roman"/>
          <w:color w:val="008000"/>
          <w:sz w:val="28"/>
          <w:szCs w:val="28"/>
        </w:rPr>
        <w:t>разі</w:t>
      </w:r>
      <w:proofErr w:type="spellEnd"/>
      <w:r w:rsidRPr="00402D66">
        <w:rPr>
          <w:rFonts w:ascii="Times New Roman" w:hAnsi="Times New Roman"/>
          <w:color w:val="008000"/>
          <w:sz w:val="28"/>
          <w:szCs w:val="28"/>
        </w:rPr>
        <w:t xml:space="preserve"> проблем </w:t>
      </w:r>
      <w:proofErr w:type="spellStart"/>
      <w:r w:rsidRPr="00402D66">
        <w:rPr>
          <w:rFonts w:ascii="Times New Roman" w:hAnsi="Times New Roman"/>
          <w:color w:val="008000"/>
          <w:sz w:val="28"/>
          <w:szCs w:val="28"/>
        </w:rPr>
        <w:t>із</w:t>
      </w:r>
      <w:proofErr w:type="spellEnd"/>
      <w:r w:rsidRPr="00402D66">
        <w:rPr>
          <w:rFonts w:ascii="Times New Roman" w:hAnsi="Times New Roman"/>
          <w:color w:val="008000"/>
          <w:sz w:val="28"/>
          <w:szCs w:val="28"/>
        </w:rPr>
        <w:t xml:space="preserve"> доступом </w:t>
      </w:r>
      <w:proofErr w:type="spellStart"/>
      <w:r w:rsidRPr="00402D66">
        <w:rPr>
          <w:rFonts w:ascii="Times New Roman" w:hAnsi="Times New Roman"/>
          <w:color w:val="008000"/>
          <w:sz w:val="28"/>
          <w:szCs w:val="28"/>
        </w:rPr>
        <w:t>пишіть</w:t>
      </w:r>
      <w:proofErr w:type="spellEnd"/>
      <w:r w:rsidRPr="00402D66">
        <w:rPr>
          <w:rFonts w:ascii="Times New Roman" w:hAnsi="Times New Roman"/>
          <w:color w:val="008000"/>
          <w:sz w:val="28"/>
          <w:szCs w:val="28"/>
        </w:rPr>
        <w:t xml:space="preserve"> на адресу ntb</w:t>
      </w:r>
      <w:r w:rsidRPr="0021336F">
        <w:rPr>
          <w:rFonts w:ascii="Times New Roman" w:hAnsi="Times New Roman"/>
          <w:color w:val="008000"/>
          <w:sz w:val="28"/>
          <w:szCs w:val="28"/>
        </w:rPr>
        <w:t>@</w:t>
      </w:r>
      <w:r w:rsidRPr="00402D66">
        <w:rPr>
          <w:rFonts w:ascii="Times New Roman" w:hAnsi="Times New Roman"/>
          <w:color w:val="008000"/>
          <w:sz w:val="28"/>
          <w:szCs w:val="28"/>
        </w:rPr>
        <w:t>nau.edu.ua.</w:t>
      </w:r>
      <w:bookmarkEnd w:id="114"/>
      <w:bookmarkEnd w:id="115"/>
      <w:bookmarkEnd w:id="116"/>
      <w:bookmarkEnd w:id="117"/>
      <w:r w:rsidRPr="00402D66">
        <w:rPr>
          <w:rFonts w:ascii="Times New Roman" w:hAnsi="Times New Roman"/>
          <w:color w:val="008000"/>
          <w:sz w:val="28"/>
          <w:szCs w:val="28"/>
        </w:rPr>
        <w:br/>
      </w:r>
      <w:bookmarkEnd w:id="69"/>
      <w:bookmarkEnd w:id="118"/>
      <w:r w:rsidRPr="00FC4DA1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lastRenderedPageBreak/>
        <w:t>У НАУ передплачено доступ до електронної бібліотеки видавництва ЦУЛ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119"/>
      <w:bookmarkEnd w:id="120"/>
      <w:bookmarkEnd w:id="121"/>
      <w:bookmarkEnd w:id="122"/>
    </w:p>
    <w:p w:rsidR="000310F9" w:rsidRPr="00FC4DA1" w:rsidRDefault="00091B65" w:rsidP="003E650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36"/>
          <w:szCs w:val="36"/>
          <w:lang w:val="en-US"/>
        </w:rPr>
        <w:pict>
          <v:shape id="Рисунок 3" o:spid="_x0000_i1027" type="#_x0000_t75" style="width:252pt;height:159pt;visibility:visible">
            <v:imagedata r:id="rId19" o:title=""/>
          </v:shape>
        </w:pict>
      </w:r>
    </w:p>
    <w:p w:rsidR="000310F9" w:rsidRPr="00FC4DA1" w:rsidRDefault="000310F9" w:rsidP="003E650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310F9" w:rsidRPr="00FC4DA1" w:rsidRDefault="000310F9" w:rsidP="003E650A">
      <w:pPr>
        <w:spacing w:after="180" w:line="270" w:lineRule="atLeast"/>
        <w:ind w:firstLine="54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color w:val="000000"/>
          <w:sz w:val="28"/>
          <w:szCs w:val="28"/>
          <w:lang w:val="uk-UA" w:eastAsia="ru-RU"/>
        </w:rPr>
        <w:t>З 1 квітня 2015 р. НТБ НАУ надає доступ до електронної бібліотеки Центру учбової літератури (ЦУЛ). </w:t>
      </w:r>
    </w:p>
    <w:p w:rsidR="000310F9" w:rsidRPr="00FC4DA1" w:rsidRDefault="000310F9" w:rsidP="003E650A">
      <w:pPr>
        <w:spacing w:after="180" w:line="270" w:lineRule="atLeast"/>
        <w:ind w:firstLine="540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b/>
          <w:bCs/>
          <w:color w:val="000000"/>
          <w:sz w:val="28"/>
          <w:szCs w:val="28"/>
          <w:lang w:val="uk-UA" w:eastAsia="ru-RU"/>
        </w:rPr>
        <w:t> Умови користування ресурсами:</w:t>
      </w:r>
    </w:p>
    <w:p w:rsidR="000310F9" w:rsidRPr="00FC4DA1" w:rsidRDefault="000310F9" w:rsidP="003E650A">
      <w:pPr>
        <w:spacing w:after="180" w:line="270" w:lineRule="atLeast"/>
        <w:ind w:firstLine="54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color w:val="000000"/>
          <w:sz w:val="28"/>
          <w:szCs w:val="28"/>
          <w:lang w:val="uk-UA" w:eastAsia="ru-RU"/>
        </w:rPr>
        <w:t>- Всі ресурси та послуги Ви використовуєте не з комерційною метою;</w:t>
      </w:r>
    </w:p>
    <w:p w:rsidR="000310F9" w:rsidRPr="00FC4DA1" w:rsidRDefault="000310F9" w:rsidP="003E650A">
      <w:pPr>
        <w:spacing w:after="180" w:line="270" w:lineRule="atLeast"/>
        <w:ind w:firstLine="54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color w:val="000000"/>
          <w:sz w:val="28"/>
          <w:szCs w:val="28"/>
          <w:lang w:val="uk-UA" w:eastAsia="ru-RU"/>
        </w:rPr>
        <w:t>- Використовуючи повнотекстові бази даних, Ви не застосовуєте спеціальних програм для скачування та послідовних скачувань архіву (цілого журналу або окремих його випусків).</w:t>
      </w:r>
    </w:p>
    <w:p w:rsidR="000310F9" w:rsidRPr="00FC4DA1" w:rsidRDefault="000310F9" w:rsidP="003E650A">
      <w:pPr>
        <w:spacing w:after="180" w:line="270" w:lineRule="atLeast"/>
        <w:ind w:firstLine="54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 Доступ до ресурсу з усіх комп'ютерів університету та бібліотеки за </w:t>
      </w:r>
      <w:proofErr w:type="spellStart"/>
      <w:r w:rsidRPr="00FC4DA1">
        <w:rPr>
          <w:rFonts w:ascii="Times New Roman" w:hAnsi="Times New Roman"/>
          <w:color w:val="000000"/>
          <w:sz w:val="28"/>
          <w:szCs w:val="28"/>
          <w:lang w:val="uk-UA" w:eastAsia="ru-RU"/>
        </w:rPr>
        <w:t>адресою</w:t>
      </w:r>
      <w:proofErr w:type="spellEnd"/>
      <w:r w:rsidRPr="00FC4DA1">
        <w:rPr>
          <w:rFonts w:ascii="Times New Roman" w:hAnsi="Times New Roman"/>
          <w:color w:val="000000"/>
          <w:sz w:val="28"/>
          <w:szCs w:val="28"/>
          <w:lang w:val="uk-UA" w:eastAsia="ru-RU"/>
        </w:rPr>
        <w:t> </w:t>
      </w:r>
      <w:hyperlink r:id="rId20" w:tgtFrame="_blank" w:history="1">
        <w:r w:rsidRPr="00FC4DA1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http://www.culonline.com.ua/</w:t>
        </w:r>
      </w:hyperlink>
      <w:r w:rsidRPr="00FC4DA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, використовуючи Логін: </w:t>
      </w:r>
      <w:proofErr w:type="spellStart"/>
      <w:r w:rsidRPr="00FC4DA1">
        <w:rPr>
          <w:rFonts w:ascii="Times New Roman" w:hAnsi="Times New Roman"/>
          <w:color w:val="000000"/>
          <w:sz w:val="28"/>
          <w:szCs w:val="28"/>
          <w:lang w:val="uk-UA" w:eastAsia="ru-RU"/>
        </w:rPr>
        <w:t>avia-nau</w:t>
      </w:r>
      <w:proofErr w:type="spellEnd"/>
      <w:r w:rsidRPr="00FC4DA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та Пароль: </w:t>
      </w:r>
      <w:proofErr w:type="spellStart"/>
      <w:r w:rsidRPr="00FC4DA1">
        <w:rPr>
          <w:rFonts w:ascii="Times New Roman" w:hAnsi="Times New Roman"/>
          <w:color w:val="000000"/>
          <w:sz w:val="28"/>
          <w:szCs w:val="28"/>
          <w:lang w:val="uk-UA" w:eastAsia="ru-RU"/>
        </w:rPr>
        <w:t>library</w:t>
      </w:r>
      <w:proofErr w:type="spellEnd"/>
      <w:r w:rsidRPr="00FC4DA1">
        <w:rPr>
          <w:rFonts w:ascii="Times New Roman" w:hAnsi="Times New Roman"/>
          <w:color w:val="000000"/>
          <w:sz w:val="28"/>
          <w:szCs w:val="28"/>
          <w:lang w:val="uk-UA" w:eastAsia="ru-RU"/>
        </w:rPr>
        <w:t>. Логін та пароль ввести у формі з правого боку сторінки, вгорі.</w:t>
      </w:r>
    </w:p>
    <w:p w:rsidR="000310F9" w:rsidRPr="00FC4DA1" w:rsidRDefault="000310F9" w:rsidP="003E650A">
      <w:pPr>
        <w:spacing w:after="180" w:line="270" w:lineRule="atLeast"/>
        <w:ind w:firstLine="54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 Видавництво ТОВ "Центр навчальної літератури" надає доступ до електронних версій книг. Колекція нараховує понад 700 найпопулярніших книг власного видання за різними </w:t>
      </w:r>
      <w:proofErr w:type="spellStart"/>
      <w:r w:rsidRPr="00FC4DA1">
        <w:rPr>
          <w:rFonts w:ascii="Times New Roman" w:hAnsi="Times New Roman"/>
          <w:color w:val="000000"/>
          <w:sz w:val="28"/>
          <w:szCs w:val="28"/>
          <w:lang w:val="uk-UA" w:eastAsia="ru-RU"/>
        </w:rPr>
        <w:t>тематиками</w:t>
      </w:r>
      <w:proofErr w:type="spellEnd"/>
      <w:r w:rsidRPr="00FC4DA1">
        <w:rPr>
          <w:rFonts w:ascii="Times New Roman" w:hAnsi="Times New Roman"/>
          <w:color w:val="000000"/>
          <w:sz w:val="28"/>
          <w:szCs w:val="28"/>
          <w:lang w:val="uk-UA" w:eastAsia="ru-RU"/>
        </w:rPr>
        <w:t>: аудит, бухгалтерський, кадровий облік (91 книга), фінанси (90 книг), економіка (264 книги), менеджмент (102 книги), маркетинг (27 книг), правова література (94 книги), гуманітарні науки (196 книг), природничі та технічні науки (94 книги).</w:t>
      </w:r>
    </w:p>
    <w:p w:rsidR="000310F9" w:rsidRDefault="000310F9" w:rsidP="003E650A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bookmarkStart w:id="123" w:name="_Toc476316730"/>
      <w:bookmarkStart w:id="124" w:name="_Toc476316958"/>
      <w:bookmarkStart w:id="125" w:name="_Toc476318279"/>
      <w:bookmarkStart w:id="126" w:name="_Toc476318306"/>
      <w:bookmarkStart w:id="127" w:name="_Toc477263213"/>
      <w:bookmarkStart w:id="128" w:name="_Toc485025470"/>
      <w:bookmarkStart w:id="129" w:name="_Toc485042251"/>
      <w:bookmarkStart w:id="130" w:name="_Toc485042385"/>
      <w:bookmarkStart w:id="131" w:name="_Toc497381539"/>
      <w:bookmarkStart w:id="132" w:name="_Toc498349635"/>
      <w:bookmarkStart w:id="133" w:name="_Toc504465591"/>
      <w:bookmarkStart w:id="134" w:name="_Ref505871485"/>
      <w:bookmarkStart w:id="135" w:name="_Toc510720277"/>
      <w:bookmarkStart w:id="136" w:name="_Toc12266008"/>
    </w:p>
    <w:p w:rsidR="000310F9" w:rsidRPr="00FC4DA1" w:rsidRDefault="000310F9" w:rsidP="003E650A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bookmarkStart w:id="137" w:name="_Toc60049111"/>
      <w:r w:rsidRPr="00FC4DA1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t>У НТБ НАУ продовжується доступ до електронної бібліотеки Міжнародного валютного фонду</w:t>
      </w:r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:rsidR="000310F9" w:rsidRPr="00FC4DA1" w:rsidRDefault="000310F9" w:rsidP="003E650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Для НАУ надано доступ до колекцій IMF e-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Library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. У фондах бібліотеки представлені доповіді та огляди Міжнародного валютного фонду, публікації з питань світової економіки, міжнародних фінансів, зовнішньоекономічних відносин, статистичні матеріали, періодичні видання англійською та російською мовами. </w:t>
      </w: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 xml:space="preserve">Умови доступу: </w:t>
      </w: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lastRenderedPageBreak/>
        <w:t xml:space="preserve">Доступ за IP-адресами з усіх комп'ютерів НАУ, що мають вихід в Інтернет Докладніше: </w:t>
      </w:r>
      <w:hyperlink r:id="rId21" w:anchor="post532" w:history="1">
        <w:r w:rsidRPr="00FC4DA1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  <w:lang w:val="uk-UA"/>
          </w:rPr>
          <w:t>http://www.lib.nau.edu.ua/forum/default.aspx?g=posts&amp;m=532&amp;#post532</w:t>
        </w:r>
      </w:hyperlink>
    </w:p>
    <w:p w:rsidR="000310F9" w:rsidRPr="00FC4DA1" w:rsidRDefault="000310F9" w:rsidP="003E650A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  <w:lang w:val="uk-UA"/>
        </w:rPr>
      </w:pPr>
    </w:p>
    <w:p w:rsidR="000310F9" w:rsidRPr="00FC4DA1" w:rsidRDefault="000310F9" w:rsidP="003E650A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  <w:lang w:val="uk-UA"/>
        </w:rPr>
      </w:pPr>
    </w:p>
    <w:p w:rsidR="000310F9" w:rsidRPr="00FC4DA1" w:rsidRDefault="000310F9" w:rsidP="003E650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</w:rPr>
        <w:tab/>
      </w:r>
      <w:r w:rsidRPr="00FC4DA1">
        <w:rPr>
          <w:rFonts w:ascii="Times New Roman" w:hAnsi="Times New Roman"/>
          <w:sz w:val="28"/>
          <w:szCs w:val="28"/>
          <w:lang w:val="uk-UA"/>
        </w:rPr>
        <w:t xml:space="preserve">З листопада 2017 для читачів НАУ з'явився доступ до найбільшої у світі бази даних рефератів та цитування рецензованої літератури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Scopus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. (доступ з території НАУ або за видаленим VPN доступом) та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WebofScience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. Відповідно до Наказу МОН України від 19.09.2017 р. №1286 НАУ забезпечено підключенням до Міжнародної науко метричної БД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Scopus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 та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WebofScience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>, як одному зі 100 Українських вишів.</w:t>
      </w:r>
    </w:p>
    <w:p w:rsidR="000310F9" w:rsidRPr="00FC4DA1" w:rsidRDefault="00091B65" w:rsidP="003E650A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bookmarkStart w:id="138" w:name="_Toc504465592"/>
      <w:bookmarkStart w:id="139" w:name="_Toc504465683"/>
      <w:bookmarkStart w:id="140" w:name="_Ref505248823"/>
      <w:bookmarkStart w:id="141" w:name="_Toc510720278"/>
      <w:bookmarkStart w:id="142" w:name="_Toc12266009"/>
      <w:bookmarkStart w:id="143" w:name="_Toc60049112"/>
      <w:r>
        <w:rPr>
          <w:noProof/>
          <w:lang w:val="en-US"/>
        </w:rPr>
        <w:pict>
          <v:shape id="Рисунок 7" o:spid="_x0000_s1026" type="#_x0000_t75" style="position:absolute;left:0;text-align:left;margin-left:-13.5pt;margin-top:26pt;width:491.95pt;height:132.75pt;z-index:11;visibility:visible">
            <v:imagedata r:id="rId22" o:title=""/>
            <w10:wrap type="square"/>
          </v:shape>
        </w:pict>
      </w:r>
      <w:bookmarkEnd w:id="138"/>
      <w:bookmarkEnd w:id="139"/>
      <w:r w:rsidR="000310F9" w:rsidRPr="00FC4DA1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t xml:space="preserve">У НАУ продовжується доступ до </w:t>
      </w:r>
      <w:proofErr w:type="spellStart"/>
      <w:r w:rsidR="000310F9" w:rsidRPr="00FC4DA1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t>Scopus</w:t>
      </w:r>
      <w:bookmarkEnd w:id="140"/>
      <w:bookmarkEnd w:id="141"/>
      <w:bookmarkEnd w:id="142"/>
      <w:bookmarkEnd w:id="143"/>
      <w:proofErr w:type="spellEnd"/>
    </w:p>
    <w:p w:rsidR="000310F9" w:rsidRPr="00FC4DA1" w:rsidRDefault="000310F9" w:rsidP="003E650A">
      <w:pPr>
        <w:tabs>
          <w:tab w:val="left" w:pos="540"/>
        </w:tabs>
        <w:spacing w:after="0" w:line="270" w:lineRule="atLeast"/>
        <w:ind w:firstLine="567"/>
        <w:jc w:val="both"/>
        <w:outlineLvl w:val="1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Scopus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FC4DA1">
        <w:rPr>
          <w:rFonts w:ascii="Times New Roman" w:hAnsi="Times New Roman"/>
          <w:color w:val="4F81BD"/>
          <w:sz w:val="28"/>
          <w:szCs w:val="28"/>
          <w:u w:val="single"/>
          <w:lang w:val="uk-UA"/>
        </w:rPr>
        <w:t>http://www.scopus.com/)</w:t>
      </w:r>
      <w:r w:rsidRPr="00FC4DA1">
        <w:rPr>
          <w:rFonts w:ascii="Times New Roman" w:hAnsi="Times New Roman"/>
          <w:sz w:val="28"/>
          <w:szCs w:val="28"/>
          <w:lang w:val="uk-UA"/>
        </w:rPr>
        <w:t xml:space="preserve"> представляє собою найбільшу в світі єдину реферативну базу даних, яка індексує більш ніж </w:t>
      </w:r>
      <w:r>
        <w:rPr>
          <w:rFonts w:ascii="Times New Roman" w:hAnsi="Times New Roman"/>
          <w:sz w:val="28"/>
          <w:szCs w:val="28"/>
          <w:lang w:val="uk-UA"/>
        </w:rPr>
        <w:t>34</w:t>
      </w:r>
      <w:r w:rsidRPr="00FC4DA1">
        <w:rPr>
          <w:rFonts w:ascii="Times New Roman" w:hAnsi="Times New Roman"/>
          <w:sz w:val="28"/>
          <w:szCs w:val="28"/>
          <w:lang w:val="uk-UA"/>
        </w:rPr>
        <w:t xml:space="preserve"> 000 найменувань науково-технічних та медичних журналів при</w:t>
      </w:r>
      <w:r>
        <w:rPr>
          <w:rFonts w:ascii="Times New Roman" w:hAnsi="Times New Roman"/>
          <w:sz w:val="28"/>
          <w:szCs w:val="28"/>
          <w:lang w:val="uk-UA"/>
        </w:rPr>
        <w:t xml:space="preserve">близно 5 000 міжнародних видань, </w:t>
      </w:r>
      <w:r w:rsidRPr="008F2593">
        <w:rPr>
          <w:rFonts w:ascii="Times New Roman" w:hAnsi="Times New Roman"/>
          <w:color w:val="212121"/>
          <w:sz w:val="28"/>
          <w:szCs w:val="28"/>
          <w:lang w:val="uk-UA" w:eastAsia="ru-RU"/>
        </w:rPr>
        <w:t>більше 167 млн документів</w:t>
      </w:r>
      <w:r>
        <w:rPr>
          <w:rFonts w:ascii="Times New Roman" w:hAnsi="Times New Roman"/>
          <w:color w:val="212121"/>
          <w:sz w:val="28"/>
          <w:szCs w:val="28"/>
          <w:lang w:val="uk-UA" w:eastAsia="ru-RU"/>
        </w:rPr>
        <w:t>, 1,</w:t>
      </w:r>
      <w:r w:rsidRPr="008F2593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7 </w:t>
      </w:r>
      <w:proofErr w:type="spellStart"/>
      <w:r w:rsidRPr="008F2593">
        <w:rPr>
          <w:rFonts w:ascii="Times New Roman" w:hAnsi="Times New Roman"/>
          <w:color w:val="212121"/>
          <w:sz w:val="28"/>
          <w:szCs w:val="28"/>
          <w:lang w:val="uk-UA" w:eastAsia="ru-RU"/>
        </w:rPr>
        <w:t>пристатейних</w:t>
      </w:r>
      <w:proofErr w:type="spellEnd"/>
      <w:r w:rsidRPr="008F2593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посилань</w:t>
      </w:r>
      <w:r>
        <w:rPr>
          <w:rFonts w:ascii="Times New Roman" w:hAnsi="Times New Roman"/>
          <w:color w:val="212121"/>
          <w:sz w:val="28"/>
          <w:szCs w:val="28"/>
          <w:lang w:val="uk-UA" w:eastAsia="ru-RU"/>
        </w:rPr>
        <w:t>.</w:t>
      </w:r>
    </w:p>
    <w:p w:rsidR="000310F9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 xml:space="preserve"> Щодня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оновлювана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 база даних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Scopus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 включає записи, навіть до першого тому, першого випуску журналів провідних наукових видавництв. Вона забезпечує неперевершену підтримку у процесі пошуку наукових публікацій та пропонує посилання на усі реферати з широкого обсягу доступних статей, які вийшли.</w:t>
      </w: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Розробникам, які відповідають за інформаційне наповнення, довелося оцінити велику кількість джерел, аби гарантувати відображення наукової літератури самої високої якості, у тому числі публікацій у відкритому доступі (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Open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 Access), труди наукових конференцій, а також матеріали, які доступні лише у електронному вигляді. Пошукова система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Scopus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 також пропонує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ResearchPerformanceMeasurement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 (RPM) — засоби контролю за ефективністю досліджень, які допомагають оцінювати авторів, напрямки досліджень та журнали.</w:t>
      </w:r>
    </w:p>
    <w:p w:rsidR="000310F9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10F9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FC4DA1">
        <w:rPr>
          <w:rFonts w:ascii="Times New Roman" w:hAnsi="Times New Roman"/>
          <w:b/>
          <w:bCs/>
          <w:sz w:val="28"/>
          <w:szCs w:val="28"/>
          <w:lang w:val="uk-UA"/>
        </w:rPr>
        <w:t>Зміст та основні переваги:</w:t>
      </w: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34</w:t>
      </w:r>
      <w:r w:rsidRPr="00FC4DA1">
        <w:rPr>
          <w:rFonts w:ascii="Times New Roman" w:hAnsi="Times New Roman"/>
          <w:sz w:val="28"/>
          <w:szCs w:val="28"/>
          <w:lang w:val="uk-UA"/>
        </w:rPr>
        <w:t xml:space="preserve"> 000 журналів, які рецензуються (у тому числі 3 800 журналів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Open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 Access) (Завантажити в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xls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>)</w:t>
      </w: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100 000 книг</w:t>
      </w: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 xml:space="preserve">390 назв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TradePublications</w:t>
      </w:r>
      <w:proofErr w:type="spellEnd"/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370 книжкових серій (триваючих видань)</w:t>
      </w: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6,8 млн. конференційних доповідей з трудів конференцій</w:t>
      </w: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50 млн. записів:</w:t>
      </w: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 xml:space="preserve">29 млн. записів з посиланнями з 1996 р. (з яких 84% складають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пристатійну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 літературу)</w:t>
      </w: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21 млн. записів з 1996 р. до 1823 р.</w:t>
      </w: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27 млн. патентних записів від п’яти патентних офісів</w:t>
      </w: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Статті, які знаходяться у підготовці до друку (“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Articles¬in¬Press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>”), із більше ніж 3 850 журналів.</w:t>
      </w: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 xml:space="preserve">Включає інформацію із спеціалізованих баз даних компанії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Elsevier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 (наприклад,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Embase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Compendex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 та ін.), а також основних баз інших видань (наприклад,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Medline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), авторські профілі з детальною інформацією про автора та оцінкою його наукової діяльності, профілі організацій з детальною інформацією та оцінкою їх наукової діяльності, функція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Analytics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 дозволяє проводити порівняння журналів згідно з різними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бібліометричними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 показниками (SNIP та SJR).</w:t>
      </w: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b/>
          <w:bCs/>
          <w:sz w:val="28"/>
          <w:szCs w:val="28"/>
          <w:lang w:val="uk-UA"/>
        </w:rPr>
        <w:t>Переваги перед іншими базами даних</w:t>
      </w:r>
      <w:r w:rsidRPr="00FC4DA1">
        <w:rPr>
          <w:rFonts w:ascii="Times New Roman" w:hAnsi="Times New Roman"/>
          <w:sz w:val="28"/>
          <w:szCs w:val="28"/>
          <w:lang w:val="uk-UA"/>
        </w:rPr>
        <w:t>:</w:t>
      </w: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Scopus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 перевищує за повнотою та ретроспективною глибиною більшість баз даних, які існують у світі;</w:t>
      </w: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повна інформація про російські організації, російські журнали та російських авторів, зокрема показники цитування; засоби контролю ефективності досліджень, які допомагають оцінювати авторів, організації, напрямки досліджень та журнали;</w:t>
      </w: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відсутність ембарго, індексації та поява багатьох рефератів до того, як вони будуть надруковані; зручний і простий в освоєнні інтерфейс;</w:t>
      </w: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можливість в один крок побачити розбивку результатів за усіма можливими джерелами пошуку (кількість у наукових журналах, патентах, наукових сайтах в Інтернет), а також деталізовану картину за назвами журналів, авторами та співавторами, організаціями, роками, типами публікацій тощо;</w:t>
      </w:r>
    </w:p>
    <w:p w:rsidR="000310F9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демонстрація усіх варіантів написання журналу, прізвища та імені автора, назви організацій, які зустрічаються.</w:t>
      </w:r>
    </w:p>
    <w:p w:rsidR="000310F9" w:rsidRPr="00FC4DA1" w:rsidRDefault="000310F9" w:rsidP="003E65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10F9" w:rsidRPr="00FC4DA1" w:rsidRDefault="000310F9" w:rsidP="003E650A">
      <w:pPr>
        <w:keepNext/>
        <w:spacing w:before="240" w:after="60" w:line="240" w:lineRule="auto"/>
        <w:outlineLvl w:val="0"/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bookmarkStart w:id="144" w:name="_Toc501011658"/>
      <w:bookmarkStart w:id="145" w:name="_Toc504465593"/>
      <w:bookmarkStart w:id="146" w:name="_Ref505871529"/>
      <w:bookmarkStart w:id="147" w:name="_Toc510720279"/>
    </w:p>
    <w:p w:rsidR="000310F9" w:rsidRPr="00FC4DA1" w:rsidRDefault="000310F9" w:rsidP="003E650A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bookmarkStart w:id="148" w:name="_Toc12266010"/>
      <w:bookmarkStart w:id="149" w:name="_Toc60049113"/>
      <w:r w:rsidRPr="00FC4DA1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t xml:space="preserve">У НАУ продовжується доступ до </w:t>
      </w:r>
      <w:proofErr w:type="spellStart"/>
      <w:r w:rsidRPr="00FC4DA1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t>WebofScienceCoreCollection</w:t>
      </w:r>
      <w:bookmarkEnd w:id="144"/>
      <w:bookmarkEnd w:id="145"/>
      <w:bookmarkEnd w:id="146"/>
      <w:bookmarkEnd w:id="147"/>
      <w:bookmarkEnd w:id="148"/>
      <w:bookmarkEnd w:id="149"/>
      <w:proofErr w:type="spellEnd"/>
    </w:p>
    <w:p w:rsidR="000310F9" w:rsidRPr="00FC4DA1" w:rsidRDefault="000310F9" w:rsidP="003E650A">
      <w:pPr>
        <w:spacing w:after="0" w:line="408" w:lineRule="atLeast"/>
        <w:jc w:val="center"/>
        <w:rPr>
          <w:rFonts w:ascii="Times New Roman" w:hAnsi="Times New Roman"/>
          <w:b/>
          <w:bCs/>
          <w:color w:val="212121"/>
          <w:sz w:val="28"/>
          <w:szCs w:val="28"/>
          <w:lang w:val="uk-UA" w:eastAsia="ru-RU"/>
        </w:rPr>
      </w:pPr>
    </w:p>
    <w:p w:rsidR="000310F9" w:rsidRPr="00FC4DA1" w:rsidRDefault="00091B65" w:rsidP="003E650A">
      <w:pPr>
        <w:spacing w:after="0" w:line="408" w:lineRule="atLeast"/>
        <w:jc w:val="center"/>
        <w:rPr>
          <w:rFonts w:ascii="Times New Roman" w:hAnsi="Times New Roman"/>
          <w:b/>
          <w:bCs/>
          <w:color w:val="212121"/>
          <w:sz w:val="28"/>
          <w:szCs w:val="28"/>
          <w:lang w:val="en-US" w:eastAsia="ru-RU"/>
        </w:rPr>
      </w:pPr>
      <w:r>
        <w:rPr>
          <w:rFonts w:cs="Calibri"/>
          <w:noProof/>
          <w:lang w:val="en-US"/>
        </w:rPr>
        <w:lastRenderedPageBreak/>
        <w:pict>
          <v:shape id="Рисунок 2" o:spid="_x0000_i1028" type="#_x0000_t75" alt="Описание: Картинки по запросу Web of Science Core Collection" style="width:220.8pt;height:126pt;visibility:visible">
            <v:imagedata r:id="rId23" o:title=""/>
          </v:shape>
        </w:pict>
      </w:r>
    </w:p>
    <w:p w:rsidR="000310F9" w:rsidRPr="00FC4DA1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12121"/>
          <w:sz w:val="24"/>
          <w:szCs w:val="24"/>
          <w:lang w:val="en-US" w:eastAsia="ru-RU"/>
        </w:rPr>
      </w:pPr>
    </w:p>
    <w:p w:rsidR="000310F9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color w:val="212121"/>
          <w:sz w:val="24"/>
          <w:szCs w:val="24"/>
          <w:lang w:val="en-US" w:eastAsia="ru-RU"/>
        </w:rPr>
        <w:tab/>
      </w:r>
      <w:r w:rsidRPr="00FC4DA1">
        <w:rPr>
          <w:rFonts w:ascii="Times New Roman" w:hAnsi="Times New Roman"/>
          <w:color w:val="212121"/>
          <w:sz w:val="28"/>
          <w:szCs w:val="28"/>
          <w:lang w:val="en-US" w:eastAsia="ru-RU"/>
        </w:rPr>
        <w:t>Web of Science Core Collection</w:t>
      </w:r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- авторитетна </w:t>
      </w:r>
      <w:proofErr w:type="spellStart"/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>політематична</w:t>
      </w:r>
      <w:proofErr w:type="spellEnd"/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реферативно-бібліографічна і </w:t>
      </w:r>
      <w:proofErr w:type="spellStart"/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>наукометричними</w:t>
      </w:r>
      <w:proofErr w:type="spellEnd"/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(</w:t>
      </w:r>
      <w:proofErr w:type="spellStart"/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>бібліометрична</w:t>
      </w:r>
      <w:proofErr w:type="spellEnd"/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>) база даних.</w:t>
      </w:r>
    </w:p>
    <w:p w:rsidR="000310F9" w:rsidRPr="00FC4DA1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/>
          <w:color w:val="212121"/>
          <w:sz w:val="28"/>
          <w:szCs w:val="28"/>
          <w:lang w:val="uk-UA" w:eastAsia="ru-RU"/>
        </w:rPr>
        <w:tab/>
      </w:r>
      <w:r w:rsidRPr="008F2593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У ній індексуються більш 21 000 журналів, з яких (з них - більше 11877 з </w:t>
      </w:r>
      <w:proofErr w:type="spellStart"/>
      <w:r w:rsidRPr="008F2593">
        <w:rPr>
          <w:rFonts w:ascii="Times New Roman" w:hAnsi="Times New Roman"/>
          <w:color w:val="212121"/>
          <w:sz w:val="28"/>
          <w:szCs w:val="28"/>
          <w:lang w:val="uk-UA" w:eastAsia="ru-RU"/>
        </w:rPr>
        <w:t>імпакт</w:t>
      </w:r>
      <w:proofErr w:type="spellEnd"/>
      <w:r w:rsidRPr="008F2593">
        <w:rPr>
          <w:rFonts w:ascii="Times New Roman" w:hAnsi="Times New Roman"/>
          <w:color w:val="212121"/>
          <w:sz w:val="28"/>
          <w:szCs w:val="28"/>
          <w:lang w:val="uk-UA" w:eastAsia="ru-RU"/>
        </w:rPr>
        <w:t>-факторів), а також більше 70 000 назв конференцій, більш 71 000 наукових монографій. Загальний обсяг записів - понад 67 мільйонів. Дані про публікації та цитуванні за більш ніж 115 років. Зміст оновлюється щотижня.</w:t>
      </w:r>
    </w:p>
    <w:p w:rsidR="000310F9" w:rsidRPr="00FC4DA1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ab/>
        <w:t xml:space="preserve">До складу </w:t>
      </w:r>
      <w:proofErr w:type="spellStart"/>
      <w:r w:rsidRPr="00FC4DA1">
        <w:rPr>
          <w:rFonts w:ascii="Times New Roman" w:hAnsi="Times New Roman"/>
          <w:color w:val="212121"/>
          <w:sz w:val="28"/>
          <w:szCs w:val="28"/>
          <w:lang w:val="en-US" w:eastAsia="ru-RU"/>
        </w:rPr>
        <w:t>WebofScienceCoreCollection</w:t>
      </w:r>
      <w:proofErr w:type="spellEnd"/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входять кілька індексів, а саме:</w:t>
      </w:r>
    </w:p>
    <w:p w:rsidR="000310F9" w:rsidRPr="00FC4DA1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 w:rsidRPr="00FC4DA1">
        <w:rPr>
          <w:rFonts w:ascii="Times New Roman" w:hAnsi="Times New Roman"/>
          <w:color w:val="212121"/>
          <w:sz w:val="28"/>
          <w:szCs w:val="28"/>
          <w:lang w:val="en-US" w:eastAsia="ru-RU"/>
        </w:rPr>
        <w:t>ScienceCitationIndexExpanded</w:t>
      </w:r>
      <w:proofErr w:type="spellEnd"/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(SCI-EXPANDED) - (1900 - по теперішній час)</w:t>
      </w:r>
    </w:p>
    <w:p w:rsidR="000310F9" w:rsidRPr="00FC4DA1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 w:rsidRPr="00FC4DA1">
        <w:rPr>
          <w:rFonts w:ascii="Times New Roman" w:hAnsi="Times New Roman"/>
          <w:color w:val="212121"/>
          <w:sz w:val="28"/>
          <w:szCs w:val="28"/>
          <w:lang w:val="en-US" w:eastAsia="ru-RU"/>
        </w:rPr>
        <w:t>SocialSciencesCitationIndex</w:t>
      </w:r>
      <w:proofErr w:type="spellEnd"/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(SSCI) - (1900-по теперішній час)</w:t>
      </w:r>
    </w:p>
    <w:p w:rsidR="000310F9" w:rsidRPr="00FC4DA1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r w:rsidRPr="00FC4DA1">
        <w:rPr>
          <w:rFonts w:ascii="Times New Roman" w:hAnsi="Times New Roman"/>
          <w:color w:val="212121"/>
          <w:sz w:val="28"/>
          <w:szCs w:val="28"/>
          <w:lang w:val="en-US" w:eastAsia="ru-RU"/>
        </w:rPr>
        <w:t>Arts</w:t>
      </w:r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>&amp;</w:t>
      </w:r>
      <w:proofErr w:type="spellStart"/>
      <w:r w:rsidRPr="00FC4DA1">
        <w:rPr>
          <w:rFonts w:ascii="Times New Roman" w:hAnsi="Times New Roman"/>
          <w:color w:val="212121"/>
          <w:sz w:val="28"/>
          <w:szCs w:val="28"/>
          <w:lang w:val="en-US" w:eastAsia="ru-RU"/>
        </w:rPr>
        <w:t>HumanitiesCitationIndex</w:t>
      </w:r>
      <w:proofErr w:type="spellEnd"/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(A &amp; HCI) - (1975-по теперішній час)</w:t>
      </w:r>
    </w:p>
    <w:p w:rsidR="000310F9" w:rsidRPr="00FC4DA1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 w:rsidRPr="00FC4DA1">
        <w:rPr>
          <w:rFonts w:ascii="Times New Roman" w:hAnsi="Times New Roman"/>
          <w:color w:val="212121"/>
          <w:sz w:val="28"/>
          <w:szCs w:val="28"/>
          <w:lang w:val="en-US" w:eastAsia="ru-RU"/>
        </w:rPr>
        <w:t>EmergingSourcesCitationIndex</w:t>
      </w:r>
      <w:proofErr w:type="spellEnd"/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(ESCI) - (2015 по теперішній час)</w:t>
      </w:r>
    </w:p>
    <w:p w:rsidR="000310F9" w:rsidRPr="00FC4DA1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 w:rsidRPr="00FC4DA1">
        <w:rPr>
          <w:rFonts w:ascii="Times New Roman" w:hAnsi="Times New Roman"/>
          <w:color w:val="212121"/>
          <w:sz w:val="28"/>
          <w:szCs w:val="28"/>
          <w:lang w:val="en-US" w:eastAsia="ru-RU"/>
        </w:rPr>
        <w:t>ConferenceProceedingsCitation</w:t>
      </w:r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>Index-Science</w:t>
      </w:r>
      <w:proofErr w:type="spellEnd"/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(CPCI-S) - (1990-по теперішній час)</w:t>
      </w:r>
    </w:p>
    <w:p w:rsidR="000310F9" w:rsidRPr="00FC4DA1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 w:rsidRPr="00FC4DA1">
        <w:rPr>
          <w:rFonts w:ascii="Times New Roman" w:hAnsi="Times New Roman"/>
          <w:color w:val="212121"/>
          <w:sz w:val="28"/>
          <w:szCs w:val="28"/>
          <w:lang w:val="en-US" w:eastAsia="ru-RU"/>
        </w:rPr>
        <w:t>ConferenceProceedingsCitationIndex</w:t>
      </w:r>
      <w:proofErr w:type="spellEnd"/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>-</w:t>
      </w:r>
      <w:proofErr w:type="spellStart"/>
      <w:r w:rsidRPr="00FC4DA1">
        <w:rPr>
          <w:rFonts w:ascii="Times New Roman" w:hAnsi="Times New Roman"/>
          <w:color w:val="212121"/>
          <w:sz w:val="28"/>
          <w:szCs w:val="28"/>
          <w:lang w:val="en-US" w:eastAsia="ru-RU"/>
        </w:rPr>
        <w:t>SocialScience</w:t>
      </w:r>
      <w:proofErr w:type="spellEnd"/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>&amp;</w:t>
      </w:r>
      <w:r w:rsidRPr="00FC4DA1">
        <w:rPr>
          <w:rFonts w:ascii="Times New Roman" w:hAnsi="Times New Roman"/>
          <w:color w:val="212121"/>
          <w:sz w:val="28"/>
          <w:szCs w:val="28"/>
          <w:lang w:val="en-US" w:eastAsia="ru-RU"/>
        </w:rPr>
        <w:t>Humanities</w:t>
      </w:r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(CPCI-SSH) - (1990-по теперішній час)</w:t>
      </w:r>
    </w:p>
    <w:p w:rsidR="000310F9" w:rsidRPr="00FC4DA1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 w:rsidRPr="00FC4DA1">
        <w:rPr>
          <w:rFonts w:ascii="Times New Roman" w:hAnsi="Times New Roman"/>
          <w:color w:val="212121"/>
          <w:sz w:val="28"/>
          <w:szCs w:val="28"/>
          <w:lang w:val="en-US" w:eastAsia="ru-RU"/>
        </w:rPr>
        <w:t>BookCitationIndex</w:t>
      </w:r>
      <w:proofErr w:type="spellEnd"/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>-</w:t>
      </w:r>
      <w:r w:rsidRPr="00FC4DA1">
        <w:rPr>
          <w:rFonts w:ascii="Times New Roman" w:hAnsi="Times New Roman"/>
          <w:color w:val="212121"/>
          <w:sz w:val="28"/>
          <w:szCs w:val="28"/>
          <w:lang w:val="en-US" w:eastAsia="ru-RU"/>
        </w:rPr>
        <w:t>Science</w:t>
      </w:r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(BKCI-S) - (2005-по теперішній час)</w:t>
      </w:r>
    </w:p>
    <w:p w:rsidR="000310F9" w:rsidRPr="00FC4DA1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 w:rsidRPr="00FC4DA1">
        <w:rPr>
          <w:rFonts w:ascii="Times New Roman" w:hAnsi="Times New Roman"/>
          <w:color w:val="212121"/>
          <w:sz w:val="28"/>
          <w:szCs w:val="28"/>
          <w:lang w:val="en-US" w:eastAsia="ru-RU"/>
        </w:rPr>
        <w:t>BookCitationIndex</w:t>
      </w:r>
      <w:proofErr w:type="spellEnd"/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>-</w:t>
      </w:r>
      <w:proofErr w:type="spellStart"/>
      <w:r w:rsidRPr="00FC4DA1">
        <w:rPr>
          <w:rFonts w:ascii="Times New Roman" w:hAnsi="Times New Roman"/>
          <w:color w:val="212121"/>
          <w:sz w:val="28"/>
          <w:szCs w:val="28"/>
          <w:lang w:val="en-US" w:eastAsia="ru-RU"/>
        </w:rPr>
        <w:t>SocialSciences</w:t>
      </w:r>
      <w:proofErr w:type="spellEnd"/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>&amp;</w:t>
      </w:r>
      <w:r w:rsidRPr="00FC4DA1">
        <w:rPr>
          <w:rFonts w:ascii="Times New Roman" w:hAnsi="Times New Roman"/>
          <w:color w:val="212121"/>
          <w:sz w:val="28"/>
          <w:szCs w:val="28"/>
          <w:lang w:val="en-US" w:eastAsia="ru-RU"/>
        </w:rPr>
        <w:t>Humanities</w:t>
      </w:r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(BKCI-SSH) - (2005-по теперішній час)</w:t>
      </w:r>
    </w:p>
    <w:p w:rsidR="000310F9" w:rsidRPr="00FC4DA1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 w:rsidRPr="00FC4DA1">
        <w:rPr>
          <w:rFonts w:ascii="Times New Roman" w:hAnsi="Times New Roman"/>
          <w:color w:val="212121"/>
          <w:sz w:val="28"/>
          <w:szCs w:val="28"/>
          <w:lang w:val="en-US" w:eastAsia="ru-RU"/>
        </w:rPr>
        <w:t>WebofScienceCoreCollection</w:t>
      </w:r>
      <w:proofErr w:type="spellEnd"/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>: покажчики хімічних речовин</w:t>
      </w:r>
    </w:p>
    <w:p w:rsidR="000310F9" w:rsidRPr="00FC4DA1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 w:rsidRPr="00FC4DA1">
        <w:rPr>
          <w:rFonts w:ascii="Times New Roman" w:hAnsi="Times New Roman"/>
          <w:color w:val="212121"/>
          <w:sz w:val="28"/>
          <w:szCs w:val="28"/>
          <w:lang w:val="en-US" w:eastAsia="ru-RU"/>
        </w:rPr>
        <w:t>CurrentChemicalReactions</w:t>
      </w:r>
      <w:proofErr w:type="spellEnd"/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(CCR-EXPANDED) - (1985-по теперішній час)</w:t>
      </w:r>
    </w:p>
    <w:p w:rsidR="000310F9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 w:rsidRPr="00FC4DA1">
        <w:rPr>
          <w:rFonts w:ascii="Times New Roman" w:hAnsi="Times New Roman"/>
          <w:color w:val="212121"/>
          <w:sz w:val="28"/>
          <w:szCs w:val="28"/>
          <w:lang w:val="en-US" w:eastAsia="ru-RU"/>
        </w:rPr>
        <w:t>IndexChemicus</w:t>
      </w:r>
      <w:proofErr w:type="spellEnd"/>
      <w:r w:rsidRPr="00FC4DA1">
        <w:rPr>
          <w:rFonts w:ascii="Times New Roman" w:hAnsi="Times New Roman"/>
          <w:color w:val="212121"/>
          <w:sz w:val="28"/>
          <w:szCs w:val="28"/>
          <w:lang w:val="uk-UA" w:eastAsia="ru-RU"/>
        </w:rPr>
        <w:t xml:space="preserve"> (IC) - (1993-по теперішній час)</w:t>
      </w:r>
      <w:bookmarkStart w:id="150" w:name="_Toc500324541"/>
      <w:bookmarkStart w:id="151" w:name="_Toc501011660"/>
      <w:bookmarkStart w:id="152" w:name="_Toc504465594"/>
      <w:bookmarkStart w:id="153" w:name="_Ref505871547"/>
      <w:bookmarkStart w:id="154" w:name="_Toc12266011"/>
    </w:p>
    <w:p w:rsidR="000310F9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</w:p>
    <w:p w:rsidR="000310F9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</w:p>
    <w:p w:rsidR="000310F9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</w:p>
    <w:p w:rsidR="000310F9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</w:p>
    <w:p w:rsidR="000310F9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</w:p>
    <w:p w:rsidR="000310F9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</w:p>
    <w:p w:rsidR="000310F9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</w:p>
    <w:p w:rsidR="000310F9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</w:p>
    <w:p w:rsidR="000310F9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</w:p>
    <w:p w:rsidR="00FC5483" w:rsidRDefault="00FC5483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</w:p>
    <w:p w:rsidR="00FC5483" w:rsidRDefault="00FC5483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</w:p>
    <w:p w:rsidR="00FC5483" w:rsidRDefault="00FC5483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  <w:lang w:val="uk-UA" w:eastAsia="ru-RU"/>
        </w:rPr>
      </w:pPr>
    </w:p>
    <w:p w:rsidR="000310F9" w:rsidRPr="00FC4DA1" w:rsidRDefault="000310F9" w:rsidP="003E65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r w:rsidRPr="00FC4DA1"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  <w:lastRenderedPageBreak/>
        <w:t>Міжнародні стилі цитування та посилання в наукових роботах</w:t>
      </w:r>
      <w:bookmarkEnd w:id="150"/>
      <w:bookmarkEnd w:id="151"/>
      <w:bookmarkEnd w:id="152"/>
      <w:bookmarkEnd w:id="153"/>
      <w:bookmarkEnd w:id="154"/>
    </w:p>
    <w:p w:rsidR="000310F9" w:rsidRPr="00FC4DA1" w:rsidRDefault="000310F9" w:rsidP="003E650A">
      <w:pPr>
        <w:spacing w:after="200" w:line="276" w:lineRule="auto"/>
        <w:rPr>
          <w:rFonts w:cs="Calibri"/>
          <w:lang w:val="uk-UA" w:eastAsia="uk-UA"/>
        </w:rPr>
      </w:pPr>
    </w:p>
    <w:p w:rsidR="000310F9" w:rsidRPr="00FC4DA1" w:rsidRDefault="00091B65" w:rsidP="003E650A">
      <w:pPr>
        <w:spacing w:after="200" w:line="276" w:lineRule="auto"/>
        <w:rPr>
          <w:rFonts w:cs="Calibri"/>
          <w:lang w:val="uk-UA" w:eastAsia="uk-UA"/>
        </w:rPr>
      </w:pPr>
      <w:r>
        <w:rPr>
          <w:noProof/>
          <w:lang w:val="en-US"/>
        </w:rPr>
        <w:pict>
          <v:shape id="Рисунок 6" o:spid="_x0000_s1027" type="#_x0000_t75" style="position:absolute;margin-left:42.75pt;margin-top:3.9pt;width:340.5pt;height:171.75pt;z-index:12;visibility:visible">
            <v:imagedata r:id="rId24" o:title=""/>
            <w10:wrap type="square"/>
          </v:shape>
        </w:pict>
      </w:r>
    </w:p>
    <w:p w:rsidR="000310F9" w:rsidRPr="00FC4DA1" w:rsidRDefault="000310F9" w:rsidP="003E650A">
      <w:pPr>
        <w:spacing w:after="200" w:line="276" w:lineRule="auto"/>
        <w:rPr>
          <w:rFonts w:cs="Calibri"/>
          <w:lang w:val="uk-UA" w:eastAsia="uk-UA"/>
        </w:rPr>
      </w:pPr>
    </w:p>
    <w:p w:rsidR="000310F9" w:rsidRPr="00FC4DA1" w:rsidRDefault="000310F9" w:rsidP="003E650A">
      <w:pPr>
        <w:spacing w:after="200" w:line="276" w:lineRule="auto"/>
        <w:rPr>
          <w:rFonts w:cs="Calibri"/>
          <w:lang w:val="uk-UA" w:eastAsia="uk-UA"/>
        </w:rPr>
      </w:pPr>
    </w:p>
    <w:p w:rsidR="000310F9" w:rsidRPr="00FC4DA1" w:rsidRDefault="000310F9" w:rsidP="003E650A">
      <w:pPr>
        <w:spacing w:after="200" w:line="276" w:lineRule="auto"/>
        <w:rPr>
          <w:rFonts w:cs="Calibri"/>
          <w:lang w:val="uk-UA" w:eastAsia="uk-UA"/>
        </w:rPr>
      </w:pPr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В межах проекту «Культура академічної доброчесності: роль бібліотек» Науково-технічна бібліотека Національного авіаційного університету впроваджує діяльність щодо міжнародних стилів цитування та посилань в наукових роботах.</w:t>
      </w:r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Найпопулярніші міжнародні стилі цитування та посилання в наукових роботах для різних галузей знань:</w:t>
      </w:r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•    MLA (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ModernLanguageAssociation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)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style</w:t>
      </w:r>
      <w:proofErr w:type="spellEnd"/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•    APA (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AmericanPsychologicalAssociation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)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style</w:t>
      </w:r>
      <w:proofErr w:type="spellEnd"/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 xml:space="preserve">•   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Chicago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>/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Turabianstyle</w:t>
      </w:r>
      <w:proofErr w:type="spellEnd"/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 xml:space="preserve">•   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Harvardstyle</w:t>
      </w:r>
      <w:proofErr w:type="spellEnd"/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•    ACS (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AmericanChemicalSociety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)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style</w:t>
      </w:r>
      <w:proofErr w:type="spellEnd"/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•    AIP (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AmericanInstituteofPhysics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)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style</w:t>
      </w:r>
      <w:proofErr w:type="spellEnd"/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•    IEEE (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InstituteofElectricalandElectronicsEngineers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)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style</w:t>
      </w:r>
      <w:proofErr w:type="spellEnd"/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 xml:space="preserve">•    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Vancouverstyle</w:t>
      </w:r>
      <w:proofErr w:type="spellEnd"/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•    OSCOLA</w:t>
      </w:r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FC4DA1">
        <w:rPr>
          <w:rFonts w:ascii="Times New Roman" w:hAnsi="Times New Roman"/>
          <w:sz w:val="28"/>
          <w:szCs w:val="28"/>
          <w:lang w:val="uk-UA"/>
        </w:rPr>
        <w:t>Ознайомитись з методичними рекомендаціями «Міжнародні стилі цитування та посилання в наукових роботах», а також проконсультуватись з питань оформлення посилань відповідно до міжнародних стилів Ви можете у відділі наукової обробки документів та організації каталогів НТБ (</w:t>
      </w: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каб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>. №10). Контактна особа -  Панченко Інна.</w:t>
      </w:r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Тел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>.: 406-74-32</w:t>
      </w:r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FC4DA1">
        <w:rPr>
          <w:rFonts w:ascii="Times New Roman" w:hAnsi="Times New Roman"/>
          <w:sz w:val="28"/>
          <w:szCs w:val="28"/>
          <w:lang w:val="uk-UA"/>
        </w:rPr>
        <w:t>Email</w:t>
      </w:r>
      <w:proofErr w:type="spellEnd"/>
      <w:r w:rsidRPr="00FC4DA1">
        <w:rPr>
          <w:rFonts w:ascii="Times New Roman" w:hAnsi="Times New Roman"/>
          <w:sz w:val="28"/>
          <w:szCs w:val="28"/>
          <w:lang w:val="uk-UA"/>
        </w:rPr>
        <w:t xml:space="preserve"> : </w:t>
      </w:r>
      <w:hyperlink r:id="rId25" w:history="1">
        <w:r w:rsidRPr="00FC4DA1">
          <w:rPr>
            <w:rFonts w:ascii="Times New Roman" w:hAnsi="Times New Roman"/>
            <w:color w:val="0000FF"/>
            <w:sz w:val="28"/>
            <w:szCs w:val="28"/>
            <w:u w:val="single"/>
            <w:lang w:val="uk-UA"/>
          </w:rPr>
          <w:t>inna_pan4enko@nau.edu.ua</w:t>
        </w:r>
      </w:hyperlink>
    </w:p>
    <w:p w:rsidR="000310F9" w:rsidRPr="00FC4DA1" w:rsidRDefault="000310F9" w:rsidP="003E65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10F9" w:rsidRPr="00506A31" w:rsidRDefault="000310F9" w:rsidP="003E650A">
      <w:pPr>
        <w:rPr>
          <w:rFonts w:ascii="Times New Roman" w:hAnsi="Times New Roman"/>
          <w:b/>
          <w:bCs/>
          <w:kern w:val="32"/>
          <w:sz w:val="32"/>
          <w:szCs w:val="32"/>
          <w:lang w:val="uk-UA" w:eastAsia="ru-RU"/>
        </w:rPr>
      </w:pPr>
      <w:bookmarkStart w:id="155" w:name="_Ref476144758"/>
      <w:bookmarkStart w:id="156" w:name="_Toc476316501"/>
      <w:bookmarkStart w:id="157" w:name="_Toc476316731"/>
      <w:bookmarkStart w:id="158" w:name="_Toc476316959"/>
      <w:bookmarkStart w:id="159" w:name="_Toc476318280"/>
      <w:bookmarkStart w:id="160" w:name="_Toc476318307"/>
      <w:bookmarkStart w:id="161" w:name="_Toc477263215"/>
      <w:bookmarkStart w:id="162" w:name="_Toc485025472"/>
      <w:bookmarkStart w:id="163" w:name="_Toc485042253"/>
      <w:bookmarkStart w:id="164" w:name="_Toc485042387"/>
      <w:bookmarkStart w:id="165" w:name="_Toc497381541"/>
      <w:bookmarkStart w:id="166" w:name="_Toc498349637"/>
      <w:bookmarkStart w:id="167" w:name="_Toc504465595"/>
    </w:p>
    <w:p w:rsidR="000310F9" w:rsidRPr="00506A31" w:rsidRDefault="000310F9" w:rsidP="003E650A">
      <w:pPr>
        <w:spacing w:after="0" w:line="240" w:lineRule="auto"/>
        <w:rPr>
          <w:rFonts w:ascii="Times New Roman" w:hAnsi="Times New Roman"/>
          <w:sz w:val="2"/>
          <w:szCs w:val="2"/>
          <w:lang w:val="uk-UA"/>
        </w:rPr>
      </w:pPr>
      <w:r w:rsidRPr="00506A31">
        <w:rPr>
          <w:rFonts w:ascii="Times New Roman" w:hAnsi="Times New Roman"/>
          <w:sz w:val="28"/>
          <w:szCs w:val="28"/>
          <w:lang w:val="uk-UA"/>
        </w:rPr>
        <w:br w:type="page"/>
      </w:r>
      <w:bookmarkStart w:id="168" w:name="_Ref509408264"/>
      <w:bookmarkStart w:id="169" w:name="_Toc510720282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p w:rsidR="000310F9" w:rsidRPr="00112580" w:rsidRDefault="000310F9" w:rsidP="003E650A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color w:val="FF0000"/>
          <w:kern w:val="32"/>
          <w:sz w:val="32"/>
          <w:szCs w:val="32"/>
          <w:lang w:val="uk-UA" w:eastAsia="ru-RU"/>
        </w:rPr>
      </w:pPr>
      <w:bookmarkStart w:id="170" w:name="_Toc60049114"/>
      <w:r w:rsidRPr="00112580">
        <w:rPr>
          <w:rFonts w:ascii="Times New Roman" w:hAnsi="Times New Roman"/>
          <w:b/>
          <w:bCs/>
          <w:color w:val="FF0000"/>
          <w:kern w:val="28"/>
          <w:sz w:val="32"/>
          <w:szCs w:val="32"/>
          <w:lang w:val="uk-UA"/>
        </w:rPr>
        <w:t xml:space="preserve">Нові надходження за </w:t>
      </w:r>
      <w:r>
        <w:rPr>
          <w:rFonts w:ascii="Times New Roman" w:hAnsi="Times New Roman"/>
          <w:b/>
          <w:bCs/>
          <w:color w:val="FF0000"/>
          <w:kern w:val="28"/>
          <w:sz w:val="32"/>
          <w:szCs w:val="32"/>
          <w:lang w:val="uk-UA"/>
        </w:rPr>
        <w:t>ГРУДЕНЬ</w:t>
      </w:r>
      <w:r w:rsidRPr="00112580">
        <w:rPr>
          <w:rFonts w:ascii="Times New Roman" w:hAnsi="Times New Roman"/>
          <w:b/>
          <w:bCs/>
          <w:color w:val="FF0000"/>
          <w:kern w:val="28"/>
          <w:sz w:val="32"/>
          <w:szCs w:val="32"/>
          <w:lang w:val="uk-UA"/>
        </w:rPr>
        <w:t xml:space="preserve"> 2020 р</w:t>
      </w:r>
      <w:r w:rsidRPr="00112580">
        <w:rPr>
          <w:rFonts w:ascii="Times New Roman" w:hAnsi="Times New Roman"/>
          <w:b/>
          <w:bCs/>
          <w:color w:val="FF0000"/>
          <w:kern w:val="32"/>
          <w:sz w:val="32"/>
          <w:szCs w:val="32"/>
          <w:lang w:val="uk-UA" w:eastAsia="ru-RU"/>
        </w:rPr>
        <w:t>.</w:t>
      </w:r>
      <w:bookmarkEnd w:id="168"/>
      <w:bookmarkEnd w:id="169"/>
      <w:bookmarkEnd w:id="170"/>
    </w:p>
    <w:p w:rsidR="000310F9" w:rsidRPr="00150169" w:rsidRDefault="000310F9" w:rsidP="00150169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color w:val="FF0000"/>
          <w:kern w:val="32"/>
          <w:sz w:val="32"/>
          <w:szCs w:val="32"/>
          <w:lang w:val="en-US" w:eastAsia="ru-RU"/>
        </w:rPr>
      </w:pPr>
      <w:bookmarkStart w:id="171" w:name="_Toc60049115"/>
      <w:r w:rsidRPr="00112580">
        <w:rPr>
          <w:rFonts w:ascii="Times New Roman" w:hAnsi="Times New Roman"/>
          <w:b/>
          <w:bCs/>
          <w:color w:val="FF0000"/>
          <w:kern w:val="32"/>
          <w:sz w:val="32"/>
          <w:szCs w:val="32"/>
          <w:lang w:val="uk-UA" w:eastAsia="ru-RU"/>
        </w:rPr>
        <w:t>КНИГИ</w:t>
      </w:r>
      <w:bookmarkEnd w:id="171"/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943"/>
        <w:gridCol w:w="5505"/>
        <w:gridCol w:w="1123"/>
      </w:tblGrid>
      <w:tr w:rsidR="000310F9" w:rsidRPr="003215EC" w:rsidTr="00B332BE">
        <w:trPr>
          <w:trHeight w:val="4093"/>
        </w:trPr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 w:eastAsia="ru-RU"/>
              </w:rPr>
              <w:pict>
                <v:shape id="Рисунок 92" o:spid="_x0000_i1029" type="#_x0000_t75" style="width:141.6pt;height:198pt;visibility:visible">
                  <v:imagedata r:id="rId26" o:title=""/>
                </v:shape>
              </w:pict>
            </w:r>
          </w:p>
        </w:tc>
        <w:tc>
          <w:tcPr>
            <w:tcW w:w="662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en-US"/>
              </w:rPr>
              <w:t>336.221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en-US"/>
              </w:rPr>
              <w:t>S70</w:t>
            </w:r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lang w:val="en-US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en-US"/>
              </w:rPr>
              <w:t xml:space="preserve">Socio-economic guidelines of fiscal policy : Monograph / Ministry of Education and Science of Ukraine, </w:t>
            </w:r>
            <w:proofErr w:type="spellStart"/>
            <w:smartTag w:uri="urn:schemas-microsoft-com:office:smarttags" w:element="place">
              <w:smartTag w:uri="urn:schemas-microsoft-com:office:smarttags" w:element="PlaceName">
                <w:r w:rsidRPr="00150169">
                  <w:rPr>
                    <w:rFonts w:ascii="Arial" w:hAnsi="Arial" w:cs="Arial"/>
                    <w:sz w:val="28"/>
                    <w:szCs w:val="28"/>
                    <w:lang w:val="en-US"/>
                  </w:rPr>
                  <w:t>Ternopil</w:t>
                </w:r>
              </w:smartTag>
              <w:proofErr w:type="spellEnd"/>
              <w:r w:rsidRPr="00150169">
                <w:rPr>
                  <w:rFonts w:ascii="Arial" w:hAnsi="Arial" w:cs="Arial"/>
                  <w:sz w:val="28"/>
                  <w:szCs w:val="28"/>
                  <w:lang w:val="en-US"/>
                </w:rPr>
                <w:t xml:space="preserve"> </w:t>
              </w:r>
              <w:smartTag w:uri="urn:schemas-microsoft-com:office:smarttags" w:element="PlaceName">
                <w:r w:rsidRPr="00150169">
                  <w:rPr>
                    <w:rFonts w:ascii="Arial" w:hAnsi="Arial" w:cs="Arial"/>
                    <w:sz w:val="28"/>
                    <w:szCs w:val="28"/>
                    <w:lang w:val="en-US"/>
                  </w:rPr>
                  <w:t>National</w:t>
                </w:r>
              </w:smartTag>
              <w:r w:rsidRPr="00150169">
                <w:rPr>
                  <w:rFonts w:ascii="Arial" w:hAnsi="Arial" w:cs="Arial"/>
                  <w:sz w:val="28"/>
                  <w:szCs w:val="28"/>
                  <w:lang w:val="en-US"/>
                </w:rPr>
                <w:t xml:space="preserve"> </w:t>
              </w:r>
              <w:smartTag w:uri="urn:schemas-microsoft-com:office:smarttags" w:element="PlaceName">
                <w:r w:rsidRPr="00150169">
                  <w:rPr>
                    <w:rFonts w:ascii="Arial" w:hAnsi="Arial" w:cs="Arial"/>
                    <w:sz w:val="28"/>
                    <w:szCs w:val="28"/>
                    <w:lang w:val="en-US"/>
                  </w:rPr>
                  <w:t>Economic</w:t>
                </w:r>
              </w:smartTag>
              <w:r w:rsidRPr="00150169">
                <w:rPr>
                  <w:rFonts w:ascii="Arial" w:hAnsi="Arial" w:cs="Arial"/>
                  <w:sz w:val="28"/>
                  <w:szCs w:val="28"/>
                  <w:lang w:val="en-US"/>
                </w:rPr>
                <w:t xml:space="preserve"> </w:t>
              </w:r>
              <w:smartTag w:uri="urn:schemas-microsoft-com:office:smarttags" w:element="PlaceType">
                <w:r w:rsidRPr="00150169">
                  <w:rPr>
                    <w:rFonts w:ascii="Arial" w:hAnsi="Arial" w:cs="Arial"/>
                    <w:sz w:val="28"/>
                    <w:szCs w:val="28"/>
                    <w:lang w:val="en-US"/>
                  </w:rPr>
                  <w:t>University</w:t>
                </w:r>
              </w:smartTag>
            </w:smartTag>
            <w:r w:rsidRPr="00150169">
              <w:rPr>
                <w:rFonts w:ascii="Arial" w:hAnsi="Arial" w:cs="Arial"/>
                <w:sz w:val="28"/>
                <w:szCs w:val="28"/>
                <w:lang w:val="en-US"/>
              </w:rPr>
              <w:t xml:space="preserve"> ; edited : A.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en-US"/>
              </w:rPr>
              <w:t>Gospodarowicz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en-US"/>
              </w:rPr>
              <w:t xml:space="preserve">, A.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en-US"/>
              </w:rPr>
              <w:t>Krysovatyy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en-US"/>
              </w:rPr>
              <w:t xml:space="preserve">. -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en-US"/>
              </w:rPr>
              <w:t>Ternopil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en-US"/>
              </w:rPr>
              <w:t xml:space="preserve"> :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en-US"/>
              </w:rPr>
              <w:t>Ekonomichnadumka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en-US"/>
              </w:rPr>
              <w:t>, 2016. - 240 p. - ISBN 978-966-654-418-9.</w:t>
            </w:r>
          </w:p>
        </w:tc>
      </w:tr>
      <w:tr w:rsidR="000310F9" w:rsidTr="00B332BE">
        <w:trPr>
          <w:trHeight w:val="258"/>
        </w:trPr>
        <w:tc>
          <w:tcPr>
            <w:tcW w:w="8448" w:type="dxa"/>
            <w:gridSpan w:val="2"/>
          </w:tcPr>
          <w:p w:rsidR="000310F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3" w:type="dxa"/>
          </w:tcPr>
          <w:p w:rsidR="000310F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Кількість</w:t>
            </w:r>
          </w:p>
        </w:tc>
      </w:tr>
      <w:tr w:rsidR="000310F9" w:rsidTr="00B332BE">
        <w:tc>
          <w:tcPr>
            <w:tcW w:w="8448" w:type="dxa"/>
            <w:gridSpan w:val="2"/>
          </w:tcPr>
          <w:p w:rsidR="000310F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3" w:type="dxa"/>
            <w:vAlign w:val="center"/>
          </w:tcPr>
          <w:p w:rsidR="000310F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2"/>
          <w:szCs w:val="2"/>
          <w:lang w:val="uk-UA"/>
        </w:rPr>
      </w:pPr>
    </w:p>
    <w:tbl>
      <w:tblPr>
        <w:tblW w:w="9665" w:type="dxa"/>
        <w:tblLook w:val="00A0" w:firstRow="1" w:lastRow="0" w:firstColumn="1" w:lastColumn="0" w:noHBand="0" w:noVBand="0"/>
      </w:tblPr>
      <w:tblGrid>
        <w:gridCol w:w="2943"/>
        <w:gridCol w:w="5592"/>
        <w:gridCol w:w="1130"/>
      </w:tblGrid>
      <w:tr w:rsidR="000310F9" w:rsidRPr="003215EC" w:rsidTr="00B332BE"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pict>
                <v:shape id="Рисунок 93" o:spid="_x0000_s1028" type="#_x0000_t75" style="position:absolute;margin-left:6.5pt;margin-top:55pt;width:124pt;height:198.5pt;z-index:-2;visibility:visible" wrapcoords="-131 0 -131 21518 21600 21518 21600 0 -131 0">
                  <v:imagedata r:id="rId27" o:title=""/>
                  <w10:wrap type="tight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821.581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А45</w:t>
            </w:r>
          </w:p>
          <w:p w:rsidR="000310F9" w:rsidRPr="00150169" w:rsidRDefault="000310F9" w:rsidP="00150169">
            <w:pPr>
              <w:spacing w:after="0" w:line="240" w:lineRule="auto"/>
              <w:ind w:firstLine="82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Алай</w:t>
            </w:r>
            <w:proofErr w:type="spellEnd"/>
          </w:p>
          <w:p w:rsidR="000310F9" w:rsidRPr="00150169" w:rsidRDefault="000310F9" w:rsidP="00150169">
            <w:pPr>
              <w:spacing w:after="0" w:line="240" w:lineRule="auto"/>
              <w:ind w:firstLine="82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Коли курява спаде : роман /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Алай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пер. с кит. Н. А.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Кірносової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uk-UA"/>
              </w:rPr>
              <w:t>. - Харків : Фоліо, 2016. – 445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с. - (Карта світу). - ISBN 978-966-03-5083-0; 978-966-03-7614-4.</w:t>
            </w:r>
          </w:p>
          <w:p w:rsidR="000310F9" w:rsidRPr="00150169" w:rsidRDefault="000310F9" w:rsidP="00150169">
            <w:pPr>
              <w:spacing w:after="0" w:line="240" w:lineRule="auto"/>
              <w:ind w:firstLine="826"/>
              <w:jc w:val="both"/>
              <w:rPr>
                <w:rFonts w:ascii="Arial" w:hAnsi="Arial" w:cs="Arial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lang w:val="uk-UA"/>
              </w:rPr>
              <w:t>Алай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 (нар.1959р.) - сучасний китайський письменник тибетського походження, хто поки що єдиний з тибетців спромігся здобути найпрестижнішу китайську літературну премію Мао Дуня (2000).</w:t>
            </w:r>
          </w:p>
          <w:p w:rsidR="000310F9" w:rsidRPr="00150169" w:rsidRDefault="000310F9" w:rsidP="00150169">
            <w:pPr>
              <w:spacing w:after="0" w:line="240" w:lineRule="auto"/>
              <w:ind w:firstLine="82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У романі "Коли курява спаде" (1998), який зробив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Алая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 знаменитим і за яким знято телесеріал, досліджується психологія влади, якою вона постає на ґрунті тибетського життя середини ХХ століття, до приходу в цей регіон Червоної армії Китаю і приєднання Тибету до КНР. У центрі роману - життя родини місцевого правителя. Оповідь ведеться від імені його нібито недоумкуватого молодшого сина. Читач знайомиться не лише зі способом життя тибетців, а й з пануючими у країні порядками, де були магічне зілля і феодальні чвари, голод і проституція, шлюби й війни, на які йшли заради захоплення земель та влади, - й усе це на тлі відрубування голів, привселюдного побиття, відрізання язиків, рук і ніг.</w:t>
            </w:r>
          </w:p>
        </w:tc>
      </w:tr>
      <w:tr w:rsidR="000310F9" w:rsidRPr="00150169" w:rsidTr="00B332BE">
        <w:tc>
          <w:tcPr>
            <w:tcW w:w="853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53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47"/>
        <w:gridCol w:w="5592"/>
        <w:gridCol w:w="1130"/>
      </w:tblGrid>
      <w:tr w:rsidR="000310F9" w:rsidRPr="00150169" w:rsidTr="00B332BE">
        <w:tc>
          <w:tcPr>
            <w:tcW w:w="2647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Рисунок 95" o:spid="_x0000_i1030" type="#_x0000_t75" style="width:120pt;height:185.4pt;visibility:visible">
                  <v:imagedata r:id="rId28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658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А929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Атюшкіна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Вікторія Віталіївна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Внутрішній економічний механізм підприємства : навчальний посібник / В. 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Атюшкіна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Я. В. Бурко ; МОН України, Східноукраїнський національний університет імені Володимира Даля. - Київ :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Аграр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Медіа Груп, 2015. - 192 с. - ISBN 978-617-646-318-4.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навчальному посібнику розкриваються теоретичні основи та практичні питання формування та аналізу внутрішнього економічного механізму підприємства.</w:t>
            </w:r>
          </w:p>
        </w:tc>
      </w:tr>
      <w:tr w:rsidR="000310F9" w:rsidRPr="00150169" w:rsidTr="00B332BE">
        <w:tc>
          <w:tcPr>
            <w:tcW w:w="8239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239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660"/>
        <w:gridCol w:w="5224"/>
        <w:gridCol w:w="1438"/>
      </w:tblGrid>
      <w:tr w:rsidR="000310F9" w:rsidRPr="003215EC" w:rsidTr="00B332BE">
        <w:tc>
          <w:tcPr>
            <w:tcW w:w="2660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96" o:spid="_x0000_i1031" type="#_x0000_t75" style="width:174.6pt;height:198pt;visibility:visible">
                  <v:imagedata r:id="rId29" o:title=""/>
                </v:shape>
              </w:pict>
            </w:r>
          </w:p>
        </w:tc>
        <w:tc>
          <w:tcPr>
            <w:tcW w:w="666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94(477)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Б125</w:t>
            </w:r>
          </w:p>
          <w:p w:rsidR="000310F9" w:rsidRPr="00150169" w:rsidRDefault="000310F9" w:rsidP="00150169">
            <w:pPr>
              <w:spacing w:after="0" w:line="240" w:lineRule="auto"/>
              <w:ind w:firstLine="78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Бабин Яр: Пам'ять на тлі історії =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en-US"/>
              </w:rPr>
              <w:t>BabynYar</w:t>
            </w:r>
            <w:proofErr w:type="spellEnd"/>
            <w:r w:rsidRPr="00E33838">
              <w:rPr>
                <w:rFonts w:ascii="Arial" w:hAnsi="Arial" w:cs="Arial"/>
                <w:sz w:val="28"/>
                <w:szCs w:val="28"/>
                <w:lang w:val="uk-UA"/>
              </w:rPr>
              <w:t xml:space="preserve">: </w:t>
            </w:r>
            <w:r w:rsidRPr="00150169">
              <w:rPr>
                <w:rFonts w:ascii="Arial" w:hAnsi="Arial" w:cs="Arial"/>
                <w:sz w:val="28"/>
                <w:szCs w:val="28"/>
                <w:lang w:val="en-US"/>
              </w:rPr>
              <w:t>memory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50169">
              <w:rPr>
                <w:rFonts w:ascii="Arial" w:hAnsi="Arial" w:cs="Arial"/>
                <w:sz w:val="28"/>
                <w:szCs w:val="28"/>
                <w:lang w:val="en-US"/>
              </w:rPr>
              <w:t>against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50169">
              <w:rPr>
                <w:rFonts w:ascii="Arial" w:hAnsi="Arial" w:cs="Arial"/>
                <w:sz w:val="28"/>
                <w:szCs w:val="28"/>
                <w:lang w:val="en-US"/>
              </w:rPr>
              <w:t>history</w:t>
            </w:r>
            <w:r w:rsidRPr="00E33838">
              <w:rPr>
                <w:rFonts w:ascii="Arial" w:hAnsi="Arial" w:cs="Arial"/>
                <w:sz w:val="28"/>
                <w:szCs w:val="28"/>
                <w:lang w:val="uk-UA"/>
              </w:rPr>
              <w:t>'</w:t>
            </w:r>
            <w:r w:rsidRPr="00150169">
              <w:rPr>
                <w:rFonts w:ascii="Arial" w:hAnsi="Arial" w:cs="Arial"/>
                <w:sz w:val="28"/>
                <w:szCs w:val="28"/>
                <w:lang w:val="en-US"/>
              </w:rPr>
              <w:t>s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50169">
              <w:rPr>
                <w:rFonts w:ascii="Arial" w:hAnsi="Arial" w:cs="Arial"/>
                <w:sz w:val="28"/>
                <w:szCs w:val="28"/>
                <w:lang w:val="en-US"/>
              </w:rPr>
              <w:t>background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: альбом-каталог мультимедійної виставки до 75-річчя трагедії /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упоряд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. 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Нахманович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. - Київ :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Laurus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2017. - 252 c. - ISBN 978-617-7313-02-0.</w:t>
            </w:r>
          </w:p>
          <w:p w:rsidR="000310F9" w:rsidRPr="00150169" w:rsidRDefault="000310F9" w:rsidP="00150169">
            <w:pPr>
              <w:spacing w:after="0" w:line="240" w:lineRule="auto"/>
              <w:ind w:firstLine="780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Видання презентує матеріали заходів до 75 - ї річниці трагедії Бабиного Яру </w:t>
            </w:r>
            <w:r w:rsidRPr="00577330">
              <w:rPr>
                <w:rFonts w:ascii="Arial" w:hAnsi="Arial" w:cs="Arial"/>
                <w:lang w:val="uk-UA"/>
              </w:rPr>
              <w:t>: мультимедійної виставки "Бабин Яр: пам'ять на тлі історії", що демонструвалася восени 2016 р. у Музеї історії м.</w:t>
            </w:r>
            <w:r w:rsidR="00577330" w:rsidRPr="00577330">
              <w:rPr>
                <w:rFonts w:ascii="Arial" w:hAnsi="Arial" w:cs="Arial"/>
                <w:lang w:val="uk-UA"/>
              </w:rPr>
              <w:t xml:space="preserve"> </w:t>
            </w:r>
            <w:r w:rsidRPr="00577330">
              <w:rPr>
                <w:rFonts w:ascii="Arial" w:hAnsi="Arial" w:cs="Arial"/>
                <w:lang w:val="uk-UA"/>
              </w:rPr>
              <w:t>Києва, та Міжнародного архітектурного конкурсу ідей створення меморіального</w:t>
            </w:r>
            <w:r w:rsidRPr="00150169">
              <w:rPr>
                <w:rFonts w:ascii="Arial" w:hAnsi="Arial" w:cs="Arial"/>
                <w:lang w:val="uk-UA"/>
              </w:rPr>
              <w:t xml:space="preserve"> парку "Бабин Яр -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Дорогожицький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 некрополь", що відбувся в 2015 -2016 рр.</w:t>
            </w:r>
          </w:p>
        </w:tc>
      </w:tr>
      <w:tr w:rsidR="000310F9" w:rsidRPr="00150169" w:rsidTr="00B332BE">
        <w:tc>
          <w:tcPr>
            <w:tcW w:w="7884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438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7884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438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943"/>
        <w:gridCol w:w="4272"/>
        <w:gridCol w:w="2249"/>
      </w:tblGrid>
      <w:tr w:rsidR="000310F9" w:rsidRPr="00150169" w:rsidTr="00091B65">
        <w:trPr>
          <w:trHeight w:val="3965"/>
        </w:trPr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97" o:spid="_x0000_i1175" type="#_x0000_t75" style="width:129.6pt;height:198pt;visibility:visible">
                  <v:imagedata r:id="rId30" o:title=""/>
                </v:shape>
              </w:pict>
            </w:r>
          </w:p>
        </w:tc>
        <w:tc>
          <w:tcPr>
            <w:tcW w:w="652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821.161.2(091)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Б198</w:t>
            </w:r>
          </w:p>
          <w:p w:rsidR="000310F9" w:rsidRPr="00150169" w:rsidRDefault="000310F9" w:rsidP="00150169">
            <w:pPr>
              <w:tabs>
                <w:tab w:val="left" w:pos="5030"/>
              </w:tabs>
              <w:spacing w:after="0" w:line="240" w:lineRule="auto"/>
              <w:ind w:firstLine="77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Бакуменко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Олександр Данилович</w:t>
            </w:r>
          </w:p>
          <w:p w:rsidR="000310F9" w:rsidRPr="00150169" w:rsidRDefault="000310F9" w:rsidP="00150169">
            <w:pPr>
              <w:spacing w:after="0" w:line="240" w:lineRule="auto"/>
              <w:ind w:firstLine="77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Доброзвучна Муза / О. Д.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Бакуменко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- Київ : Видавництво "Україна", 2016. - 560 с. - ISBN 978-966-524-433-2.</w:t>
            </w:r>
          </w:p>
          <w:p w:rsidR="000310F9" w:rsidRPr="00150169" w:rsidRDefault="000310F9" w:rsidP="00150169">
            <w:pPr>
              <w:spacing w:after="0" w:line="240" w:lineRule="auto"/>
              <w:ind w:firstLine="778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До книги увійшли 34 літературні портрети відомих українських письменників, які своєю творчістю вписали яскраві сторінки в історію сучасної літератури.</w:t>
            </w:r>
          </w:p>
          <w:p w:rsidR="000310F9" w:rsidRPr="00150169" w:rsidRDefault="000310F9" w:rsidP="00150169">
            <w:pPr>
              <w:spacing w:after="0" w:line="240" w:lineRule="auto"/>
              <w:ind w:firstLine="778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Цікаві спостереження автора у доступній для широкого читацького загалу формі перетворилися на філософію вишуканих літературних уподобань, де чільне місце належить психології письменницької праці.</w:t>
            </w:r>
          </w:p>
        </w:tc>
      </w:tr>
      <w:tr w:rsidR="000310F9" w:rsidRPr="00150169" w:rsidTr="00B332BE">
        <w:tc>
          <w:tcPr>
            <w:tcW w:w="7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224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7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224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  <w:tr w:rsidR="000310F9" w:rsidRPr="00150169" w:rsidTr="00B332BE">
        <w:tc>
          <w:tcPr>
            <w:tcW w:w="7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зал  гуманітарної літератури і періодичних видань</w:t>
            </w:r>
          </w:p>
        </w:tc>
        <w:tc>
          <w:tcPr>
            <w:tcW w:w="224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26"/>
        <w:gridCol w:w="5592"/>
        <w:gridCol w:w="1130"/>
      </w:tblGrid>
      <w:tr w:rsidR="000310F9" w:rsidRPr="00150169" w:rsidTr="00B332BE">
        <w:tc>
          <w:tcPr>
            <w:tcW w:w="282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Рисунок 99" o:spid="_x0000_i1033" type="#_x0000_t75" style="width:128.4pt;height:198pt;visibility:visible">
                  <v:imagedata r:id="rId31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336.71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Б231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Банківська система : навчальний посібник / П. М. Карась, Н.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В. Приходько, О. В. Пащенко, Л.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О. Гришина ; МОН України. - Херсон : ОЛДІ-ПЛЮС, 2015. - 292 с. - ISBN 978-966-289-072-3.</w:t>
            </w:r>
          </w:p>
          <w:p w:rsidR="000310F9" w:rsidRPr="00150169" w:rsidRDefault="000310F9" w:rsidP="00150169">
            <w:pPr>
              <w:spacing w:after="0" w:line="240" w:lineRule="auto"/>
              <w:ind w:firstLine="718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Навчальний посібник розроблено з метою формування теоретичних знань і опанування практичних навичок з дисципліни "Банківська система". Розглянуто основи побудови банківської системи України, сучасний стан банківських систем розвинутих країн світу.</w:t>
            </w:r>
          </w:p>
        </w:tc>
      </w:tr>
      <w:tr w:rsidR="000310F9" w:rsidRPr="00150169" w:rsidTr="00B332BE">
        <w:tc>
          <w:tcPr>
            <w:tcW w:w="841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1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43"/>
        <w:gridCol w:w="5500"/>
        <w:gridCol w:w="1128"/>
      </w:tblGrid>
      <w:tr w:rsidR="000310F9" w:rsidRPr="003215EC" w:rsidTr="00B332BE">
        <w:trPr>
          <w:trHeight w:val="4129"/>
        </w:trPr>
        <w:tc>
          <w:tcPr>
            <w:tcW w:w="2943" w:type="dxa"/>
          </w:tcPr>
          <w:p w:rsidR="000310F9" w:rsidRPr="00150169" w:rsidRDefault="000310F9" w:rsidP="00150169">
            <w:pPr>
              <w:spacing w:after="0" w:line="240" w:lineRule="auto"/>
              <w:rPr>
                <w:noProof/>
                <w:lang w:val="uk-UA" w:eastAsia="ru-RU"/>
              </w:rPr>
            </w:pPr>
          </w:p>
          <w:p w:rsidR="000310F9" w:rsidRPr="00150169" w:rsidRDefault="00091B65" w:rsidP="0015016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02" o:spid="_x0000_s1029" type="#_x0000_t75" style="position:absolute;margin-left:-.05pt;margin-top:28.9pt;width:129.25pt;height:170.1pt;z-index:15;visibility:visible">
                  <v:imagedata r:id="rId32" o:title=""/>
                </v:shape>
              </w:pict>
            </w:r>
          </w:p>
        </w:tc>
        <w:tc>
          <w:tcPr>
            <w:tcW w:w="662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614.8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Б379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Бєгун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Василь Васильович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Безпека життєдіяльності (забезпечення соціальної, техногенної та природної безпеки) : навчальний посібник / В. 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Бєгун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І. М. Науменко ; МОН України, М-во України з питань надзвичайних ситуацій та у справах захисту населення від наслідків Чорнобильської катастрофи. - Київ : Фенікс, 2004. - 328 с. - ISBN 966-651-130-4.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Навчальний посібник є першим систематизованим викладанням матеріалу відповідно до змістової частини галузевих стандартів вищої освіти підготовки фахівців освітньо-кваліфікаційних рівнів молодшого спеціаліста та бакалавра з навчальної дисципліни "Безпека життєдіяльності".</w:t>
            </w:r>
          </w:p>
        </w:tc>
      </w:tr>
      <w:tr w:rsidR="000310F9" w:rsidRPr="00150169" w:rsidTr="00B332BE">
        <w:tc>
          <w:tcPr>
            <w:tcW w:w="844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8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  <w:tr w:rsidR="000310F9" w:rsidRPr="00150169" w:rsidTr="00B332BE">
        <w:tc>
          <w:tcPr>
            <w:tcW w:w="844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8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2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3227"/>
        <w:gridCol w:w="5233"/>
        <w:gridCol w:w="1111"/>
      </w:tblGrid>
      <w:tr w:rsidR="000310F9" w:rsidRPr="003215EC" w:rsidTr="00B332BE">
        <w:tc>
          <w:tcPr>
            <w:tcW w:w="3227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104" o:spid="_x0000_i1034" type="#_x0000_t75" style="width:147.6pt;height:198pt;visibility:visible">
                  <v:imagedata r:id="rId33" o:title=""/>
                </v:shape>
              </w:pict>
            </w:r>
          </w:p>
        </w:tc>
        <w:tc>
          <w:tcPr>
            <w:tcW w:w="6344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004.738.5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Б484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Електронна комерція : навчальний посібник / А. М. Береза, І. А. Козак, Ф. А. Левченко та ін. ; МОН України, Київський національний економічний університет. - Київ : КНЕУ, 2002. - 326 с. - ISBN 966-574-373-2</w:t>
            </w:r>
          </w:p>
          <w:p w:rsidR="000310F9" w:rsidRPr="00150169" w:rsidRDefault="000310F9" w:rsidP="00150169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У посібнику розглядаються основні теоретичні положення і принципи електронної комерції, сучасні підходи </w:t>
            </w:r>
            <w:r w:rsidRPr="00577330">
              <w:rPr>
                <w:rFonts w:ascii="Arial" w:hAnsi="Arial" w:cs="Arial"/>
                <w:lang w:val="uk-UA"/>
              </w:rPr>
              <w:t xml:space="preserve">до </w:t>
            </w:r>
            <w:r w:rsidR="00577330" w:rsidRPr="00577330">
              <w:rPr>
                <w:rFonts w:ascii="Arial" w:hAnsi="Arial" w:cs="Arial"/>
                <w:lang w:val="uk-UA"/>
              </w:rPr>
              <w:t>даної</w:t>
            </w:r>
            <w:r w:rsidRPr="00150169">
              <w:rPr>
                <w:rFonts w:ascii="Arial" w:hAnsi="Arial" w:cs="Arial"/>
                <w:lang w:val="uk-UA"/>
              </w:rPr>
              <w:t xml:space="preserve"> проблеми. Дається порівняльний аналіз традиційної комерції бізнесу з електронною. Розглядається рух грошей у мережі та безпека інформації при електронній комерції.</w:t>
            </w:r>
          </w:p>
        </w:tc>
      </w:tr>
      <w:tr w:rsidR="000310F9" w:rsidRPr="00150169" w:rsidTr="00B332BE">
        <w:tc>
          <w:tcPr>
            <w:tcW w:w="8460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lastRenderedPageBreak/>
              <w:t>Місце збереження:</w:t>
            </w:r>
          </w:p>
        </w:tc>
        <w:tc>
          <w:tcPr>
            <w:tcW w:w="1111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60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11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66"/>
        <w:gridCol w:w="5592"/>
        <w:gridCol w:w="1130"/>
      </w:tblGrid>
      <w:tr w:rsidR="000310F9" w:rsidRPr="00150169" w:rsidTr="00B332BE">
        <w:tc>
          <w:tcPr>
            <w:tcW w:w="276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105" o:spid="_x0000_i1035" type="#_x0000_t75" style="width:126pt;height:198pt;visibility:visible">
                  <v:imagedata r:id="rId34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Б721</w:t>
            </w:r>
          </w:p>
          <w:p w:rsidR="000310F9" w:rsidRPr="00150169" w:rsidRDefault="000310F9" w:rsidP="00150169">
            <w:pPr>
              <w:spacing w:after="0" w:line="240" w:lineRule="auto"/>
              <w:ind w:firstLine="77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Бобиль, Володимир Володимирович</w:t>
            </w:r>
          </w:p>
          <w:p w:rsidR="000310F9" w:rsidRPr="00150169" w:rsidRDefault="000310F9" w:rsidP="00150169">
            <w:pPr>
              <w:spacing w:after="0" w:line="240" w:lineRule="auto"/>
              <w:ind w:firstLine="77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Облік у банках : навчальний посібник / В. В. Бобиль ; МОН України, Дніпропетровський національний ун-т залізничного транспорту ім. академіка 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Лазаряна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- Дніпропетровськ : Акцент ПП, 2015. - 332 с. - ISBN 978-966-921-009-8.</w:t>
            </w:r>
          </w:p>
          <w:p w:rsidR="000310F9" w:rsidRPr="00150169" w:rsidRDefault="000310F9" w:rsidP="00150169">
            <w:pPr>
              <w:spacing w:after="0" w:line="240" w:lineRule="auto"/>
              <w:ind w:firstLine="778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навчальному посібнику розкрито теоретичні та практичні засади бухгалтерського обліку в банках. Висвітлено предмет, принципи, методи й методичні прийоми обліку, технології відображення на бухгалтерських рахунках господарських операцій кредитних установ.</w:t>
            </w:r>
          </w:p>
        </w:tc>
      </w:tr>
      <w:tr w:rsidR="000310F9" w:rsidRPr="00150169" w:rsidTr="00B332BE">
        <w:tc>
          <w:tcPr>
            <w:tcW w:w="835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35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23"/>
        <w:gridCol w:w="5592"/>
        <w:gridCol w:w="1130"/>
      </w:tblGrid>
      <w:tr w:rsidR="000310F9" w:rsidRPr="003215EC" w:rsidTr="00B332BE">
        <w:tc>
          <w:tcPr>
            <w:tcW w:w="262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109" o:spid="_x0000_i1036" type="#_x0000_t75" style="width:120pt;height:195pt;visibility:visible">
                  <v:imagedata r:id="rId35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355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Б799</w:t>
            </w:r>
          </w:p>
          <w:p w:rsidR="000310F9" w:rsidRPr="00150169" w:rsidRDefault="000310F9" w:rsidP="00150169">
            <w:pPr>
              <w:spacing w:after="0" w:line="240" w:lineRule="auto"/>
              <w:ind w:firstLine="85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Боляновський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Андрій Валентинович</w:t>
            </w:r>
          </w:p>
          <w:p w:rsidR="000310F9" w:rsidRPr="00150169" w:rsidRDefault="000310F9" w:rsidP="00150169">
            <w:pPr>
              <w:spacing w:after="0" w:line="240" w:lineRule="auto"/>
              <w:ind w:firstLine="85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Іноземні військові формування у Збройних силах Німеччини (1939-1945 рр.) : монографія / А. 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Боляновський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МОН України, Львівський національний університет ім. Івана Франка, НАН України. - Львів : Видавництво Львівської політехніки, 2013. - 880 с. - ISBN 978-617-607-453-3.</w:t>
            </w:r>
          </w:p>
          <w:p w:rsidR="000310F9" w:rsidRPr="00150169" w:rsidRDefault="000310F9" w:rsidP="00150169">
            <w:pPr>
              <w:spacing w:after="0" w:line="240" w:lineRule="auto"/>
              <w:ind w:firstLine="85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У монографії досліджено політику націонал-соціалістичної Німеччини щодо іноземних збройних формувань у німецьких військах від комплектування перших експериментальних підрозділів на початку Другої світової війни до творення великих з'єднань в останні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ії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 місяці. 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праці вперше введено в науковий обіг значну кількість невідомих досі документів із архівів ФРН, США, України, Росії, Білорусі, Польщі та інших країн.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Корпус №4 НАУ, відділ навчальної літератури для молодших курсів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2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9606" w:type="dxa"/>
        <w:tblLayout w:type="fixed"/>
        <w:tblLook w:val="00A0" w:firstRow="1" w:lastRow="0" w:firstColumn="1" w:lastColumn="0" w:noHBand="0" w:noVBand="0"/>
      </w:tblPr>
      <w:tblGrid>
        <w:gridCol w:w="3085"/>
        <w:gridCol w:w="5100"/>
        <w:gridCol w:w="1421"/>
      </w:tblGrid>
      <w:tr w:rsidR="000310F9" w:rsidRPr="003215EC" w:rsidTr="00B332BE">
        <w:tc>
          <w:tcPr>
            <w:tcW w:w="3085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Рисунок 112" o:spid="_x0000_i1037" type="#_x0000_t75" style="width:121.8pt;height:198pt;visibility:visible">
                  <v:imagedata r:id="rId36" o:title=""/>
                </v:shape>
              </w:pict>
            </w:r>
          </w:p>
        </w:tc>
        <w:tc>
          <w:tcPr>
            <w:tcW w:w="652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821.161.2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Б831</w:t>
            </w:r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Боровко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Микола Маркіянович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П'ятсот миттєвостей :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ронделіана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/ М. М.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Боровко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. - Київ :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Генеза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2016. - 528 с. - ISBN 978-966-11-0689-4.</w:t>
            </w:r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До книжки ввійшли ронделі Миколи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Боровка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 - особливі поезії унікальної строфічної побудови. Автор наповнив їх вишукану класичну форму диханням давнини та змістом життя сучасників. Поціновувачів художнього слова не залишать байдужими авторські пошуки відповіді </w:t>
            </w:r>
            <w:r w:rsidRPr="00577330">
              <w:rPr>
                <w:rFonts w:ascii="Arial" w:hAnsi="Arial" w:cs="Arial"/>
                <w:lang w:val="uk-UA"/>
              </w:rPr>
              <w:t>на вічні</w:t>
            </w:r>
            <w:r w:rsidRPr="00150169">
              <w:rPr>
                <w:rFonts w:ascii="Arial" w:hAnsi="Arial" w:cs="Arial"/>
                <w:lang w:val="uk-UA"/>
              </w:rPr>
              <w:t xml:space="preserve"> питання державотворення, проникливе змалювання пейзажів малої батьківщини, занурення у складний світ людських взаємин.</w:t>
            </w:r>
          </w:p>
        </w:tc>
      </w:tr>
      <w:tr w:rsidR="000310F9" w:rsidRPr="00150169" w:rsidTr="00B332BE">
        <w:tc>
          <w:tcPr>
            <w:tcW w:w="818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421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18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421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943"/>
        <w:gridCol w:w="5512"/>
        <w:gridCol w:w="1116"/>
      </w:tblGrid>
      <w:tr w:rsidR="000310F9" w:rsidRPr="00150169" w:rsidTr="00B332BE"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113" o:spid="_x0000_i1038" type="#_x0000_t75" style="width:127.8pt;height:198pt;visibility:visible">
                  <v:imagedata r:id="rId37" o:title=""/>
                </v:shape>
              </w:pict>
            </w:r>
          </w:p>
        </w:tc>
        <w:tc>
          <w:tcPr>
            <w:tcW w:w="662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657.1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Б943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Бухгалтерський облік : навчальний посібник / Укоопспілка, Львівська комерційна академія ; уклад. : П. О. Куцик , О. М.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Чабанюк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Ф. Ф.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Макарук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- Львів : Львівська комерційна академія, 2015. - 364 с. - ISBN 978-617-602-134-6.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посібнику розглядається сутність і значення бухгалтерського обліку, його предмет і метод. Здійснено характеристику бухгалтерського балансу.</w:t>
            </w:r>
          </w:p>
        </w:tc>
      </w:tr>
      <w:tr w:rsidR="000310F9" w:rsidRPr="00150169" w:rsidTr="00B332BE">
        <w:tc>
          <w:tcPr>
            <w:tcW w:w="845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16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5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16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43"/>
        <w:gridCol w:w="5500"/>
        <w:gridCol w:w="1128"/>
      </w:tblGrid>
      <w:tr w:rsidR="000310F9" w:rsidRPr="00150169" w:rsidTr="00091B65">
        <w:trPr>
          <w:trHeight w:val="3855"/>
        </w:trPr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114" o:spid="_x0000_i1188" type="#_x0000_t75" style="width:132.6pt;height:198pt;visibility:visible">
                  <v:imagedata r:id="rId38" o:title=""/>
                </v:shape>
              </w:pict>
            </w:r>
          </w:p>
        </w:tc>
        <w:tc>
          <w:tcPr>
            <w:tcW w:w="662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338(510)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В276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Величко, Валентин Дмитрович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Регіонознавство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Китаю: економіка і управління : монографія / В. Д. Величко ; Інститут світової економіки і міжнародних відносин НАНУ. - Київ : Конус-Ю, 2010. - 408 с. - ISBN 978-966-2250-12-1.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У роботі представлені результати комплексного дослідження науково - практичного підґрунтя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регіонознавства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 Китаю, його економічний ( в тому числі історико-економічний), політичний, соціальний та природно-екологічний зміст.</w:t>
            </w:r>
          </w:p>
        </w:tc>
      </w:tr>
      <w:tr w:rsidR="000310F9" w:rsidRPr="00150169" w:rsidTr="00B332BE">
        <w:tc>
          <w:tcPr>
            <w:tcW w:w="844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8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  <w:tr w:rsidR="000310F9" w:rsidRPr="00150169" w:rsidTr="00B332BE">
        <w:tc>
          <w:tcPr>
            <w:tcW w:w="844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8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2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2943"/>
        <w:gridCol w:w="5295"/>
        <w:gridCol w:w="1368"/>
      </w:tblGrid>
      <w:tr w:rsidR="000310F9" w:rsidRPr="003215EC" w:rsidTr="00B332BE"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val="uk-UA" w:eastAsia="ru-RU"/>
              </w:rPr>
              <w:lastRenderedPageBreak/>
              <w:pict>
                <v:shape id="Рисунок 118" o:spid="_x0000_i1040" type="#_x0000_t75" style="width:119.4pt;height:186pt;visibility:visible">
                  <v:imagedata r:id="rId39" o:title=""/>
                </v:shape>
              </w:pict>
            </w:r>
          </w:p>
        </w:tc>
        <w:tc>
          <w:tcPr>
            <w:tcW w:w="666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В311</w:t>
            </w:r>
          </w:p>
          <w:p w:rsidR="000310F9" w:rsidRPr="00150169" w:rsidRDefault="000310F9" w:rsidP="00150169">
            <w:pPr>
              <w:spacing w:after="0" w:line="240" w:lineRule="auto"/>
              <w:ind w:firstLine="61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Вергун, Володимир Антонович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Іноземні інвестиції: офшорні зони та їх інституції в міжнародному бізнесі : навчальний посібник / В. А. Вергун, О. І.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Ступницький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Київський національний університет ім. Тараса Шевченка. - Київ :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ВПЦ"Київський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університет", 2012. - (</w:t>
            </w:r>
            <w:r w:rsidRPr="00150169">
              <w:rPr>
                <w:rFonts w:ascii="Arial" w:hAnsi="Arial" w:cs="Arial"/>
                <w:lang w:val="uk-UA"/>
              </w:rPr>
              <w:t>Міжнародний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бізнес). - ISBN 978-966-439-476-2.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Охарактеризовано основні способи та механізми ведення міжнародного офшорного бізнесу, що одержали апробацію й ефективно використовуються у країнах  із ринковою економікою.</w:t>
            </w:r>
          </w:p>
        </w:tc>
      </w:tr>
      <w:tr w:rsidR="000310F9" w:rsidRPr="00150169" w:rsidTr="00B332BE">
        <w:tc>
          <w:tcPr>
            <w:tcW w:w="823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368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23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368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943"/>
        <w:gridCol w:w="5517"/>
        <w:gridCol w:w="1111"/>
      </w:tblGrid>
      <w:tr w:rsidR="000310F9" w:rsidRPr="003215EC" w:rsidTr="00B332BE"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120" o:spid="_x0000_i1041" type="#_x0000_t75" style="width:128.4pt;height:198pt;visibility:visible">
                  <v:imagedata r:id="rId40" o:title=""/>
                </v:shape>
              </w:pict>
            </w:r>
          </w:p>
        </w:tc>
        <w:tc>
          <w:tcPr>
            <w:tcW w:w="662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821.112.2(436)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В359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Верфель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Франц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40 днів М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уса-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uk-UA"/>
              </w:rPr>
              <w:t>Дага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/ Ф.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uk-UA"/>
              </w:rPr>
              <w:t>Верфель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; пер. Є.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М. Тарнавського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. - Харків : Фоліо, 2017. – 893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с. - ISBN 978-966-03-7673-1.</w:t>
            </w:r>
          </w:p>
          <w:p w:rsidR="000310F9" w:rsidRPr="00150169" w:rsidRDefault="000310F9" w:rsidP="00150169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В основу твору покладено реальні історичні події. Не можна без хвилювання читати про випробовування, які випали на долю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вірменів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, зокрема головного героя Габріеля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Багратяна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 - людини з європейською освітою, колишнього офіцера турецької армії, одруженого з француженкою, який, так уже судилося, раптом опинився на своїй батьківщині у найжахливіші часи.</w:t>
            </w:r>
          </w:p>
        </w:tc>
      </w:tr>
      <w:tr w:rsidR="000310F9" w:rsidRPr="00150169" w:rsidTr="00B332BE">
        <w:tc>
          <w:tcPr>
            <w:tcW w:w="8460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11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60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11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943"/>
        <w:gridCol w:w="5355"/>
        <w:gridCol w:w="1130"/>
      </w:tblGrid>
      <w:tr w:rsidR="000310F9" w:rsidRPr="00150169" w:rsidTr="00B332BE"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122" o:spid="_x0000_i1042" type="#_x0000_t75" style="width:128.4pt;height:183.6pt;visibility:visible">
                  <v:imagedata r:id="rId41" o:title=""/>
                </v:shape>
              </w:pict>
            </w:r>
          </w:p>
        </w:tc>
        <w:tc>
          <w:tcPr>
            <w:tcW w:w="648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620.9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В423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Відновлювальні джерела енергії у локальних об'єктах / Ю. І. Якименко, Є. І.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Сокол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В. Я.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Жуйков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та ін. - Київ : Політехніка, 2001. - 114 с. - (Електронні компоненти та системи для енергетиків). - ISBN 966-622-072-5.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Наведено теоретичні основи використання відновлювальних джерел енергії різних типів, їх основні параметри та характеристики. Увагу приділено дослідженню показників ефективності роботи та використання відновлювальних джерел.</w:t>
            </w:r>
          </w:p>
        </w:tc>
      </w:tr>
      <w:tr w:rsidR="000310F9" w:rsidRPr="00150169" w:rsidTr="00B332BE">
        <w:tc>
          <w:tcPr>
            <w:tcW w:w="829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29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89"/>
        <w:gridCol w:w="5454"/>
        <w:gridCol w:w="1128"/>
      </w:tblGrid>
      <w:tr w:rsidR="000310F9" w:rsidRPr="00150169" w:rsidTr="00B332BE">
        <w:tc>
          <w:tcPr>
            <w:tcW w:w="262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Рисунок 125" o:spid="_x0000_i1043" type="#_x0000_t75" style="width:138.6pt;height:198pt;visibility:visible">
                  <v:imagedata r:id="rId42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821.161.2.09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В615</w:t>
            </w:r>
          </w:p>
          <w:p w:rsidR="000310F9" w:rsidRPr="00150169" w:rsidRDefault="000310F9" w:rsidP="00150169">
            <w:pPr>
              <w:spacing w:after="0" w:line="240" w:lineRule="auto"/>
              <w:ind w:firstLine="79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Вільна, Ярослава Володимирівна</w:t>
            </w:r>
          </w:p>
          <w:p w:rsidR="000310F9" w:rsidRPr="00150169" w:rsidRDefault="000310F9" w:rsidP="00150169">
            <w:pPr>
              <w:spacing w:after="0" w:line="240" w:lineRule="auto"/>
              <w:ind w:firstLine="79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Історія української літератури другої половини XIX століття : навчальний посібник / Я. В. Вільна, І. Г. Хворостяний ; МОН України, Київський національний університет імені Тараса Шевченка. - Київ : Київський університет, 2017. - 575 с. - ISBN 978-966-439-917-0.</w:t>
            </w:r>
          </w:p>
          <w:p w:rsidR="000310F9" w:rsidRPr="00150169" w:rsidRDefault="000310F9" w:rsidP="00B332BE">
            <w:pPr>
              <w:spacing w:after="0" w:line="240" w:lineRule="auto"/>
              <w:ind w:firstLine="792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Досліджено розвій самобутніх естетичних, ідеологічних, загальнокультурних складників феномену українського літературного процесу другої половини XIX століття.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943"/>
        <w:gridCol w:w="5500"/>
        <w:gridCol w:w="1128"/>
      </w:tblGrid>
      <w:tr w:rsidR="000310F9" w:rsidRPr="00150169" w:rsidTr="00B332BE"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4" o:spid="_x0000_s1030" type="#_x0000_t75" style="position:absolute;margin-left:-5.45pt;margin-top:-9.25pt;width:142.5pt;height:198.3pt;z-index:-7;visibility:visible" wrapcoords="-114 0 -114 21518 21600 21518 21600 0 -114 0">
                  <v:imagedata r:id="rId43" o:title="" cropbottom="4645f" cropleft="5329f" cropright="1733f"/>
                  <w10:wrap type="tight"/>
                </v:shape>
              </w:pict>
            </w:r>
          </w:p>
        </w:tc>
        <w:tc>
          <w:tcPr>
            <w:tcW w:w="662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У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В755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</w:rPr>
              <w:t>Воронская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</w:rPr>
              <w:t>, Елена Алексеевна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50169">
              <w:rPr>
                <w:rFonts w:ascii="Arial" w:hAnsi="Arial" w:cs="Arial"/>
                <w:sz w:val="28"/>
                <w:szCs w:val="28"/>
              </w:rPr>
              <w:t xml:space="preserve">Налоги в Украине. От теории к практике : обучающий курс / Е. А.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</w:rPr>
              <w:t>Воронская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</w:rPr>
              <w:t>. - 8-я ред. - Днепропетровск : Акцент ПП, 2013. - 525 с. - ISBN 978-966-2607-96-3.</w:t>
            </w:r>
          </w:p>
          <w:p w:rsidR="000310F9" w:rsidRPr="00150169" w:rsidRDefault="000310F9" w:rsidP="00150169">
            <w:pPr>
              <w:spacing w:after="0" w:line="240" w:lineRule="auto"/>
              <w:ind w:firstLine="601"/>
              <w:jc w:val="both"/>
              <w:rPr>
                <w:rFonts w:ascii="Arial" w:hAnsi="Arial" w:cs="Arial"/>
              </w:rPr>
            </w:pPr>
            <w:r w:rsidRPr="00150169">
              <w:rPr>
                <w:rFonts w:ascii="Arial" w:hAnsi="Arial" w:cs="Arial"/>
              </w:rPr>
              <w:t xml:space="preserve">Этот учебник будет полезен бухгалтерам, аудиторам, предпринимателям, руководителям предприятий, финансистам и экономистам для решения вопросов связанных с налогообложением, студентам экономических и юридических факультетов, а также всем желающим получить системные знания о налогообложении в Украине. Издание соответствует требованиям программы CIPA </w:t>
            </w:r>
            <w:r w:rsidRPr="00E33838">
              <w:rPr>
                <w:rFonts w:ascii="Arial" w:hAnsi="Arial" w:cs="Arial"/>
              </w:rPr>
              <w:t>(</w:t>
            </w:r>
            <w:r w:rsidRPr="00150169">
              <w:rPr>
                <w:rFonts w:ascii="Arial" w:hAnsi="Arial" w:cs="Arial"/>
                <w:lang w:val="en-US"/>
              </w:rPr>
              <w:t>Certified</w:t>
            </w:r>
            <w:r w:rsidRPr="003215EC">
              <w:rPr>
                <w:rFonts w:ascii="Arial" w:hAnsi="Arial" w:cs="Arial"/>
              </w:rPr>
              <w:t xml:space="preserve"> </w:t>
            </w:r>
            <w:r w:rsidRPr="00150169">
              <w:rPr>
                <w:rFonts w:ascii="Arial" w:hAnsi="Arial" w:cs="Arial"/>
                <w:lang w:val="en-US"/>
              </w:rPr>
              <w:t>International</w:t>
            </w:r>
            <w:r w:rsidRPr="003215EC">
              <w:rPr>
                <w:rFonts w:ascii="Arial" w:hAnsi="Arial" w:cs="Arial"/>
              </w:rPr>
              <w:t xml:space="preserve"> </w:t>
            </w:r>
            <w:proofErr w:type="spellStart"/>
            <w:r w:rsidRPr="00577330">
              <w:rPr>
                <w:rFonts w:ascii="Arial" w:hAnsi="Arial" w:cs="Arial"/>
                <w:lang w:val="en-US"/>
              </w:rPr>
              <w:t>Professi</w:t>
            </w:r>
            <w:proofErr w:type="spellEnd"/>
            <w:r w:rsidRPr="00577330">
              <w:rPr>
                <w:rFonts w:ascii="Arial" w:hAnsi="Arial" w:cs="Arial"/>
                <w:lang w:val="uk-UA"/>
              </w:rPr>
              <w:t>о</w:t>
            </w:r>
            <w:proofErr w:type="spellStart"/>
            <w:r w:rsidRPr="00577330">
              <w:rPr>
                <w:rFonts w:ascii="Arial" w:hAnsi="Arial" w:cs="Arial"/>
                <w:lang w:val="en-US"/>
              </w:rPr>
              <w:t>nal</w:t>
            </w:r>
            <w:proofErr w:type="spellEnd"/>
            <w:r w:rsidRPr="00577330">
              <w:rPr>
                <w:rFonts w:ascii="Arial" w:hAnsi="Arial" w:cs="Arial"/>
              </w:rPr>
              <w:t xml:space="preserve"> </w:t>
            </w:r>
            <w:r w:rsidRPr="00577330">
              <w:rPr>
                <w:rFonts w:ascii="Arial" w:hAnsi="Arial" w:cs="Arial"/>
                <w:lang w:val="en-US"/>
              </w:rPr>
              <w:t>Accountant</w:t>
            </w:r>
            <w:r w:rsidRPr="00577330">
              <w:rPr>
                <w:rFonts w:ascii="Arial" w:hAnsi="Arial" w:cs="Arial"/>
              </w:rPr>
              <w:t>) и предназначено для подготовки к успешной сдаче</w:t>
            </w:r>
            <w:r w:rsidRPr="00150169">
              <w:rPr>
                <w:rFonts w:ascii="Arial" w:hAnsi="Arial" w:cs="Arial"/>
              </w:rPr>
              <w:t xml:space="preserve"> экзамена по дисциплине "Налоги".</w:t>
            </w:r>
          </w:p>
          <w:p w:rsidR="000310F9" w:rsidRPr="00150169" w:rsidRDefault="000310F9" w:rsidP="00150169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</w:rPr>
              <w:t>Каждая тема учебника состоит из теоретической части, сопровождающейся контрольными вопросами, практической, содержащей тесты и задачи, а также набором слайдов для лучшей наглядности. Данное построение учебника позволит получить необходимые знания по теме, совершить текущий контроль и закрепить изученный материал.</w:t>
            </w:r>
          </w:p>
        </w:tc>
      </w:tr>
      <w:tr w:rsidR="000310F9" w:rsidRPr="00150169" w:rsidTr="00B332BE">
        <w:tc>
          <w:tcPr>
            <w:tcW w:w="844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8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3227"/>
        <w:gridCol w:w="5231"/>
        <w:gridCol w:w="1113"/>
      </w:tblGrid>
      <w:tr w:rsidR="000310F9" w:rsidRPr="00150169" w:rsidTr="00B332BE">
        <w:trPr>
          <w:trHeight w:val="4313"/>
        </w:trPr>
        <w:tc>
          <w:tcPr>
            <w:tcW w:w="3227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Рисунок 131" o:spid="_x0000_i1044" type="#_x0000_t75" style="width:149.4pt;height:222pt;visibility:visible">
                  <v:imagedata r:id="rId44" o:title=""/>
                </v:shape>
              </w:pict>
            </w:r>
          </w:p>
        </w:tc>
        <w:tc>
          <w:tcPr>
            <w:tcW w:w="6344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316.4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В799</w:t>
            </w:r>
          </w:p>
          <w:p w:rsidR="000310F9" w:rsidRPr="00150169" w:rsidRDefault="000310F9" w:rsidP="0015016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Вояковський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Даріуш</w:t>
            </w:r>
            <w:proofErr w:type="spellEnd"/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Ментальні кор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дони в Європі без кордонів / Д. 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Вояковський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пер. с пол. В. Ф.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Саган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. - 2-ге вид.,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доп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- Київ : Ніка-Центр, 2015. - 320 с. - ISBN 978-966-521-668-1.</w:t>
            </w:r>
          </w:p>
          <w:p w:rsidR="000310F9" w:rsidRPr="00150169" w:rsidRDefault="000310F9" w:rsidP="0015016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Українське видання монографії відомого польського соціолога, професора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Даріуша</w:t>
            </w:r>
            <w:proofErr w:type="spellEnd"/>
            <w:r w:rsidRPr="003215EC">
              <w:rPr>
                <w:rFonts w:ascii="Arial" w:hAnsi="Arial" w:cs="Arial"/>
              </w:rPr>
              <w:t xml:space="preserve">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Вояковського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 присвячене актуальній проблемі співвідношення між територіальними кордонами і ментальними границями в Європі.</w:t>
            </w:r>
          </w:p>
        </w:tc>
      </w:tr>
      <w:tr w:rsidR="000310F9" w:rsidRPr="00150169" w:rsidTr="00B332BE">
        <w:tc>
          <w:tcPr>
            <w:tcW w:w="845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13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5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13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36"/>
        <w:gridCol w:w="5592"/>
        <w:gridCol w:w="1130"/>
      </w:tblGrid>
      <w:tr w:rsidR="000310F9" w:rsidRPr="00150169" w:rsidTr="00B332BE">
        <w:tc>
          <w:tcPr>
            <w:tcW w:w="2623" w:type="dxa"/>
          </w:tcPr>
          <w:p w:rsidR="000310F9" w:rsidRPr="00150169" w:rsidRDefault="00091B65" w:rsidP="0015016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val="uk-UA" w:eastAsia="ru-RU"/>
              </w:rPr>
              <w:pict>
                <v:shape id="Рисунок 132" o:spid="_x0000_i1045" type="#_x0000_t75" style="width:126pt;height:195pt;visibility:visible">
                  <v:imagedata r:id="rId45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792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Г147</w:t>
            </w:r>
          </w:p>
          <w:p w:rsidR="000310F9" w:rsidRPr="00150169" w:rsidRDefault="000310F9" w:rsidP="00150169">
            <w:pPr>
              <w:spacing w:after="0" w:line="240" w:lineRule="auto"/>
              <w:ind w:firstLine="77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Гайдабура, Валерій</w:t>
            </w:r>
          </w:p>
          <w:p w:rsidR="000310F9" w:rsidRPr="00150169" w:rsidRDefault="000310F9" w:rsidP="00150169">
            <w:pPr>
              <w:spacing w:after="0" w:line="240" w:lineRule="auto"/>
              <w:ind w:firstLine="77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Театр, розвіяний по світу. Феномен сцени повоєнної української діаспори (Німеччина, Австрія, Франці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я, США, Канада, Австралія) / В.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Гайдабура. - 2-е вид, пер. - Київ : Видавничий дім "Києво-Могилянська академія", 2015. - 256 с. - ISBN 978-966-518-687-8.</w:t>
            </w:r>
          </w:p>
          <w:p w:rsidR="000310F9" w:rsidRPr="00150169" w:rsidRDefault="000310F9" w:rsidP="00150169">
            <w:pPr>
              <w:spacing w:after="0" w:line="240" w:lineRule="auto"/>
              <w:ind w:firstLine="921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Автор книжки першим у вітчизняному театрознавстві звернувся до узагальнення багаторічної практики повоєнного театру української діаспори та його тлумачення як невід'ємної частини комплексної історії національного мистецтва XX століття.</w:t>
            </w:r>
          </w:p>
          <w:p w:rsidR="000310F9" w:rsidRPr="00150169" w:rsidRDefault="000310F9" w:rsidP="00150169">
            <w:pPr>
              <w:spacing w:after="0" w:line="240" w:lineRule="auto"/>
              <w:ind w:firstLine="779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Феномен сцени української  повоєнної діаспори автор досліджує у науково-популярній формі.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3369"/>
        <w:gridCol w:w="5104"/>
        <w:gridCol w:w="1098"/>
      </w:tblGrid>
      <w:tr w:rsidR="000310F9" w:rsidRPr="003215EC" w:rsidTr="00B332BE">
        <w:tc>
          <w:tcPr>
            <w:tcW w:w="3369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Рисунок 135" o:spid="_x0000_i1046" type="#_x0000_t75" style="width:137.4pt;height:225pt;visibility:visible">
                  <v:imagedata r:id="rId46" o:title=""/>
                </v:shape>
              </w:pict>
            </w:r>
          </w:p>
        </w:tc>
        <w:tc>
          <w:tcPr>
            <w:tcW w:w="620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821(494)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Г529</w:t>
            </w:r>
          </w:p>
          <w:p w:rsidR="000310F9" w:rsidRPr="00150169" w:rsidRDefault="000310F9" w:rsidP="00150169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Глаузер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Фрідріх</w:t>
            </w:r>
          </w:p>
          <w:p w:rsidR="000310F9" w:rsidRPr="00150169" w:rsidRDefault="000310F9" w:rsidP="00150169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Чаювання трьох літніх дам : детективний роман / Ф.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Глаузер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пер. с нім. П. 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Таращук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- Харків : Бібколектор, 2015. - 223 с. - ISBN 978-617-7013-28-9.</w:t>
            </w:r>
          </w:p>
          <w:p w:rsidR="000310F9" w:rsidRPr="00150169" w:rsidRDefault="000310F9" w:rsidP="0015016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RPr="00150169" w:rsidTr="00B332BE">
        <w:tc>
          <w:tcPr>
            <w:tcW w:w="847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098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7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098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3189"/>
        <w:gridCol w:w="5349"/>
        <w:gridCol w:w="1068"/>
      </w:tblGrid>
      <w:tr w:rsidR="000310F9" w:rsidRPr="00150169" w:rsidTr="00B332BE">
        <w:tc>
          <w:tcPr>
            <w:tcW w:w="3227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</w:rPr>
              <w:pict>
                <v:shape id="Рисунок 136" o:spid="_x0000_s1192" type="#_x0000_t75" style="position:absolute;margin-left:12.4pt;margin-top:.3pt;width:117pt;height:195pt;z-index:-1;visibility:visible;mso-position-horizontal-relative:text;mso-position-vertical-relative:text;mso-width-relative:page;mso-height-relative:page" wrapcoords="-138 0 -138 21517 21600 21517 21600 0 -138 0">
                  <v:imagedata r:id="rId47" o:title=""/>
                  <w10:wrap type="tight"/>
                </v:shape>
              </w:pict>
            </w:r>
          </w:p>
        </w:tc>
        <w:tc>
          <w:tcPr>
            <w:tcW w:w="6379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316.42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Г547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Глобалізація і культурна ідентичність: український в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имір / О. Білий, О. Гомілко, С. 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Лозниця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В. Вовк ; НАН України, Інститут філософії ім. Г. С. Сковороди. - Київ : Наукова думка, 2018. - 279 с. - (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Проект"Наукова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книга"). - ISBN 978-966-00-1628-6.</w:t>
            </w:r>
          </w:p>
          <w:p w:rsidR="000310F9" w:rsidRPr="00150169" w:rsidRDefault="000310F9" w:rsidP="00150169">
            <w:pPr>
              <w:spacing w:after="0" w:line="240" w:lineRule="auto"/>
              <w:ind w:firstLine="779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дослідженні показано, що процеси глобалізації провокують кризу і створюють передумови для відродження ідеї держави-нації. Одним із головних напрямів змін є так звана гібридизація, проаналізовано феномен "глобального міста".</w:t>
            </w:r>
          </w:p>
        </w:tc>
      </w:tr>
      <w:tr w:rsidR="000310F9" w:rsidRPr="00150169" w:rsidTr="00B332BE">
        <w:tc>
          <w:tcPr>
            <w:tcW w:w="8820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786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820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786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150169" w:rsidRDefault="000310F9" w:rsidP="00150169">
      <w:pPr>
        <w:rPr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943"/>
        <w:gridCol w:w="5355"/>
        <w:gridCol w:w="1130"/>
      </w:tblGrid>
      <w:tr w:rsidR="000310F9" w:rsidRPr="00150169" w:rsidTr="00B332BE"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137" o:spid="_x0000_i1047" type="#_x0000_t75" style="width:141.6pt;height:198pt;visibility:visible">
                  <v:imagedata r:id="rId48" o:title=""/>
                </v:shape>
              </w:pict>
            </w:r>
          </w:p>
        </w:tc>
        <w:tc>
          <w:tcPr>
            <w:tcW w:w="648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66.017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Г565</w:t>
            </w:r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</w:rPr>
              <w:t>Гнесин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</w:rPr>
              <w:t xml:space="preserve">, Георгий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</w:rPr>
              <w:t>Гдалевич</w:t>
            </w:r>
            <w:proofErr w:type="spellEnd"/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50169">
              <w:rPr>
                <w:rFonts w:ascii="Arial" w:hAnsi="Arial" w:cs="Arial"/>
                <w:sz w:val="28"/>
                <w:szCs w:val="28"/>
              </w:rPr>
              <w:t xml:space="preserve">Очерки истории неорганических материалов : монография / Г. Г.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</w:rPr>
              <w:t>Гнесин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</w:rPr>
              <w:t xml:space="preserve"> ; НАН Украины, Ин-т проблем материаловедения им. И. Н.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</w:rPr>
              <w:t>Францевича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</w:rPr>
              <w:t xml:space="preserve">. - Киев :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</w:rPr>
              <w:t>Наукова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</w:rPr>
              <w:t xml:space="preserve"> думка, 2017. - 208 с. - (Проект "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</w:rPr>
              <w:t>Наукова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</w:rPr>
              <w:t xml:space="preserve"> книга"). - ISBN 978-966-00-1568-5.</w:t>
            </w:r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</w:rPr>
              <w:t>В монографии рассмотрены процессы создания, исторического развития технологий и применений неорганических материалов на протяжении тысячелетий , начиная с каменного века до наших дней.</w:t>
            </w:r>
          </w:p>
        </w:tc>
      </w:tr>
      <w:tr w:rsidR="000310F9" w:rsidRPr="00150169" w:rsidTr="00B332BE">
        <w:tc>
          <w:tcPr>
            <w:tcW w:w="829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29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76"/>
        <w:gridCol w:w="5466"/>
        <w:gridCol w:w="1129"/>
      </w:tblGrid>
      <w:tr w:rsidR="000310F9" w:rsidRPr="003215EC" w:rsidTr="00B332BE">
        <w:tc>
          <w:tcPr>
            <w:tcW w:w="262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Рисунок 142" o:spid="_x0000_i1048" type="#_x0000_t75" style="width:138pt;height:198pt;visibility:visible">
                  <v:imagedata r:id="rId49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Т3(4Укр)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Г614</w:t>
            </w:r>
          </w:p>
          <w:p w:rsidR="000310F9" w:rsidRPr="00150169" w:rsidRDefault="000310F9" w:rsidP="00150169">
            <w:pPr>
              <w:spacing w:after="0" w:line="240" w:lineRule="auto"/>
              <w:ind w:firstLine="82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Голодомор 1932-1933 років в Україні як злочин геноциду згідно з міжнародним правом = </w:t>
            </w:r>
            <w:r w:rsidRPr="0025795E">
              <w:rPr>
                <w:rFonts w:ascii="Arial" w:hAnsi="Arial" w:cs="Arial"/>
                <w:sz w:val="28"/>
                <w:szCs w:val="28"/>
                <w:lang w:val="en-US"/>
              </w:rPr>
              <w:t>The</w:t>
            </w:r>
            <w:r w:rsidRPr="003215E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5795E">
              <w:rPr>
                <w:rFonts w:ascii="Arial" w:hAnsi="Arial" w:cs="Arial"/>
                <w:sz w:val="28"/>
                <w:szCs w:val="28"/>
                <w:lang w:val="en-US"/>
              </w:rPr>
              <w:t>Holodomorof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1932-</w:t>
            </w:r>
            <w:smartTag w:uri="urn:schemas-microsoft-com:office:smarttags" w:element="metricconverter">
              <w:smartTagPr>
                <w:attr w:name="ProductID" w:val="1933 in"/>
              </w:smartTagPr>
              <w:r w:rsidRPr="00150169">
                <w:rPr>
                  <w:rFonts w:ascii="Arial" w:hAnsi="Arial" w:cs="Arial"/>
                  <w:sz w:val="28"/>
                  <w:szCs w:val="28"/>
                  <w:lang w:val="uk-UA"/>
                </w:rPr>
                <w:t xml:space="preserve">1933 </w:t>
              </w:r>
              <w:r w:rsidRPr="0025795E">
                <w:rPr>
                  <w:rFonts w:ascii="Arial" w:hAnsi="Arial" w:cs="Arial"/>
                  <w:sz w:val="28"/>
                  <w:szCs w:val="28"/>
                  <w:lang w:val="en-US"/>
                </w:rPr>
                <w:t>in</w:t>
              </w:r>
            </w:smartTag>
            <w:r w:rsidRPr="003215E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5795E">
              <w:rPr>
                <w:rFonts w:ascii="Arial" w:hAnsi="Arial" w:cs="Arial"/>
                <w:sz w:val="28"/>
                <w:szCs w:val="28"/>
                <w:lang w:val="en-US"/>
              </w:rPr>
              <w:t>Ukraineasa</w:t>
            </w:r>
            <w:proofErr w:type="spellEnd"/>
            <w:r w:rsidRPr="003215E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25795E">
              <w:rPr>
                <w:rFonts w:ascii="Arial" w:hAnsi="Arial" w:cs="Arial"/>
                <w:sz w:val="28"/>
                <w:szCs w:val="28"/>
                <w:lang w:val="en-US"/>
              </w:rPr>
              <w:t>Crime</w:t>
            </w:r>
            <w:r w:rsidRPr="003215E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25795E">
              <w:rPr>
                <w:rFonts w:ascii="Arial" w:hAnsi="Arial" w:cs="Arial"/>
                <w:sz w:val="28"/>
                <w:szCs w:val="28"/>
                <w:lang w:val="en-US"/>
              </w:rPr>
              <w:t>of</w:t>
            </w:r>
            <w:r w:rsidRPr="003215E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77330">
              <w:rPr>
                <w:rFonts w:ascii="Arial" w:hAnsi="Arial" w:cs="Arial"/>
                <w:sz w:val="28"/>
                <w:szCs w:val="28"/>
                <w:lang w:val="en-US"/>
              </w:rPr>
              <w:t>Genocideunder</w:t>
            </w:r>
            <w:proofErr w:type="spellEnd"/>
            <w:r w:rsidRPr="0057733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77330">
              <w:rPr>
                <w:rFonts w:ascii="Arial" w:hAnsi="Arial" w:cs="Arial"/>
                <w:sz w:val="28"/>
                <w:szCs w:val="28"/>
                <w:lang w:val="en-US"/>
              </w:rPr>
              <w:t>International</w:t>
            </w:r>
            <w:r w:rsidRPr="0057733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77330">
              <w:rPr>
                <w:rFonts w:ascii="Arial" w:hAnsi="Arial" w:cs="Arial"/>
                <w:sz w:val="28"/>
                <w:szCs w:val="28"/>
                <w:lang w:val="en-US"/>
              </w:rPr>
              <w:t>Law</w:t>
            </w:r>
            <w:r w:rsidRPr="00577330">
              <w:rPr>
                <w:rFonts w:ascii="Arial" w:hAnsi="Arial" w:cs="Arial"/>
                <w:sz w:val="28"/>
                <w:szCs w:val="28"/>
                <w:lang w:val="uk-UA"/>
              </w:rPr>
              <w:t xml:space="preserve"> : монографія / Василенко В., Антонович М.,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ред. - Київ : Видавничий дім "Києво-Могилянська академія", 2013. - 360 с. - ISBN 978-966-518-610-6.</w:t>
            </w:r>
          </w:p>
          <w:p w:rsidR="000310F9" w:rsidRPr="00150169" w:rsidRDefault="000310F9" w:rsidP="00150169">
            <w:pPr>
              <w:spacing w:after="0" w:line="240" w:lineRule="auto"/>
              <w:ind w:firstLine="822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Розглядаються складні правові аспекти Голодомору 1932-1933 років в Україні, а саме: методологія його правової оцінки, історико-правовий аспект Голодомору, питання правової кваліфікації Голодомору як геноциду, визначення суб'єктів злочину та потерпілих від нього, а також відповідальності за Голодомор 1932-1933 років. Окремий розділ присвячений аналізу Голодомору в широкому контексті радянського геноциду проти української нації.</w:t>
            </w:r>
          </w:p>
          <w:p w:rsidR="000310F9" w:rsidRPr="00150169" w:rsidRDefault="000310F9" w:rsidP="00150169">
            <w:pPr>
              <w:spacing w:after="0" w:line="240" w:lineRule="auto"/>
              <w:ind w:firstLine="822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Монографія розрахована на широке коло читачів - науковців, викладачів університетів та вчителів шкіл, аспірантів, студентів і всіх, хто цікавиться питаннями історичної пам'яті та подоланням спадщини радянського минулого.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26"/>
        <w:gridCol w:w="5592"/>
        <w:gridCol w:w="1130"/>
      </w:tblGrid>
      <w:tr w:rsidR="000310F9" w:rsidRPr="003215EC" w:rsidTr="00B332BE">
        <w:tc>
          <w:tcPr>
            <w:tcW w:w="282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147" o:spid="_x0000_i1049" type="#_x0000_t75" style="width:128.4pt;height:198pt;visibility:visible">
                  <v:imagedata r:id="rId50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65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Г657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Гончар, Ольга Іванівна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Актуалізація управління потенціалом підприємства за умов євроінтеграції : монографія / О. І. Гончар. -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Хмельницький : ХНУ, 2015. – 333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с. - ISBN 978-966-330-230-0.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Висвітлено теоретичні та науково-методичні засади управління потенціалом промислових підприємств в умовах глобалізації економічних процесів. Розглянуто тенденції діяльності цих підприємств, обґрунтовано концепцію управління складовими економічного потенціалу та його загальною величиною.</w:t>
            </w:r>
          </w:p>
        </w:tc>
      </w:tr>
      <w:tr w:rsidR="000310F9" w:rsidRPr="00150169" w:rsidTr="00B332BE">
        <w:tc>
          <w:tcPr>
            <w:tcW w:w="841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1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76"/>
        <w:gridCol w:w="5466"/>
        <w:gridCol w:w="1129"/>
      </w:tblGrid>
      <w:tr w:rsidR="000310F9" w:rsidRPr="00150169" w:rsidTr="00B332BE">
        <w:tc>
          <w:tcPr>
            <w:tcW w:w="285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Рисунок 153" o:spid="_x0000_i1050" type="#_x0000_t75" style="width:138pt;height:198pt;visibility:visible">
                  <v:imagedata r:id="rId51" o:title=""/>
                </v:shape>
              </w:pict>
            </w:r>
          </w:p>
        </w:tc>
        <w:tc>
          <w:tcPr>
            <w:tcW w:w="67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316.422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Г751</w:t>
            </w:r>
          </w:p>
          <w:p w:rsidR="000310F9" w:rsidRPr="00150169" w:rsidRDefault="000310F9" w:rsidP="00150169">
            <w:pPr>
              <w:spacing w:after="0" w:line="240" w:lineRule="auto"/>
              <w:ind w:firstLine="83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Грабовська, Ірина Миколаївна</w:t>
            </w:r>
          </w:p>
          <w:p w:rsidR="000310F9" w:rsidRPr="00150169" w:rsidRDefault="000310F9" w:rsidP="00150169">
            <w:pPr>
              <w:spacing w:after="0" w:line="240" w:lineRule="auto"/>
              <w:ind w:firstLine="83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Трансформації українського соціуму: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філософсько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-світоглядний аналіз : монографія / І. М. Грабовська, Т. М. Ємець, О. І.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Мостяєв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Київський національний університет імені Тараса Шевченка. - Київ : Київський університет, 2013. - 511 с. - ISBN 978-966-439-622-3.</w:t>
            </w:r>
          </w:p>
          <w:p w:rsidR="000310F9" w:rsidRPr="00150169" w:rsidRDefault="000310F9" w:rsidP="00150169">
            <w:pPr>
              <w:spacing w:after="0" w:line="240" w:lineRule="auto"/>
              <w:ind w:firstLine="830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Поглиблено концепцію модернізації України. Досліджено ґенезу українознавства як складової перетворень українського соціуму. У контексті сучасного українознавства розроблено концепцію становлення паритетної демократії в Україні.</w:t>
            </w:r>
          </w:p>
        </w:tc>
      </w:tr>
      <w:tr w:rsidR="000310F9" w:rsidRPr="00150169" w:rsidTr="00B332BE">
        <w:tc>
          <w:tcPr>
            <w:tcW w:w="844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69"/>
        <w:gridCol w:w="5592"/>
        <w:gridCol w:w="1130"/>
      </w:tblGrid>
      <w:tr w:rsidR="000310F9" w:rsidRPr="003215EC" w:rsidTr="00B332BE">
        <w:tc>
          <w:tcPr>
            <w:tcW w:w="2769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162" o:spid="_x0000_i1051" type="#_x0000_t75" style="width:126pt;height:198pt;visibility:visible">
                  <v:imagedata r:id="rId52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51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Г93</w:t>
            </w:r>
          </w:p>
          <w:p w:rsidR="000310F9" w:rsidRPr="00150169" w:rsidRDefault="000310F9" w:rsidP="00150169">
            <w:pPr>
              <w:spacing w:after="0" w:line="240" w:lineRule="auto"/>
              <w:ind w:firstLine="77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Губаль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Галина Миколаївна</w:t>
            </w:r>
          </w:p>
          <w:p w:rsidR="000310F9" w:rsidRPr="00150169" w:rsidRDefault="000310F9" w:rsidP="00150169">
            <w:pPr>
              <w:spacing w:after="0" w:line="240" w:lineRule="auto"/>
              <w:ind w:firstLine="77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Математика для економістів : навчальний посібник. Т. 1. Ч. 1 / Г. М.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Губаль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МОН України, Луцький національний технічний університет. - Луцьк : Луцький НТУ, 2014. - 422 с. - ISBN 978-617-672-112-3.</w:t>
            </w:r>
          </w:p>
          <w:p w:rsidR="000310F9" w:rsidRPr="00150169" w:rsidRDefault="000310F9" w:rsidP="00150169">
            <w:pPr>
              <w:spacing w:after="0" w:line="240" w:lineRule="auto"/>
              <w:ind w:firstLine="775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навчальному посібнику викладено такі розділи математики для економістів, як лінійна алгебра, елементи векторної алгебри, елементи аналітичної геометрії, вступ до математичного аналізу, диференціальне числення функцій однієї змінної.</w:t>
            </w:r>
          </w:p>
        </w:tc>
      </w:tr>
      <w:tr w:rsidR="000310F9" w:rsidRPr="00150169" w:rsidTr="00B332BE">
        <w:tc>
          <w:tcPr>
            <w:tcW w:w="836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36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3227"/>
        <w:gridCol w:w="5233"/>
        <w:gridCol w:w="1111"/>
      </w:tblGrid>
      <w:tr w:rsidR="000310F9" w:rsidRPr="003215EC" w:rsidTr="00B332BE">
        <w:tc>
          <w:tcPr>
            <w:tcW w:w="3227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174" o:spid="_x0000_i1052" type="#_x0000_t75" style="width:138pt;height:198pt;visibility:visible">
                  <v:imagedata r:id="rId53" o:title=""/>
                </v:shape>
              </w:pict>
            </w:r>
          </w:p>
        </w:tc>
        <w:tc>
          <w:tcPr>
            <w:tcW w:w="6344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659.4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Д361</w:t>
            </w:r>
          </w:p>
          <w:p w:rsidR="000310F9" w:rsidRPr="00150169" w:rsidRDefault="000310F9" w:rsidP="0015016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Дерев'янко, Олена Георгіївна</w:t>
            </w:r>
          </w:p>
          <w:p w:rsidR="000310F9" w:rsidRPr="00150169" w:rsidRDefault="000310F9" w:rsidP="0015016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Репутаційний менеджмент підприємств: теорія, методологія, практика : монографія / О. Г. Дерев'янко ; МОН України, Національний університет харчових технологій. - Київ : ДКС центр, 2016. - 471 с. - ISBN 978-617-7300-09-9.</w:t>
            </w:r>
          </w:p>
          <w:p w:rsidR="000310F9" w:rsidRPr="00150169" w:rsidRDefault="000310F9" w:rsidP="0015016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монографії розглянуто теоретичні засади репутації підприємства в контексті сучасної парадигми управління, методологію формування системи репутаційного менеджменту підприємства як бізнес - процесу вищого рівня, теорію та методики дослідження репутаційного менеджменту підприємств, умови розвитку репутаційного менеджменту підприємств харчової промисловості.</w:t>
            </w:r>
          </w:p>
        </w:tc>
      </w:tr>
      <w:tr w:rsidR="000310F9" w:rsidRPr="00150169" w:rsidTr="00B332BE">
        <w:tc>
          <w:tcPr>
            <w:tcW w:w="8460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11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60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11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56"/>
        <w:gridCol w:w="5585"/>
        <w:gridCol w:w="1130"/>
      </w:tblGrid>
      <w:tr w:rsidR="000310F9" w:rsidRPr="00150169" w:rsidTr="00B332BE">
        <w:tc>
          <w:tcPr>
            <w:tcW w:w="285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_x0000_i1053" type="#_x0000_t75" style="width:129.6pt;height:177pt;visibility:visible">
                  <v:imagedata r:id="rId54" o:title="" croptop="3812f" cropbottom="1708f" cropleft="6238f" cropright="1793f"/>
                </v:shape>
              </w:pict>
            </w:r>
          </w:p>
        </w:tc>
        <w:tc>
          <w:tcPr>
            <w:tcW w:w="67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51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Д50</w:t>
            </w:r>
          </w:p>
          <w:p w:rsidR="000310F9" w:rsidRPr="00150169" w:rsidRDefault="000310F9" w:rsidP="00150169">
            <w:pPr>
              <w:spacing w:after="0" w:line="240" w:lineRule="auto"/>
              <w:ind w:firstLine="83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Диференціальні рівняння, варіаційне числення та їх застосування : навчальний посібник / Ф. Г.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Гаращенко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В. Т. Матвієнко, В. В. Пічкур, І. І. Харченко ; МОН України, Київський національний університет імені Тараса Шевченка. - Київ : Київський університет, 2015. - 271 с.</w:t>
            </w:r>
          </w:p>
          <w:p w:rsidR="000310F9" w:rsidRPr="00150169" w:rsidRDefault="000310F9" w:rsidP="00150169">
            <w:pPr>
              <w:spacing w:after="0" w:line="240" w:lineRule="auto"/>
              <w:ind w:firstLine="830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Розглянуто диференціальні рівняння, рівняння з частинними похідними, основи теорії стійкості та варіаційного числення.</w:t>
            </w:r>
          </w:p>
          <w:p w:rsidR="000310F9" w:rsidRPr="00150169" w:rsidRDefault="000310F9" w:rsidP="00150169">
            <w:pPr>
              <w:spacing w:after="0" w:line="240" w:lineRule="auto"/>
              <w:ind w:firstLine="830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Для студентів університетів і технічних вищих навчальних закладів.</w:t>
            </w:r>
          </w:p>
        </w:tc>
      </w:tr>
      <w:tr w:rsidR="000310F9" w:rsidRPr="00150169" w:rsidTr="00B332BE">
        <w:tc>
          <w:tcPr>
            <w:tcW w:w="844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60"/>
        <w:gridCol w:w="5482"/>
        <w:gridCol w:w="1129"/>
      </w:tblGrid>
      <w:tr w:rsidR="000310F9" w:rsidRPr="00150169" w:rsidTr="00B332BE">
        <w:trPr>
          <w:trHeight w:val="3508"/>
        </w:trPr>
        <w:tc>
          <w:tcPr>
            <w:tcW w:w="2960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175" o:spid="_x0000_i1054" type="#_x0000_t75" style="width:132.6pt;height:198pt;visibility:visible">
                  <v:imagedata r:id="rId55" o:title=""/>
                </v:shape>
              </w:pict>
            </w:r>
          </w:p>
        </w:tc>
        <w:tc>
          <w:tcPr>
            <w:tcW w:w="661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34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Д58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Довгань, Віктор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Механізм врегулювання суперечок в рамках СОТ та огляд торгової політики України / В. Довгань. - Льв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ів : ВД "Панорама", 2016. – 320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с. - ISBN 978-617-7227-16-7.</w:t>
            </w:r>
          </w:p>
          <w:p w:rsidR="000310F9" w:rsidRPr="00150169" w:rsidRDefault="000310F9" w:rsidP="00150169">
            <w:pPr>
              <w:spacing w:after="0" w:line="240" w:lineRule="auto"/>
              <w:ind w:firstLine="72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Курс роз'яснює механізм врегулювання суперечок в рамках СОТ і подає аналіз всіх питань з торгівлі та судових суперечок, пов'язаних з Україною. Україна стала 152 -м членом СОТ 16 травня 2008 року, й відтоді механізм врегулювання суперечок став основним інтересом для держави.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9747" w:type="dxa"/>
        <w:tblLook w:val="00A0" w:firstRow="1" w:lastRow="0" w:firstColumn="1" w:lastColumn="0" w:noHBand="0" w:noVBand="0"/>
      </w:tblPr>
      <w:tblGrid>
        <w:gridCol w:w="3246"/>
        <w:gridCol w:w="5198"/>
        <w:gridCol w:w="1303"/>
      </w:tblGrid>
      <w:tr w:rsidR="000310F9" w:rsidRPr="00150169" w:rsidTr="00B332BE">
        <w:tc>
          <w:tcPr>
            <w:tcW w:w="324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176" o:spid="_x0000_i1055" type="#_x0000_t75" style="width:149.4pt;height:198pt;visibility:visible">
                  <v:imagedata r:id="rId56" o:title=""/>
                </v:shape>
              </w:pict>
            </w:r>
          </w:p>
        </w:tc>
        <w:tc>
          <w:tcPr>
            <w:tcW w:w="650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821.161.2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Д696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Дорошенко, Олег Євгенійович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Василь Стус / О. Є. Дорошенко. - Харків : Факт, 2016. - 122 с. - ISBN 978-966-637-836-4.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Трагічна доля судилася Василю Стусу ( 1938 - 1985 ) - талановитому українському поету, прозаїку, перекладачу, літературознавцю, правозахиснику, одному з найактивніших представників українського культурного руху 1960 - х років. Він був людиною, не здатною на компроміси, яка завжди йшла шляхом правди і заплатила за це власним життям, людиною, яка з гідністю казала про себе : "...Голови гнути я не збирався, бодай що б там не було. За мною стояла Україна, мій пригноблений народ, за честь котрого я мушу обставати до загину".</w:t>
            </w:r>
          </w:p>
        </w:tc>
      </w:tr>
      <w:tr w:rsidR="000310F9" w:rsidRPr="00150169" w:rsidTr="00B332BE">
        <w:tc>
          <w:tcPr>
            <w:tcW w:w="8444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303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4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1303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20"/>
        <w:gridCol w:w="5521"/>
        <w:gridCol w:w="1130"/>
      </w:tblGrid>
      <w:tr w:rsidR="000310F9" w:rsidRPr="00150169" w:rsidTr="00B332BE">
        <w:tc>
          <w:tcPr>
            <w:tcW w:w="2920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_x0000_i1056" type="#_x0000_t75" style="width:131.4pt;height:181.8pt;visibility:visible">
                  <v:imagedata r:id="rId57" o:title="" croptop="1122f" cropbottom="1710f" cropleft="3535f" cropright="2995f"/>
                </v:shape>
              </w:pict>
            </w:r>
          </w:p>
        </w:tc>
        <w:tc>
          <w:tcPr>
            <w:tcW w:w="665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51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Д703</w:t>
            </w:r>
          </w:p>
          <w:p w:rsidR="000310F9" w:rsidRPr="00150169" w:rsidRDefault="000310F9" w:rsidP="00150169">
            <w:pPr>
              <w:spacing w:after="0" w:line="240" w:lineRule="auto"/>
              <w:ind w:firstLine="76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Дослідження операцій: курс лекцій / МОН України, Миколаївський національний агр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арний університет ; уклад. : О.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Шебаніна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М. А.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Домаскіна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І. І.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Хилько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та ін. - Миколаїв : МНАУ, 2015. - 248 с. - ISBN 978-966-8205-99-6.</w:t>
            </w:r>
          </w:p>
          <w:p w:rsidR="000310F9" w:rsidRPr="00150169" w:rsidRDefault="000310F9" w:rsidP="00150169">
            <w:pPr>
              <w:spacing w:after="0" w:line="240" w:lineRule="auto"/>
              <w:ind w:firstLine="76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Навчальний посібник призначений для підготовки фахівців економічних спеціальностей. Відповідає вимогам нормативних програм вищої школи України. Виклад основного теоретичного матеріалу супроводжується прикладами та задачами прикладного характеру.</w:t>
            </w:r>
          </w:p>
        </w:tc>
      </w:tr>
      <w:tr w:rsidR="000310F9" w:rsidRPr="00150169" w:rsidTr="00B332BE">
        <w:tc>
          <w:tcPr>
            <w:tcW w:w="844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64"/>
        <w:gridCol w:w="5478"/>
        <w:gridCol w:w="1129"/>
      </w:tblGrid>
      <w:tr w:rsidR="000310F9" w:rsidRPr="00150169" w:rsidTr="00B332BE">
        <w:tc>
          <w:tcPr>
            <w:tcW w:w="2964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177" o:spid="_x0000_i1057" type="#_x0000_t75" style="width:137.4pt;height:194.4pt;visibility:visible">
                  <v:imagedata r:id="rId58" o:title=""/>
                </v:shape>
              </w:pict>
            </w:r>
          </w:p>
        </w:tc>
        <w:tc>
          <w:tcPr>
            <w:tcW w:w="6607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94(477)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Е644</w:t>
            </w:r>
          </w:p>
          <w:p w:rsidR="000310F9" w:rsidRPr="00150169" w:rsidRDefault="000310F9" w:rsidP="00150169">
            <w:pPr>
              <w:spacing w:after="0" w:line="240" w:lineRule="auto"/>
              <w:ind w:firstLine="822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Енциклопедія історії України : у 10 т. Т. 10. Т-Я / НАН України,</w:t>
            </w:r>
            <w:r w:rsidR="00091B65">
              <w:rPr>
                <w:rFonts w:ascii="Arial" w:hAnsi="Arial" w:cs="Arial"/>
                <w:sz w:val="28"/>
                <w:szCs w:val="28"/>
                <w:lang w:val="uk-UA"/>
              </w:rPr>
              <w:t xml:space="preserve"> Ін-т історії України ; ред. В.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М. Литвин. - Ки</w:t>
            </w:r>
            <w:r w:rsidR="00091B65">
              <w:rPr>
                <w:rFonts w:ascii="Arial" w:hAnsi="Arial" w:cs="Arial"/>
                <w:sz w:val="28"/>
                <w:szCs w:val="28"/>
                <w:lang w:val="uk-UA"/>
              </w:rPr>
              <w:t>їв : Наукова думка, 2013. – 784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с. - ISBN 966-00-0632-2;978-966-00-1359-9 (т.10).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3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96"/>
        <w:gridCol w:w="5346"/>
        <w:gridCol w:w="1129"/>
      </w:tblGrid>
      <w:tr w:rsidR="000310F9" w:rsidRPr="00150169" w:rsidTr="00B332BE">
        <w:tc>
          <w:tcPr>
            <w:tcW w:w="309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_x0000_i1058" type="#_x0000_t75" style="width:137.4pt;height:195.6pt;visibility:visible">
                  <v:imagedata r:id="rId59" o:title="" croptop="1126f" cropright="2699f"/>
                </v:shape>
              </w:pict>
            </w:r>
          </w:p>
        </w:tc>
        <w:tc>
          <w:tcPr>
            <w:tcW w:w="647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004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Є306</w:t>
            </w:r>
          </w:p>
          <w:p w:rsidR="000310F9" w:rsidRPr="00150169" w:rsidRDefault="000310F9" w:rsidP="00150169">
            <w:pPr>
              <w:spacing w:after="0" w:line="240" w:lineRule="auto"/>
              <w:ind w:firstLine="87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Єгорченков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Олексій Володимирович</w:t>
            </w:r>
          </w:p>
          <w:p w:rsidR="000310F9" w:rsidRPr="00150169" w:rsidRDefault="000310F9" w:rsidP="00150169">
            <w:pPr>
              <w:spacing w:after="0" w:line="240" w:lineRule="auto"/>
              <w:ind w:firstLine="87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Інформаційні технології управління проектами : навчальний посібник / О. 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Єгорченков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Н. Ю.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Єгорченкова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Л. Б.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Кубявка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МОН України, Київський національний університет імені Тараса </w:t>
            </w:r>
            <w:r w:rsidRPr="00577330">
              <w:rPr>
                <w:rFonts w:ascii="Arial" w:hAnsi="Arial" w:cs="Arial"/>
                <w:sz w:val="28"/>
                <w:szCs w:val="28"/>
                <w:lang w:val="uk-UA"/>
              </w:rPr>
              <w:t>Шевченка.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- Київ : Київський університет, 2017. - 79 с.</w:t>
            </w:r>
          </w:p>
          <w:p w:rsidR="000310F9" w:rsidRPr="00150169" w:rsidRDefault="000310F9" w:rsidP="00150169">
            <w:pPr>
              <w:spacing w:after="0" w:line="240" w:lineRule="auto"/>
              <w:ind w:firstLine="873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Наведено практичні аспекти застосування інформаційних систем управління проектами. Визначено сутність понять "проект", "план", "програма",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пояснено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 різницю між ними. Досліджено роль і значення інформаційних технологій в  управлінні проектами. Виявлено основні переваги використання інформаційних систем управління проектами.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9606" w:type="dxa"/>
        <w:tblLayout w:type="fixed"/>
        <w:tblLook w:val="00A0" w:firstRow="1" w:lastRow="0" w:firstColumn="1" w:lastColumn="0" w:noHBand="0" w:noVBand="0"/>
      </w:tblPr>
      <w:tblGrid>
        <w:gridCol w:w="2943"/>
        <w:gridCol w:w="4820"/>
        <w:gridCol w:w="1843"/>
      </w:tblGrid>
      <w:tr w:rsidR="000310F9" w:rsidRPr="00150169" w:rsidTr="00B332BE"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 w14:anchorId="5D65FB15">
                <v:shape id="_x0000_i1059" type="#_x0000_t75" style="width:142.8pt;height:234pt;mso-left-percent:-10001;mso-top-percent:-10001;mso-position-horizontal:absolute;mso-position-horizontal-relative:char;mso-position-vertical:absolute;mso-position-vertical-relative:line;mso-left-percent:-10001;mso-top-percent:-10001">
                  <v:imagedata r:id="rId60" o:title=""/>
                </v:shape>
              </w:pict>
            </w:r>
          </w:p>
        </w:tc>
        <w:tc>
          <w:tcPr>
            <w:tcW w:w="666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821.161.2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Є977</w:t>
            </w:r>
          </w:p>
          <w:p w:rsidR="000310F9" w:rsidRPr="00150169" w:rsidRDefault="000310F9" w:rsidP="00150169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Єшкілєв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Володимир Львович</w:t>
            </w:r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Шлях Богомола. Імператор повені : романи / В. Л.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Єшкілєв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- Харків : Бібколектор, 2015. - 414 с. - ISBN 978-617-7013-23-4.</w:t>
            </w:r>
          </w:p>
          <w:p w:rsidR="000310F9" w:rsidRPr="00150169" w:rsidRDefault="000310F9" w:rsidP="00150169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Середина ІХ століття. Східна Європа охоплена війнами</w:t>
            </w:r>
            <w:r w:rsidRPr="00577330">
              <w:rPr>
                <w:rFonts w:ascii="Arial" w:hAnsi="Arial" w:cs="Arial"/>
                <w:lang w:val="uk-UA"/>
              </w:rPr>
              <w:t>, Проукраїнські</w:t>
            </w:r>
            <w:r w:rsidRPr="00150169">
              <w:rPr>
                <w:rFonts w:ascii="Arial" w:hAnsi="Arial" w:cs="Arial"/>
                <w:lang w:val="uk-UA"/>
              </w:rPr>
              <w:t xml:space="preserve"> племена під тиском Хазарії та служителів демонічного божества, знаного під ім'ям Б</w:t>
            </w:r>
            <w:r>
              <w:rPr>
                <w:rFonts w:ascii="Arial" w:hAnsi="Arial" w:cs="Arial"/>
                <w:lang w:val="uk-UA"/>
              </w:rPr>
              <w:t xml:space="preserve">огомола, відступають на Захід. </w:t>
            </w:r>
            <w:r w:rsidRPr="00150169">
              <w:rPr>
                <w:rFonts w:ascii="Arial" w:hAnsi="Arial" w:cs="Arial"/>
                <w:lang w:val="uk-UA"/>
              </w:rPr>
              <w:t>Але й на землях їхньої нової Батьківщини - Прикарпаття - ворог не залишає їх у спокої. З глибини віків виринає містичний спадок магів, що загрожує всьому сущому. Хоча події, описані в романі "Шлях Богомола", відбулись понад тисячоліття тому, їх відлуння можна почути у легендах та переказах гірських народів.</w:t>
            </w:r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Події в романі "Імператор повені" відбуваються на сім століть пізніше. Богиня Карна (мати Богомола) не полишає у спокої наш світ. Герой роману несподівано для себе стає обраним воїном, якому судилося протистояти древній і могутній Викрадачці Немовлят. Автор з тонкою іронією змальовує мандри героя світами.</w:t>
            </w:r>
          </w:p>
        </w:tc>
      </w:tr>
      <w:tr w:rsidR="000310F9" w:rsidRPr="00150169" w:rsidTr="00B332BE">
        <w:tc>
          <w:tcPr>
            <w:tcW w:w="776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843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776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843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  <w:tr w:rsidR="000310F9" w:rsidRPr="00150169" w:rsidTr="00B332BE">
        <w:tc>
          <w:tcPr>
            <w:tcW w:w="776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1843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46"/>
        <w:gridCol w:w="5496"/>
        <w:gridCol w:w="1129"/>
      </w:tblGrid>
      <w:tr w:rsidR="000310F9" w:rsidRPr="00150169" w:rsidTr="00B332BE">
        <w:tc>
          <w:tcPr>
            <w:tcW w:w="2946" w:type="dxa"/>
          </w:tcPr>
          <w:p w:rsidR="000310F9" w:rsidRPr="00150169" w:rsidRDefault="000310F9" w:rsidP="00150169">
            <w:pPr>
              <w:spacing w:after="0" w:line="240" w:lineRule="auto"/>
              <w:rPr>
                <w:noProof/>
                <w:lang w:val="uk-UA" w:eastAsia="ru-RU"/>
              </w:rPr>
            </w:pPr>
          </w:p>
          <w:p w:rsidR="000310F9" w:rsidRPr="00150169" w:rsidRDefault="00091B65" w:rsidP="0015016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val="uk-UA" w:eastAsia="ru-RU"/>
              </w:rPr>
              <w:pict>
                <v:shape id="_x0000_i1060" type="#_x0000_t75" style="width:129.6pt;height:195.6pt;visibility:visible">
                  <v:imagedata r:id="rId61" o:title="" croptop="1126f" cropleft="3539f" cropright="2685f"/>
                </v:shape>
              </w:pict>
            </w:r>
          </w:p>
        </w:tc>
        <w:tc>
          <w:tcPr>
            <w:tcW w:w="662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51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З415</w:t>
            </w:r>
          </w:p>
          <w:p w:rsidR="000310F9" w:rsidRPr="00150169" w:rsidRDefault="000310F9" w:rsidP="00150169">
            <w:pPr>
              <w:spacing w:after="0" w:line="240" w:lineRule="auto"/>
              <w:ind w:firstLine="74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Збірник задач з аналітичної геометрії : навчальний посібник / Київський національний університет імені Тараса Шевченка ; ред. В. В. Кириченко. - 4-те вид., стер. - Кам'янець-Подільський : Аксіома, 2015. - 200 с. - ISBN 978-966-496-320-3.</w:t>
            </w:r>
          </w:p>
          <w:p w:rsidR="000310F9" w:rsidRPr="00150169" w:rsidRDefault="000310F9" w:rsidP="00150169">
            <w:pPr>
              <w:spacing w:after="0" w:line="240" w:lineRule="auto"/>
              <w:ind w:firstLine="882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Збірник об'єднує задачі з тем "Векторна алгебра", "Системи координат", "Геометричні образи першого порядку", "Криві та поверхні другого порядку", що традиційно входять до програми річного курсу аналітичної геометрії.</w:t>
            </w:r>
          </w:p>
          <w:p w:rsidR="000310F9" w:rsidRPr="00150169" w:rsidRDefault="000310F9" w:rsidP="00150169">
            <w:pPr>
              <w:spacing w:after="0" w:line="240" w:lineRule="auto"/>
              <w:ind w:firstLine="740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Кожен параграф посібника містить короткі теоретичні відомості.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3227"/>
        <w:gridCol w:w="5228"/>
        <w:gridCol w:w="1116"/>
      </w:tblGrid>
      <w:tr w:rsidR="000310F9" w:rsidRPr="003215EC" w:rsidTr="00091B65">
        <w:trPr>
          <w:trHeight w:val="3840"/>
        </w:trPr>
        <w:tc>
          <w:tcPr>
            <w:tcW w:w="3227" w:type="dxa"/>
          </w:tcPr>
          <w:p w:rsidR="000310F9" w:rsidRPr="00091B65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 w14:anchorId="5C13EF9A">
                <v:shape id="_x0000_i1219" type="#_x0000_t75" style="width:126.6pt;height:195.6pt;mso-left-percent:-10001;mso-top-percent:-10001;mso-position-horizontal:absolute;mso-position-horizontal-relative:char;mso-position-vertical:absolute;mso-position-vertical-relative:line;mso-left-percent:-10001;mso-top-percent:-10001">
                  <v:imagedata r:id="rId62" o:title=""/>
                </v:shape>
              </w:pict>
            </w:r>
          </w:p>
        </w:tc>
        <w:tc>
          <w:tcPr>
            <w:tcW w:w="6344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316.774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З58</w:t>
            </w:r>
          </w:p>
          <w:p w:rsidR="000310F9" w:rsidRPr="00150169" w:rsidRDefault="000310F9" w:rsidP="0015016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Зернецька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Ольга Василівна</w:t>
            </w:r>
          </w:p>
          <w:p w:rsidR="000310F9" w:rsidRPr="00150169" w:rsidRDefault="000310F9" w:rsidP="0015016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Глобальн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а комунікація : монографія / О.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Зернецька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НАН України, Ін-т всесвітньої історії. - Київ : Наукова думка, 2017. - 349 с. - (Проект "Наукова книга"). - ISBN 978-966-00-1592-0.</w:t>
            </w:r>
          </w:p>
          <w:p w:rsidR="000310F9" w:rsidRPr="00150169" w:rsidRDefault="000310F9" w:rsidP="0015016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монографії вперше у вітчизняній історичній та політичних науках комплексно досліджується феномен глобальної комунікації початку XXI ст. як визначальний фактор сучасного світового розвитку.</w:t>
            </w:r>
          </w:p>
        </w:tc>
      </w:tr>
      <w:tr w:rsidR="000310F9" w:rsidRPr="00150169" w:rsidTr="00B332BE">
        <w:tc>
          <w:tcPr>
            <w:tcW w:w="845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16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5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16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2</w:t>
            </w:r>
          </w:p>
        </w:tc>
      </w:tr>
      <w:tr w:rsidR="000310F9" w:rsidRPr="00150169" w:rsidTr="00B332BE">
        <w:tc>
          <w:tcPr>
            <w:tcW w:w="845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16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169"/>
        <w:gridCol w:w="5276"/>
        <w:gridCol w:w="1126"/>
      </w:tblGrid>
      <w:tr w:rsidR="000310F9" w:rsidRPr="00150169" w:rsidTr="00B332BE">
        <w:tc>
          <w:tcPr>
            <w:tcW w:w="262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_x0000_i1062" type="#_x0000_t75" style="width:147.6pt;height:195pt;visibility:visible">
                  <v:imagedata r:id="rId63" o:title=""/>
                </v:shape>
              </w:pict>
            </w:r>
          </w:p>
          <w:p w:rsidR="000310F9" w:rsidRPr="00150169" w:rsidRDefault="000310F9" w:rsidP="0015016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34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І222</w:t>
            </w:r>
          </w:p>
          <w:p w:rsidR="000310F9" w:rsidRPr="00150169" w:rsidRDefault="000310F9" w:rsidP="00150169">
            <w:pPr>
              <w:spacing w:after="0" w:line="240" w:lineRule="auto"/>
              <w:ind w:firstLine="746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Івановська, Олена Петрівна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Звичаєве право в Україні.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Етнотворчий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аспект : навчальний посібник / О. П. Івановська, П. О. Івановський ; МОН України, Київський національний університет імені Тараса Шевченка. - Київ : Київський університет, 2014. - 383 с. - ISBN 978-966-439-728-2.</w:t>
            </w:r>
          </w:p>
          <w:p w:rsidR="000310F9" w:rsidRPr="00150169" w:rsidRDefault="000310F9" w:rsidP="00150169">
            <w:pPr>
              <w:spacing w:after="0" w:line="240" w:lineRule="auto"/>
              <w:ind w:firstLine="74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Звичаєве право представлено в Україні як джерело правової культури народу та продукт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етнотворчості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>. Послідовно аналізуються основні етапи кодифікації звичаєвих норм у законодавчих збірниках.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65"/>
        <w:gridCol w:w="5576"/>
        <w:gridCol w:w="1130"/>
      </w:tblGrid>
      <w:tr w:rsidR="000310F9" w:rsidRPr="003215EC" w:rsidTr="00B332BE">
        <w:tc>
          <w:tcPr>
            <w:tcW w:w="2865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pict>
                <v:shape id="Рисунок 23" o:spid="_x0000_s1032" type="#_x0000_t75" style="position:absolute;margin-left:-3.4pt;margin-top:3.8pt;width:130.95pt;height:198.3pt;z-index:-5;visibility:visible" wrapcoords="-123 0 -123 21518 21600 21518 21600 0 -123 0">
                  <v:imagedata r:id="rId64" o:title="" croptop="1347f" cropleft="5030f" cropright="3898f"/>
                  <w10:wrap type="tight"/>
                </v:shape>
              </w:pict>
            </w:r>
          </w:p>
        </w:tc>
        <w:tc>
          <w:tcPr>
            <w:tcW w:w="6706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330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І665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Інноваційна модель розвитку: тенденції та перспективи економічної трансформації : колективна монографія / МОН України, Уманський державний педагогічний університет імені Павла Тичини ; ред. : В. Ф.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Беседін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А. С. Музиченко. - Умань : Жовтий О. О., 2014. - 255 с. - ISBN 978-617-525-122-5.</w:t>
            </w:r>
          </w:p>
          <w:p w:rsidR="000310F9" w:rsidRPr="00150169" w:rsidRDefault="000310F9" w:rsidP="00150169">
            <w:pPr>
              <w:spacing w:after="0" w:line="240" w:lineRule="auto"/>
              <w:ind w:firstLine="821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монографії розкрито теоретичні та науково-практичні  основи створення інноваційної моделі національної економіки, досліджено фактори інтенсифікації інноваційного розвитку економіки, проаналізовано динаміку цих процесів, виділено стратегічні пріоритети інноваційно-технологічного розвитку.</w:t>
            </w:r>
          </w:p>
        </w:tc>
      </w:tr>
      <w:tr w:rsidR="000310F9" w:rsidRPr="00150169" w:rsidTr="00B332BE">
        <w:tc>
          <w:tcPr>
            <w:tcW w:w="844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9464" w:type="dxa"/>
        <w:tblLayout w:type="fixed"/>
        <w:tblLook w:val="00A0" w:firstRow="1" w:lastRow="0" w:firstColumn="1" w:lastColumn="0" w:noHBand="0" w:noVBand="0"/>
      </w:tblPr>
      <w:tblGrid>
        <w:gridCol w:w="2802"/>
        <w:gridCol w:w="5244"/>
        <w:gridCol w:w="1418"/>
      </w:tblGrid>
      <w:tr w:rsidR="000310F9" w:rsidRPr="003215EC" w:rsidTr="00B332BE">
        <w:tc>
          <w:tcPr>
            <w:tcW w:w="2802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15" o:spid="_x0000_s1033" type="#_x0000_t75" style="position:absolute;margin-left:6.5pt;margin-top:-.5pt;width:113.35pt;height:140.5pt;z-index:14;visibility:visible">
                  <v:imagedata r:id="rId65" o:title="" croptop="-2176f" cropleft="5133f" cropright="7040f"/>
                </v:shape>
              </w:pict>
            </w:r>
          </w:p>
          <w:p w:rsidR="000310F9" w:rsidRPr="00150169" w:rsidRDefault="000310F9" w:rsidP="0015016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</w:p>
        </w:tc>
        <w:tc>
          <w:tcPr>
            <w:tcW w:w="666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94(477)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І907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Історія Укра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їни в особах: XIX століття / В.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С. Шандра, Т. Б. Ананьєва, І. І.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Глизь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О. М.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Донік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- Київ : Вид</w:t>
            </w:r>
            <w:r w:rsidR="00091B65">
              <w:rPr>
                <w:rFonts w:ascii="Arial" w:hAnsi="Arial" w:cs="Arial"/>
                <w:sz w:val="28"/>
                <w:szCs w:val="28"/>
                <w:lang w:val="uk-UA"/>
              </w:rPr>
              <w:t>авництво "Україна", 2015. – 368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с. - ISBN 978-966-524-429-5.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До книги увійшли нариси про видатних діячів суспільно - політичного життя, яскравих представників науки, культури й мистецтва , які залишили помітний слід в українській історії XIX - го століття.</w:t>
            </w:r>
          </w:p>
        </w:tc>
      </w:tr>
      <w:tr w:rsidR="000310F9" w:rsidRPr="00150169" w:rsidTr="00B332BE">
        <w:tc>
          <w:tcPr>
            <w:tcW w:w="8046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418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046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418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9666" w:type="dxa"/>
        <w:tblLook w:val="00A0" w:firstRow="1" w:lastRow="0" w:firstColumn="1" w:lastColumn="0" w:noHBand="0" w:noVBand="0"/>
      </w:tblPr>
      <w:tblGrid>
        <w:gridCol w:w="2943"/>
        <w:gridCol w:w="5593"/>
        <w:gridCol w:w="1130"/>
      </w:tblGrid>
      <w:tr w:rsidR="000310F9" w:rsidRPr="00150169" w:rsidTr="00B332BE"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_x0000_i1063" type="#_x0000_t75" style="width:115.8pt;height:195pt;visibility:visible">
                  <v:imagedata r:id="rId66" o:title="" cropleft="5908f" cropright="7502f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94(477)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І907</w:t>
            </w:r>
          </w:p>
          <w:p w:rsidR="000310F9" w:rsidRPr="00150169" w:rsidRDefault="000310F9" w:rsidP="00150169">
            <w:pPr>
              <w:spacing w:after="0" w:line="240" w:lineRule="auto"/>
              <w:ind w:firstLine="77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Історія України в особах: Козаччина / В. М. Горобець, О. І.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Гуджій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В. М.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Матях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В. А. Смолій. - Київ : Видавництво "Україна", 2013. - 304 с. - ISBN 978-966-524-420-2.</w:t>
            </w:r>
          </w:p>
          <w:p w:rsidR="000310F9" w:rsidRPr="00150169" w:rsidRDefault="000310F9" w:rsidP="00150169">
            <w:pPr>
              <w:spacing w:after="0" w:line="240" w:lineRule="auto"/>
              <w:ind w:firstLine="779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Книга містить нариси про найвидатніших державних, громадських, церковних та культурних діячів України середини XVII - XVIII ст. У них через життєписи окремих людей відтворено героїчну боротьбу українського народу за своє соціальне й національне визволення, побудову незалежної Української держави.</w:t>
            </w:r>
          </w:p>
        </w:tc>
      </w:tr>
      <w:tr w:rsidR="000310F9" w:rsidRPr="00150169" w:rsidTr="00B332BE">
        <w:tc>
          <w:tcPr>
            <w:tcW w:w="8536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536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4662"/>
        <w:gridCol w:w="2000"/>
      </w:tblGrid>
      <w:tr w:rsidR="000310F9" w:rsidRPr="003215EC" w:rsidTr="00150169">
        <w:tc>
          <w:tcPr>
            <w:tcW w:w="2660" w:type="dxa"/>
          </w:tcPr>
          <w:p w:rsidR="000310F9" w:rsidRPr="00150169" w:rsidRDefault="000310F9" w:rsidP="00150169">
            <w:pPr>
              <w:spacing w:after="0" w:line="240" w:lineRule="auto"/>
              <w:rPr>
                <w:noProof/>
                <w:lang w:val="uk-UA" w:eastAsia="ru-RU"/>
              </w:rPr>
            </w:pPr>
          </w:p>
          <w:p w:rsidR="000310F9" w:rsidRPr="00150169" w:rsidRDefault="00091B65" w:rsidP="0015016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13" o:spid="_x0000_s1034" type="#_x0000_t75" style="position:absolute;margin-left:3.95pt;margin-top:5.3pt;width:113.4pt;height:183.35pt;z-index:13;visibility:visible">
                  <v:imagedata r:id="rId67" o:title="" croptop="1809f" cropleft="6664f" cropright="5889f"/>
                </v:shape>
              </w:pict>
            </w:r>
          </w:p>
        </w:tc>
        <w:tc>
          <w:tcPr>
            <w:tcW w:w="666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821.111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К791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Крейн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Стівен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Червоний знак звитяги : роман / С.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Крейн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пер. с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англ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. О.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Ломакіної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- Київ : Знання, 2016. - 160 с. - ISBN 978-617-07-0415-3.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Роман "Червоний знак звитяги"  Стівена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Крейна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 (1871-1900) - один із найвеличніших творів про війну. Цінність книги полягає в тому, що автор зосередив увагу не на самій війні, а на внутрішній боротьбі головного героя, що опинився на полі бою. Молодий хлопчина, сповнений романтичних уявлень про героїзм та відвагу, йде добровольцем на фронт, і тут йому доводиться по справжньому дивитися війні у вічі, заново пізнавати себе і віднайти сили, щоб подолати страх смерті. Роман захоплює динамічним сюжетом, майстерним відтворенням переживань юнака, що пройшов випробування війною, глибоким психологізмом і буде цікавим сучасному читачеві, особливо молоді, яка прагне знайти свій шлях у житті.</w:t>
            </w:r>
          </w:p>
        </w:tc>
      </w:tr>
      <w:tr w:rsidR="000310F9" w:rsidRPr="00150169" w:rsidTr="00150169">
        <w:tc>
          <w:tcPr>
            <w:tcW w:w="73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200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150169">
        <w:tc>
          <w:tcPr>
            <w:tcW w:w="73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200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4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87"/>
        <w:gridCol w:w="5455"/>
        <w:gridCol w:w="1129"/>
      </w:tblGrid>
      <w:tr w:rsidR="000310F9" w:rsidRPr="003215EC" w:rsidTr="00B332BE">
        <w:tc>
          <w:tcPr>
            <w:tcW w:w="2987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20" o:spid="_x0000_s1035" type="#_x0000_t75" style="position:absolute;margin-left:-4.1pt;margin-top:2.65pt;width:137.05pt;height:198.3pt;z-index:-6;visibility:visible" wrapcoords="-118 0 -118 21518 21600 21518 21600 0 -118 0">
                  <v:imagedata r:id="rId68" o:title="" croptop="1796f" cropleft="1735f" cropright="5092f"/>
                  <w10:wrap type="tight"/>
                </v:shape>
              </w:pict>
            </w:r>
          </w:p>
        </w:tc>
        <w:tc>
          <w:tcPr>
            <w:tcW w:w="6584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821.521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К125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Кавабата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Ясунарі</w:t>
            </w:r>
            <w:proofErr w:type="spellEnd"/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Сплячі крас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уні. Давня столиця. Стугін гори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: пер. с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яп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. І. П. Дзюба / Я.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Кавабата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- Харків : Фоліо, 2016. - 539 с. - (Бібліотека нобелівських лауреатів). - ISBN 978-966-03-5820-1; 978-966-03-7583-3.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lang w:val="uk-UA"/>
              </w:rPr>
              <w:t>Ясунарі</w:t>
            </w:r>
            <w:proofErr w:type="spellEnd"/>
            <w:r w:rsidR="005773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Кавабата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 (1899 - 1972) - один з найвидатніших японських письменників ХХ ст. В основі його творчості лежить традиційне японське уявлення про прекрасне</w:t>
            </w:r>
            <w:r w:rsidR="00577330">
              <w:rPr>
                <w:rFonts w:ascii="Arial" w:hAnsi="Arial" w:cs="Arial"/>
                <w:lang w:val="uk-UA"/>
              </w:rPr>
              <w:t xml:space="preserve">. Роман "Давня столиця" (1961) </w:t>
            </w:r>
            <w:r w:rsidRPr="00150169">
              <w:rPr>
                <w:rFonts w:ascii="Arial" w:hAnsi="Arial" w:cs="Arial"/>
                <w:lang w:val="uk-UA"/>
              </w:rPr>
              <w:t>- це історія випадкової зустрічі двох дівчат-близ</w:t>
            </w:r>
            <w:r>
              <w:rPr>
                <w:rFonts w:ascii="Arial" w:hAnsi="Arial" w:cs="Arial"/>
                <w:lang w:val="uk-UA"/>
              </w:rPr>
              <w:t xml:space="preserve">нят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Тіеко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 й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Наеко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>, розлучених долею невдовзі після народження.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"Стугін гори" (1954) - психологічний сімейний роман, герой якого, старий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Сінго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>, прагне збагнути себе і поведінку своїх не зовсім удачливих дітей.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"Сплячі красуні" (1954), ця тема стає визначальною, Старий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Егуці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>, керуючись бажанням під кінець життя повернутись у молодість, вчащає до будиночка "сплячих красунь", де піддавшись спокусі, наче воскресає на якийсь час.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36"/>
        <w:gridCol w:w="5592"/>
        <w:gridCol w:w="1130"/>
      </w:tblGrid>
      <w:tr w:rsidR="000310F9" w:rsidRPr="00150169" w:rsidTr="00B332BE">
        <w:tc>
          <w:tcPr>
            <w:tcW w:w="273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</w:r>
            <w:r>
              <w:rPr>
                <w:noProof/>
                <w:lang w:val="uk-UA" w:eastAsia="ru-RU"/>
              </w:rPr>
              <w:pict w14:anchorId="1169F9C3">
                <v:shape id="_x0000_s1336" type="#_x0000_t75" style="width:124.5pt;height:198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69" o:title=""/>
                  <w10:wrap type="none"/>
                  <w10:anchorlock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4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К202</w:t>
            </w:r>
          </w:p>
          <w:p w:rsidR="000310F9" w:rsidRPr="00150169" w:rsidRDefault="000310F9" w:rsidP="00150169">
            <w:pPr>
              <w:spacing w:after="0" w:line="240" w:lineRule="auto"/>
              <w:ind w:firstLine="80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Капіца, Юрій Михайлович</w:t>
            </w:r>
          </w:p>
          <w:p w:rsidR="000310F9" w:rsidRPr="00150169" w:rsidRDefault="000310F9" w:rsidP="00150169">
            <w:pPr>
              <w:spacing w:after="0" w:line="240" w:lineRule="auto"/>
              <w:ind w:firstLine="80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Право інтелектуальної власності Європейського Союзу: формування, інститути, напрями розвитку : монографія / Ю. М. Капіца ; НАН України. - Київ :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Академперіодика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2017. - 663 с. - ISBN 978-966-360-343-8.</w:t>
            </w:r>
          </w:p>
          <w:p w:rsidR="000310F9" w:rsidRPr="00150169" w:rsidRDefault="000310F9" w:rsidP="00150169">
            <w:pPr>
              <w:spacing w:after="0" w:line="240" w:lineRule="auto"/>
              <w:ind w:firstLine="808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У монографії досліджується становлення, інститути та розвиток права інтелектуальної власності Європейського Союзу, особливості гармонізації законодавства держав-членів ЄС та практики застосування законодавства у сфері авторського права і суміжних прав, охорони винаходів, промислових зразків, торговельних марок та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інш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.  </w:t>
            </w:r>
          </w:p>
        </w:tc>
      </w:tr>
      <w:tr w:rsidR="000310F9" w:rsidRPr="00150169" w:rsidTr="00B332BE">
        <w:tc>
          <w:tcPr>
            <w:tcW w:w="832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32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76"/>
        <w:gridCol w:w="5382"/>
        <w:gridCol w:w="1130"/>
      </w:tblGrid>
      <w:tr w:rsidR="000310F9" w:rsidRPr="00150169" w:rsidTr="00B332BE">
        <w:tc>
          <w:tcPr>
            <w:tcW w:w="297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_x0000_i1064" type="#_x0000_t75" style="width:132pt;height:188.4pt;visibility:visible">
                  <v:imagedata r:id="rId70" o:title="" croptop="1347f" cropbottom="1571f" cropleft="2641f" cropright="3001f"/>
                </v:shape>
              </w:pict>
            </w:r>
          </w:p>
          <w:p w:rsidR="000310F9" w:rsidRPr="00150169" w:rsidRDefault="000310F9" w:rsidP="0015016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</w:p>
        </w:tc>
        <w:tc>
          <w:tcPr>
            <w:tcW w:w="651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336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К265</w:t>
            </w:r>
          </w:p>
          <w:p w:rsidR="000310F9" w:rsidRPr="0025795E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5795E">
              <w:rPr>
                <w:rFonts w:ascii="Arial" w:hAnsi="Arial" w:cs="Arial"/>
                <w:sz w:val="28"/>
                <w:szCs w:val="28"/>
              </w:rPr>
              <w:t>Карпов, Александр Евгеньевич</w:t>
            </w:r>
          </w:p>
          <w:p w:rsidR="000310F9" w:rsidRPr="0025795E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5795E">
              <w:rPr>
                <w:rFonts w:ascii="Arial" w:hAnsi="Arial" w:cs="Arial"/>
                <w:sz w:val="28"/>
                <w:szCs w:val="28"/>
              </w:rPr>
              <w:t>"100% практического бюджетирования". Кн. 2. Реглам</w:t>
            </w:r>
            <w:r>
              <w:rPr>
                <w:rFonts w:ascii="Arial" w:hAnsi="Arial" w:cs="Arial"/>
                <w:sz w:val="28"/>
                <w:szCs w:val="28"/>
              </w:rPr>
              <w:t>ент системы бюджетирования / А. </w:t>
            </w:r>
            <w:r w:rsidRPr="0025795E">
              <w:rPr>
                <w:rFonts w:ascii="Arial" w:hAnsi="Arial" w:cs="Arial"/>
                <w:sz w:val="28"/>
                <w:szCs w:val="28"/>
              </w:rPr>
              <w:t>Е. Карпов. - Москва : Результат и качество, 2004. - 464 с. - (Просто о сложном). - ISBN 5-902580-02-1.</w:t>
            </w:r>
          </w:p>
          <w:p w:rsidR="000310F9" w:rsidRPr="0025795E" w:rsidRDefault="000310F9" w:rsidP="00150169">
            <w:pPr>
              <w:spacing w:after="0" w:line="240" w:lineRule="auto"/>
              <w:ind w:firstLine="710"/>
              <w:jc w:val="both"/>
              <w:rPr>
                <w:rFonts w:ascii="Arial" w:hAnsi="Arial" w:cs="Arial"/>
              </w:rPr>
            </w:pPr>
            <w:r w:rsidRPr="0025795E">
              <w:rPr>
                <w:rFonts w:ascii="Arial" w:hAnsi="Arial" w:cs="Arial"/>
              </w:rPr>
              <w:t>В книге рассказывается о практическом применении системы бюджетирования для управления компанией. Для лучшего восприятия технологии бюджетирования в книге приведено большое количество примеров.</w:t>
            </w:r>
          </w:p>
          <w:p w:rsidR="000310F9" w:rsidRPr="00150169" w:rsidRDefault="000310F9" w:rsidP="00150169">
            <w:pPr>
              <w:spacing w:after="0" w:line="240" w:lineRule="auto"/>
              <w:ind w:firstLine="710"/>
              <w:jc w:val="both"/>
              <w:rPr>
                <w:rFonts w:ascii="Arial" w:hAnsi="Arial" w:cs="Arial"/>
                <w:lang w:val="uk-UA"/>
              </w:rPr>
            </w:pPr>
            <w:r w:rsidRPr="0025795E">
              <w:rPr>
                <w:rFonts w:ascii="Arial" w:hAnsi="Arial" w:cs="Arial"/>
              </w:rPr>
              <w:t>Для директоров, руководителей и специалистов финансово-экономических подразделений компаний.</w:t>
            </w:r>
          </w:p>
        </w:tc>
      </w:tr>
      <w:tr w:rsidR="000310F9" w:rsidRPr="00150169" w:rsidTr="00B332BE">
        <w:tc>
          <w:tcPr>
            <w:tcW w:w="835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35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943"/>
        <w:gridCol w:w="5515"/>
        <w:gridCol w:w="1113"/>
      </w:tblGrid>
      <w:tr w:rsidR="000310F9" w:rsidRPr="00150169" w:rsidTr="00091B65">
        <w:trPr>
          <w:trHeight w:val="4133"/>
        </w:trPr>
        <w:tc>
          <w:tcPr>
            <w:tcW w:w="2943" w:type="dxa"/>
          </w:tcPr>
          <w:p w:rsidR="000310F9" w:rsidRPr="00150169" w:rsidRDefault="000310F9" w:rsidP="00150169">
            <w:pPr>
              <w:spacing w:after="0" w:line="240" w:lineRule="auto"/>
              <w:rPr>
                <w:noProof/>
                <w:lang w:val="uk-UA" w:eastAsia="ru-RU"/>
              </w:rPr>
            </w:pPr>
          </w:p>
          <w:p w:rsidR="000310F9" w:rsidRPr="00150169" w:rsidRDefault="00091B65" w:rsidP="0015016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val="uk-UA" w:eastAsia="ru-RU"/>
              </w:rPr>
              <w:pict>
                <v:shape id="_x0000_i1233" type="#_x0000_t75" style="width:138pt;height:195pt;visibility:visible">
                  <v:imagedata r:id="rId71" o:title="" cropleft="2042f" cropright="2707f"/>
                </v:shape>
              </w:pict>
            </w:r>
          </w:p>
        </w:tc>
        <w:tc>
          <w:tcPr>
            <w:tcW w:w="662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336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К265</w:t>
            </w:r>
          </w:p>
          <w:p w:rsidR="000310F9" w:rsidRPr="0025795E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5795E">
              <w:rPr>
                <w:rFonts w:ascii="Arial" w:hAnsi="Arial" w:cs="Arial"/>
                <w:sz w:val="28"/>
                <w:szCs w:val="28"/>
              </w:rPr>
              <w:t>Карпов, Александр Евгеньевич</w:t>
            </w:r>
          </w:p>
          <w:p w:rsidR="000310F9" w:rsidRPr="0025795E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5795E">
              <w:rPr>
                <w:rFonts w:ascii="Arial" w:hAnsi="Arial" w:cs="Arial"/>
                <w:sz w:val="28"/>
                <w:szCs w:val="28"/>
              </w:rPr>
              <w:t>"100% практического бюджетирования". Кн. 3. Финанс</w:t>
            </w:r>
            <w:r>
              <w:rPr>
                <w:rFonts w:ascii="Arial" w:hAnsi="Arial" w:cs="Arial"/>
                <w:sz w:val="28"/>
                <w:szCs w:val="28"/>
              </w:rPr>
              <w:t>овая модель бюджетирования / А. </w:t>
            </w:r>
            <w:r w:rsidRPr="0025795E">
              <w:rPr>
                <w:rFonts w:ascii="Arial" w:hAnsi="Arial" w:cs="Arial"/>
                <w:sz w:val="28"/>
                <w:szCs w:val="28"/>
              </w:rPr>
              <w:t>Е. Карпов. - 2-е изд. - Москва : Результат и качество, 2007. - 528 с. - (Просто о сложном). - ISBN 5-902580-05-6.</w:t>
            </w:r>
          </w:p>
          <w:p w:rsidR="000310F9" w:rsidRPr="0025795E" w:rsidRDefault="000310F9" w:rsidP="00150169">
            <w:pPr>
              <w:spacing w:after="0" w:line="240" w:lineRule="auto"/>
              <w:ind w:firstLine="601"/>
              <w:jc w:val="both"/>
              <w:rPr>
                <w:rFonts w:ascii="Arial" w:hAnsi="Arial" w:cs="Arial"/>
              </w:rPr>
            </w:pPr>
            <w:r w:rsidRPr="0025795E">
              <w:rPr>
                <w:rFonts w:ascii="Arial" w:hAnsi="Arial" w:cs="Arial"/>
              </w:rPr>
              <w:t>В книге рассказывается о практическом применении системы бюджетирования для управления компанией. Для лучшего восприятия технологии бюджетирования в книге приведено большое количество примеров.</w:t>
            </w:r>
          </w:p>
          <w:p w:rsidR="000310F9" w:rsidRPr="00150169" w:rsidRDefault="000310F9" w:rsidP="00150169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25795E">
              <w:rPr>
                <w:rFonts w:ascii="Arial" w:hAnsi="Arial" w:cs="Arial"/>
              </w:rPr>
              <w:t>Для директоров, руководителей и специалистов финансово-экономических подразделений компаний.</w:t>
            </w:r>
          </w:p>
        </w:tc>
      </w:tr>
      <w:tr w:rsidR="000310F9" w:rsidRPr="00150169" w:rsidTr="00B332BE">
        <w:tc>
          <w:tcPr>
            <w:tcW w:w="845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13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5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13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943"/>
        <w:gridCol w:w="5505"/>
        <w:gridCol w:w="1123"/>
      </w:tblGrid>
      <w:tr w:rsidR="000310F9" w:rsidRPr="00150169" w:rsidTr="00B332BE">
        <w:trPr>
          <w:trHeight w:val="4093"/>
        </w:trPr>
        <w:tc>
          <w:tcPr>
            <w:tcW w:w="2943" w:type="dxa"/>
          </w:tcPr>
          <w:p w:rsidR="000310F9" w:rsidRPr="00150169" w:rsidRDefault="000310F9" w:rsidP="00150169">
            <w:pPr>
              <w:spacing w:after="0" w:line="240" w:lineRule="auto"/>
              <w:rPr>
                <w:noProof/>
                <w:lang w:val="uk-UA" w:eastAsia="ru-RU"/>
              </w:rPr>
            </w:pPr>
          </w:p>
          <w:p w:rsidR="000310F9" w:rsidRPr="00150169" w:rsidRDefault="00091B65" w:rsidP="0015016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val="uk-UA" w:eastAsia="ru-RU"/>
              </w:rPr>
              <w:pict>
                <v:shape id="Рисунок 8" o:spid="_x0000_i1066" type="#_x0000_t75" style="width:130.2pt;height:193.8pt;visibility:visible">
                  <v:imagedata r:id="rId72" o:title="" cropbottom="1751f" cropleft="3838f" cropright="1762f"/>
                </v:shape>
              </w:pict>
            </w:r>
          </w:p>
        </w:tc>
        <w:tc>
          <w:tcPr>
            <w:tcW w:w="662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336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К265</w:t>
            </w:r>
          </w:p>
          <w:p w:rsidR="000310F9" w:rsidRPr="0025795E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5795E">
              <w:rPr>
                <w:rFonts w:ascii="Arial" w:hAnsi="Arial" w:cs="Arial"/>
                <w:sz w:val="28"/>
                <w:szCs w:val="28"/>
              </w:rPr>
              <w:t>Карпов, Александр Евгеньевич</w:t>
            </w:r>
          </w:p>
          <w:p w:rsidR="000310F9" w:rsidRPr="0025795E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5795E">
              <w:rPr>
                <w:rFonts w:ascii="Arial" w:hAnsi="Arial" w:cs="Arial"/>
                <w:sz w:val="28"/>
                <w:szCs w:val="28"/>
              </w:rPr>
              <w:t>"100% практического бюджетирования". Кн. 8. Технология постановки бюджетирования в компании / А. Е. Карпов. - Москва : Результат и качество, 2007. - 336 с. - (Просто о сложном). - ISBN 5-902580-09-9.</w:t>
            </w:r>
          </w:p>
          <w:p w:rsidR="000310F9" w:rsidRPr="0025795E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</w:rPr>
            </w:pPr>
            <w:r w:rsidRPr="0025795E">
              <w:rPr>
                <w:rFonts w:ascii="Arial" w:hAnsi="Arial" w:cs="Arial"/>
              </w:rPr>
              <w:t>В книге рассказывается о практическом применении системы бюджетирования для управления компанией. Для лучшего восприятия технологии бюджетирования в книге приведено большое количество примеров.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lang w:val="uk-UA"/>
              </w:rPr>
            </w:pPr>
            <w:r w:rsidRPr="0025795E">
              <w:rPr>
                <w:rFonts w:ascii="Arial" w:hAnsi="Arial" w:cs="Arial"/>
              </w:rPr>
              <w:t>Для директоров, руководителей и специалистов финансово-экономических подразделений компаний.</w:t>
            </w:r>
          </w:p>
        </w:tc>
      </w:tr>
      <w:tr w:rsidR="000310F9" w:rsidRPr="00150169" w:rsidTr="00B332BE">
        <w:trPr>
          <w:trHeight w:val="258"/>
        </w:trPr>
        <w:tc>
          <w:tcPr>
            <w:tcW w:w="844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3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3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66"/>
        <w:gridCol w:w="5376"/>
        <w:gridCol w:w="1129"/>
      </w:tblGrid>
      <w:tr w:rsidR="000310F9" w:rsidRPr="00150169" w:rsidTr="00B332BE">
        <w:tc>
          <w:tcPr>
            <w:tcW w:w="306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</w:r>
            <w:r>
              <w:rPr>
                <w:noProof/>
                <w:lang w:val="uk-UA" w:eastAsia="ru-RU"/>
              </w:rPr>
              <w:pict w14:anchorId="043B3704">
                <v:shape id="_x0000_s1337" type="#_x0000_t75" style="width:141.75pt;height:198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73" o:title=""/>
                  <w10:wrap type="none"/>
                  <w10:anchorlock/>
                </v:shape>
              </w:pict>
            </w:r>
          </w:p>
        </w:tc>
        <w:tc>
          <w:tcPr>
            <w:tcW w:w="650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005.52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К563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Ковальчук, Т. М.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Стратегічний аналіз : навчальний посібник / Т. М. Ковальчук ; МОН України, Чернівецький національний університет імені Юрія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Федьковича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- Чернівці : ЧНУ, 2015. - 424 с. - ISBN 978-966-423-338-2.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навчальному посібнику висвітлюється питання сучасної теорії, методології та практики стратегічного аналізу, як функції управління. До кожного навчального елемента подано автономний матеріал у вигляді схем, графіків, таблиць, виробничі ситуації, тести.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943"/>
        <w:gridCol w:w="5515"/>
        <w:gridCol w:w="1113"/>
      </w:tblGrid>
      <w:tr w:rsidR="000310F9" w:rsidRPr="00150169" w:rsidTr="00B332BE">
        <w:trPr>
          <w:trHeight w:val="4526"/>
        </w:trPr>
        <w:tc>
          <w:tcPr>
            <w:tcW w:w="2943" w:type="dxa"/>
          </w:tcPr>
          <w:p w:rsidR="000310F9" w:rsidRPr="00150169" w:rsidRDefault="000310F9" w:rsidP="00150169">
            <w:pPr>
              <w:spacing w:after="0" w:line="240" w:lineRule="auto"/>
              <w:rPr>
                <w:noProof/>
                <w:lang w:val="uk-UA" w:eastAsia="ru-RU"/>
              </w:rPr>
            </w:pPr>
          </w:p>
          <w:p w:rsidR="000310F9" w:rsidRPr="00150169" w:rsidRDefault="00091B65" w:rsidP="0015016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val="uk-UA" w:eastAsia="ru-RU"/>
              </w:rPr>
              <w:pict>
                <v:shape id="Рисунок 1" o:spid="_x0000_i1067" type="#_x0000_t75" style="width:138pt;height:191.4pt;visibility:visible">
                  <v:imagedata r:id="rId74" o:title="" croptop="6183f" cropbottom="3133f" cropleft="5266f" cropright="5101f"/>
                </v:shape>
              </w:pict>
            </w:r>
          </w:p>
        </w:tc>
        <w:tc>
          <w:tcPr>
            <w:tcW w:w="662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543.272.42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К61</w:t>
            </w:r>
          </w:p>
          <w:p w:rsidR="000310F9" w:rsidRPr="000117FE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117FE">
              <w:rPr>
                <w:rFonts w:ascii="Arial" w:hAnsi="Arial" w:cs="Arial"/>
                <w:sz w:val="28"/>
                <w:szCs w:val="28"/>
              </w:rPr>
              <w:t>Колодяжный, Олег Иванович</w:t>
            </w:r>
          </w:p>
          <w:p w:rsidR="000310F9" w:rsidRPr="000117FE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0117FE">
              <w:rPr>
                <w:rFonts w:ascii="Arial" w:hAnsi="Arial" w:cs="Arial"/>
                <w:sz w:val="28"/>
                <w:szCs w:val="28"/>
              </w:rPr>
              <w:t>Стереоселективный</w:t>
            </w:r>
            <w:proofErr w:type="spellEnd"/>
            <w:r w:rsidRPr="000117FE">
              <w:rPr>
                <w:rFonts w:ascii="Arial" w:hAnsi="Arial" w:cs="Arial"/>
                <w:sz w:val="28"/>
                <w:szCs w:val="28"/>
              </w:rPr>
              <w:t xml:space="preserve"> синтез фосфорорганических соединений : монография / О. И. Колодяжный, А. О. Колодяжная ; НАН Украины, Ин-т биоорганической химии и нефтехимии. - Ки</w:t>
            </w:r>
            <w:r>
              <w:rPr>
                <w:rFonts w:ascii="Arial" w:hAnsi="Arial" w:cs="Arial"/>
                <w:sz w:val="28"/>
                <w:szCs w:val="28"/>
              </w:rPr>
              <w:t xml:space="preserve">ев :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Наукова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думка, 2017. – 342 </w:t>
            </w:r>
            <w:r w:rsidRPr="000117FE">
              <w:rPr>
                <w:rFonts w:ascii="Arial" w:hAnsi="Arial" w:cs="Arial"/>
                <w:sz w:val="28"/>
                <w:szCs w:val="28"/>
              </w:rPr>
              <w:t>с. - (Проект "</w:t>
            </w:r>
            <w:proofErr w:type="spellStart"/>
            <w:r w:rsidRPr="000117FE">
              <w:rPr>
                <w:rFonts w:ascii="Arial" w:hAnsi="Arial" w:cs="Arial"/>
                <w:sz w:val="28"/>
                <w:szCs w:val="28"/>
              </w:rPr>
              <w:t>Наукова</w:t>
            </w:r>
            <w:proofErr w:type="spellEnd"/>
            <w:r w:rsidRPr="000117FE">
              <w:rPr>
                <w:rFonts w:ascii="Arial" w:hAnsi="Arial" w:cs="Arial"/>
                <w:sz w:val="28"/>
                <w:szCs w:val="28"/>
              </w:rPr>
              <w:t xml:space="preserve"> книга"). - ISBN 978-966-00-1599-9.</w:t>
            </w:r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lang w:val="uk-UA"/>
              </w:rPr>
            </w:pPr>
            <w:r w:rsidRPr="000117FE">
              <w:rPr>
                <w:rFonts w:ascii="Arial" w:hAnsi="Arial" w:cs="Arial"/>
              </w:rPr>
              <w:t xml:space="preserve">Монография посвящена важной проблеме современной химии - </w:t>
            </w:r>
            <w:proofErr w:type="spellStart"/>
            <w:r w:rsidRPr="000117FE">
              <w:rPr>
                <w:rFonts w:ascii="Arial" w:hAnsi="Arial" w:cs="Arial"/>
              </w:rPr>
              <w:t>стереоселективным</w:t>
            </w:r>
            <w:proofErr w:type="spellEnd"/>
            <w:r w:rsidRPr="000117FE">
              <w:rPr>
                <w:rFonts w:ascii="Arial" w:hAnsi="Arial" w:cs="Arial"/>
              </w:rPr>
              <w:t xml:space="preserve"> методам синтеза и асимметрическому синтезу </w:t>
            </w:r>
            <w:proofErr w:type="spellStart"/>
            <w:r w:rsidRPr="000117FE">
              <w:rPr>
                <w:rFonts w:ascii="Arial" w:hAnsi="Arial" w:cs="Arial"/>
              </w:rPr>
              <w:t>хиральных</w:t>
            </w:r>
            <w:proofErr w:type="spellEnd"/>
            <w:r w:rsidRPr="000117FE">
              <w:rPr>
                <w:rFonts w:ascii="Arial" w:hAnsi="Arial" w:cs="Arial"/>
              </w:rPr>
              <w:t xml:space="preserve"> фосфорорганических соединений, а также их применению в научных исследованиях и промышленности.</w:t>
            </w:r>
          </w:p>
        </w:tc>
      </w:tr>
      <w:tr w:rsidR="000310F9" w:rsidRPr="00150169" w:rsidTr="00B332BE">
        <w:tc>
          <w:tcPr>
            <w:tcW w:w="845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13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5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13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89"/>
        <w:gridCol w:w="5453"/>
        <w:gridCol w:w="1129"/>
      </w:tblGrid>
      <w:tr w:rsidR="000310F9" w:rsidRPr="00150169" w:rsidTr="00B332BE">
        <w:tc>
          <w:tcPr>
            <w:tcW w:w="2989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 w14:anchorId="711A1EA4">
                <v:shape id="_x0000_i1068" type="#_x0000_t75" style="width:133.8pt;height:195.6pt;mso-left-percent:-10001;mso-top-percent:-10001;mso-position-horizontal:absolute;mso-position-horizontal-relative:char;mso-position-vertical:absolute;mso-position-vertical-relative:line;mso-left-percent:-10001;mso-top-percent:-10001">
                  <v:imagedata r:id="rId75" o:title=""/>
                </v:shape>
              </w:pict>
            </w:r>
          </w:p>
          <w:p w:rsidR="000310F9" w:rsidRPr="00150169" w:rsidRDefault="000310F9" w:rsidP="0015016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</w:p>
        </w:tc>
        <w:tc>
          <w:tcPr>
            <w:tcW w:w="658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004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К754</w:t>
            </w:r>
          </w:p>
          <w:p w:rsidR="000310F9" w:rsidRPr="000117FE" w:rsidRDefault="000310F9" w:rsidP="00150169">
            <w:pPr>
              <w:spacing w:after="0" w:line="240" w:lineRule="auto"/>
              <w:ind w:firstLine="839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0117FE">
              <w:rPr>
                <w:rFonts w:ascii="Arial" w:hAnsi="Arial" w:cs="Arial"/>
                <w:sz w:val="28"/>
                <w:szCs w:val="28"/>
              </w:rPr>
              <w:t>Коцаренко</w:t>
            </w:r>
            <w:proofErr w:type="spellEnd"/>
            <w:r w:rsidRPr="000117FE">
              <w:rPr>
                <w:rFonts w:ascii="Arial" w:hAnsi="Arial" w:cs="Arial"/>
                <w:sz w:val="28"/>
                <w:szCs w:val="28"/>
              </w:rPr>
              <w:t>, Виктор Алексеевич</w:t>
            </w:r>
          </w:p>
          <w:p w:rsidR="000310F9" w:rsidRPr="000117FE" w:rsidRDefault="000310F9" w:rsidP="00150169">
            <w:pPr>
              <w:spacing w:after="0" w:line="240" w:lineRule="auto"/>
              <w:ind w:firstLine="83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117FE">
              <w:rPr>
                <w:rFonts w:ascii="Arial" w:hAnsi="Arial" w:cs="Arial"/>
                <w:sz w:val="28"/>
                <w:szCs w:val="28"/>
              </w:rPr>
              <w:t>Проектир</w:t>
            </w:r>
            <w:r w:rsidR="00091B65">
              <w:rPr>
                <w:rFonts w:ascii="Arial" w:hAnsi="Arial" w:cs="Arial"/>
                <w:sz w:val="28"/>
                <w:szCs w:val="28"/>
              </w:rPr>
              <w:t xml:space="preserve">ование в среде </w:t>
            </w:r>
            <w:proofErr w:type="spellStart"/>
            <w:r w:rsidR="00091B65">
              <w:rPr>
                <w:rFonts w:ascii="Arial" w:hAnsi="Arial" w:cs="Arial"/>
                <w:sz w:val="28"/>
                <w:szCs w:val="28"/>
              </w:rPr>
              <w:t>Visual</w:t>
            </w:r>
            <w:proofErr w:type="spellEnd"/>
            <w:r w:rsidR="00091B65">
              <w:rPr>
                <w:rFonts w:ascii="Arial" w:hAnsi="Arial" w:cs="Arial"/>
                <w:sz w:val="28"/>
                <w:szCs w:val="28"/>
              </w:rPr>
              <w:t xml:space="preserve"> Basic.NET </w:t>
            </w:r>
            <w:r w:rsidRPr="000117FE">
              <w:rPr>
                <w:rFonts w:ascii="Arial" w:hAnsi="Arial" w:cs="Arial"/>
                <w:sz w:val="28"/>
                <w:szCs w:val="28"/>
              </w:rPr>
              <w:t xml:space="preserve">: учебное пособие для студентов химических специальностей и иностранных студентов / В. А. </w:t>
            </w:r>
            <w:proofErr w:type="spellStart"/>
            <w:r w:rsidRPr="000117FE">
              <w:rPr>
                <w:rFonts w:ascii="Arial" w:hAnsi="Arial" w:cs="Arial"/>
                <w:sz w:val="28"/>
                <w:szCs w:val="28"/>
              </w:rPr>
              <w:t>Коцаренко</w:t>
            </w:r>
            <w:proofErr w:type="spellEnd"/>
            <w:r w:rsidRPr="000117FE">
              <w:rPr>
                <w:rFonts w:ascii="Arial" w:hAnsi="Arial" w:cs="Arial"/>
                <w:sz w:val="28"/>
                <w:szCs w:val="28"/>
              </w:rPr>
              <w:t xml:space="preserve">, В. А. Иванов ; МОН Украины, Национальный технический университет "Харьковский политехнический институт". - Харьков : </w:t>
            </w:r>
            <w:proofErr w:type="spellStart"/>
            <w:r w:rsidRPr="000117FE">
              <w:rPr>
                <w:rFonts w:ascii="Arial" w:hAnsi="Arial" w:cs="Arial"/>
                <w:sz w:val="28"/>
                <w:szCs w:val="28"/>
              </w:rPr>
              <w:t>Підручник</w:t>
            </w:r>
            <w:proofErr w:type="spellEnd"/>
            <w:r w:rsidRPr="000117FE">
              <w:rPr>
                <w:rFonts w:ascii="Arial" w:hAnsi="Arial" w:cs="Arial"/>
                <w:sz w:val="28"/>
                <w:szCs w:val="28"/>
              </w:rPr>
              <w:t xml:space="preserve"> НТУ "ХПІ", 2015. - 152 с. - ISBN 978-617-687-058-6.</w:t>
            </w:r>
          </w:p>
          <w:p w:rsidR="000310F9" w:rsidRPr="00150169" w:rsidRDefault="000310F9" w:rsidP="00150169">
            <w:pPr>
              <w:spacing w:after="0" w:line="240" w:lineRule="auto"/>
              <w:ind w:firstLine="839"/>
              <w:jc w:val="both"/>
              <w:rPr>
                <w:rFonts w:ascii="Arial" w:hAnsi="Arial" w:cs="Arial"/>
                <w:lang w:val="uk-UA"/>
              </w:rPr>
            </w:pPr>
            <w:r w:rsidRPr="000117FE">
              <w:rPr>
                <w:rFonts w:ascii="Arial" w:hAnsi="Arial" w:cs="Arial"/>
              </w:rPr>
              <w:t xml:space="preserve">Описаны методики создания консольных и </w:t>
            </w:r>
            <w:proofErr w:type="spellStart"/>
            <w:r w:rsidRPr="000117FE">
              <w:rPr>
                <w:rFonts w:ascii="Arial" w:hAnsi="Arial" w:cs="Arial"/>
              </w:rPr>
              <w:t>Windows</w:t>
            </w:r>
            <w:proofErr w:type="spellEnd"/>
            <w:r w:rsidRPr="000117FE">
              <w:rPr>
                <w:rFonts w:ascii="Arial" w:hAnsi="Arial" w:cs="Arial"/>
              </w:rPr>
              <w:t xml:space="preserve"> приложений в среде программирования </w:t>
            </w:r>
            <w:proofErr w:type="spellStart"/>
            <w:r w:rsidRPr="000117FE">
              <w:rPr>
                <w:rFonts w:ascii="Arial" w:hAnsi="Arial" w:cs="Arial"/>
              </w:rPr>
              <w:t>Visual</w:t>
            </w:r>
            <w:proofErr w:type="spellEnd"/>
            <w:r w:rsidRPr="000117FE">
              <w:rPr>
                <w:rFonts w:ascii="Arial" w:hAnsi="Arial" w:cs="Arial"/>
              </w:rPr>
              <w:t xml:space="preserve"> Basic.NET, создания программ для решения уравнений с использованием численных методов. Приведено большое количество примеров объектно-ориентированной технологии </w:t>
            </w:r>
            <w:r w:rsidRPr="000117FE">
              <w:rPr>
                <w:rFonts w:ascii="Arial" w:hAnsi="Arial" w:cs="Arial"/>
              </w:rPr>
              <w:lastRenderedPageBreak/>
              <w:t>программирования математических вычислений по типовым алгоритмам, примеры оформления и дальнейшего использования результатов работы приложений.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lastRenderedPageBreak/>
              <w:t>Місце збереження:</w:t>
            </w:r>
          </w:p>
        </w:tc>
        <w:tc>
          <w:tcPr>
            <w:tcW w:w="11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46"/>
        <w:gridCol w:w="5496"/>
        <w:gridCol w:w="1129"/>
      </w:tblGrid>
      <w:tr w:rsidR="000310F9" w:rsidRPr="00150169" w:rsidTr="00B332BE">
        <w:tc>
          <w:tcPr>
            <w:tcW w:w="294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</w:r>
            <w:r>
              <w:rPr>
                <w:noProof/>
                <w:lang w:val="uk-UA" w:eastAsia="ru-RU"/>
              </w:rPr>
              <w:pict w14:anchorId="67EAB303">
                <v:shape id="_x0000_s1338" type="#_x0000_t75" style="width:135pt;height:198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76" o:title=""/>
                  <w10:wrap type="none"/>
                  <w10:anchorlock/>
                </v:shape>
              </w:pict>
            </w:r>
          </w:p>
        </w:tc>
        <w:tc>
          <w:tcPr>
            <w:tcW w:w="662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К784</w:t>
            </w:r>
          </w:p>
          <w:p w:rsidR="000310F9" w:rsidRPr="000117FE" w:rsidRDefault="000310F9" w:rsidP="00150169">
            <w:pPr>
              <w:spacing w:after="0" w:line="240" w:lineRule="auto"/>
              <w:ind w:firstLine="74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117FE">
              <w:rPr>
                <w:rFonts w:ascii="Arial" w:hAnsi="Arial" w:cs="Arial"/>
                <w:sz w:val="28"/>
                <w:szCs w:val="28"/>
              </w:rPr>
              <w:t>Красовская, О. В.</w:t>
            </w:r>
          </w:p>
          <w:p w:rsidR="000310F9" w:rsidRPr="000117FE" w:rsidRDefault="000310F9" w:rsidP="00150169">
            <w:pPr>
              <w:spacing w:after="0" w:line="240" w:lineRule="auto"/>
              <w:ind w:firstLine="74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117FE">
              <w:rPr>
                <w:rFonts w:ascii="Arial" w:hAnsi="Arial" w:cs="Arial"/>
                <w:sz w:val="28"/>
                <w:szCs w:val="28"/>
              </w:rPr>
              <w:t>Венчурное финансирование: мировые тенденции и ситуация в Украине : НАН Украины / О. В. Красовская</w:t>
            </w:r>
            <w:r w:rsidR="00091B65">
              <w:rPr>
                <w:rFonts w:ascii="Arial" w:hAnsi="Arial" w:cs="Arial"/>
                <w:sz w:val="28"/>
                <w:szCs w:val="28"/>
              </w:rPr>
              <w:t>. - Киев : Конус-Ю, 2013. – 107 </w:t>
            </w:r>
            <w:r w:rsidRPr="000117FE">
              <w:rPr>
                <w:rFonts w:ascii="Arial" w:hAnsi="Arial" w:cs="Arial"/>
                <w:sz w:val="28"/>
                <w:szCs w:val="28"/>
              </w:rPr>
              <w:t>с. - ISBN 978-966-2250-21-3.</w:t>
            </w:r>
          </w:p>
          <w:p w:rsidR="000310F9" w:rsidRPr="00150169" w:rsidRDefault="000310F9" w:rsidP="00150169">
            <w:pPr>
              <w:spacing w:after="0" w:line="240" w:lineRule="auto"/>
              <w:ind w:firstLine="740"/>
              <w:jc w:val="both"/>
              <w:rPr>
                <w:rFonts w:ascii="Arial" w:hAnsi="Arial" w:cs="Arial"/>
                <w:lang w:val="uk-UA"/>
              </w:rPr>
            </w:pPr>
            <w:r w:rsidRPr="000117FE">
              <w:rPr>
                <w:rFonts w:ascii="Arial" w:hAnsi="Arial" w:cs="Arial"/>
              </w:rPr>
              <w:t>Проанализированы основные тенденции развития индустрии венчурного капитала в странах ЕС, включая регион Центральной и Восточной Европы, США, а также в Украине.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76"/>
        <w:gridCol w:w="5466"/>
        <w:gridCol w:w="1129"/>
      </w:tblGrid>
      <w:tr w:rsidR="000310F9" w:rsidRPr="003215EC" w:rsidTr="00B332BE">
        <w:tc>
          <w:tcPr>
            <w:tcW w:w="2623" w:type="dxa"/>
          </w:tcPr>
          <w:p w:rsidR="000310F9" w:rsidRPr="008F77F4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 w14:anchorId="561E7FEB">
                <v:shape id="_x0000_i1069" type="#_x0000_t75" style="width:138pt;height:195.6pt;mso-left-percent:-10001;mso-top-percent:-10001;mso-position-horizontal:absolute;mso-position-horizontal-relative:char;mso-position-vertical:absolute;mso-position-vertical-relative:line;mso-left-percent:-10001;mso-top-percent:-10001">
                  <v:imagedata r:id="rId77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К848</w:t>
            </w:r>
          </w:p>
          <w:p w:rsidR="000310F9" w:rsidRPr="00150169" w:rsidRDefault="000310F9" w:rsidP="00150169">
            <w:pPr>
              <w:spacing w:after="0" w:line="240" w:lineRule="auto"/>
              <w:ind w:firstLine="73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Круш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Петро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Васильов</w:t>
            </w:r>
            <w:proofErr w:type="spellEnd"/>
          </w:p>
          <w:p w:rsidR="000310F9" w:rsidRPr="00150169" w:rsidRDefault="000310F9" w:rsidP="00150169">
            <w:pPr>
              <w:spacing w:after="0" w:line="240" w:lineRule="auto"/>
              <w:ind w:firstLine="73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Гроші та кредит :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навчальний посібник / П.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Круш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В. Б. Алексєєв ; Національний технічний університет України "Київський політехнічний інститут". - Київ : Центр учбової літератури, 2010. - 216 с. - ISBN 978-611-01-0026-7.</w:t>
            </w:r>
          </w:p>
          <w:p w:rsidR="000310F9" w:rsidRPr="00150169" w:rsidRDefault="000310F9" w:rsidP="00150169">
            <w:pPr>
              <w:spacing w:after="0" w:line="240" w:lineRule="auto"/>
              <w:ind w:firstLine="732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пропонованому навчальному посібнику висвітлено найважливіші проблеми сутності  та механізмів використання грошей та кредиту, які значною мірою зумовлюють ефективне функціонування ринкового механізму.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47"/>
        <w:gridCol w:w="5495"/>
        <w:gridCol w:w="1129"/>
      </w:tblGrid>
      <w:tr w:rsidR="000310F9" w:rsidRPr="00150169" w:rsidTr="00B332BE">
        <w:tc>
          <w:tcPr>
            <w:tcW w:w="2947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_x0000_i1070" type="#_x0000_t75" style="width:135pt;height:186pt;visibility:visible">
                  <v:imagedata r:id="rId78" o:title="" cropbottom="1501f" cropleft="3228f" cropright="2694f"/>
                </v:shape>
              </w:pict>
            </w:r>
          </w:p>
          <w:p w:rsidR="000310F9" w:rsidRPr="00150169" w:rsidRDefault="000310F9" w:rsidP="0015016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</w:p>
        </w:tc>
        <w:tc>
          <w:tcPr>
            <w:tcW w:w="6624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51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К893</w:t>
            </w:r>
          </w:p>
          <w:p w:rsidR="000310F9" w:rsidRPr="00150169" w:rsidRDefault="000310F9" w:rsidP="00150169">
            <w:pPr>
              <w:spacing w:after="0" w:line="240" w:lineRule="auto"/>
              <w:ind w:firstLine="73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Кузьміна, Наталія Миколаївна</w:t>
            </w:r>
          </w:p>
          <w:p w:rsidR="000310F9" w:rsidRPr="00150169" w:rsidRDefault="000310F9" w:rsidP="00150169">
            <w:pPr>
              <w:spacing w:after="0" w:line="240" w:lineRule="auto"/>
              <w:ind w:firstLine="73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Методи обчислень з комп'ютерною підтримкою : навчальний посібник для студентів спеціальності "Інформатика" заочної форми навчання / Н. М. Кузьміна ; МОН України, Національний пе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дагогічний університет імені М.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П. Драгоманова. - Київ : НПУ імені М. П. Драгоманова, 2015. - 161 с. - ISBN 987-966-660-999-4.</w:t>
            </w:r>
          </w:p>
          <w:p w:rsidR="000310F9" w:rsidRPr="00150169" w:rsidRDefault="000310F9" w:rsidP="00150169">
            <w:pPr>
              <w:spacing w:after="0" w:line="240" w:lineRule="auto"/>
              <w:ind w:firstLine="739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У посібнику подано теоретичні основи методів </w:t>
            </w:r>
            <w:r w:rsidRPr="00150169">
              <w:rPr>
                <w:rFonts w:ascii="Arial" w:hAnsi="Arial" w:cs="Arial"/>
                <w:lang w:val="uk-UA"/>
              </w:rPr>
              <w:lastRenderedPageBreak/>
              <w:t>обчислень, зокрема поняття теорії похибок, наближених чисел, класичні методи знаходження наближеного диференціювання та інтегрування.</w:t>
            </w:r>
          </w:p>
          <w:p w:rsidR="000310F9" w:rsidRPr="00150169" w:rsidRDefault="000310F9" w:rsidP="00150169">
            <w:pPr>
              <w:spacing w:after="0" w:line="240" w:lineRule="auto"/>
              <w:ind w:firstLine="739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Значну увагу приділено використанню сучасних інформаційних технологій, зокрема MS Excel, системи комп'ютерної математики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Maple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 під час розв'язування широкого кола математичних задач.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lastRenderedPageBreak/>
              <w:t>Місце збереження:</w:t>
            </w:r>
          </w:p>
        </w:tc>
        <w:tc>
          <w:tcPr>
            <w:tcW w:w="11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23"/>
        <w:gridCol w:w="5592"/>
        <w:gridCol w:w="1130"/>
      </w:tblGrid>
      <w:tr w:rsidR="000310F9" w:rsidRPr="003215EC" w:rsidTr="00B332BE">
        <w:tc>
          <w:tcPr>
            <w:tcW w:w="262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</w:r>
            <w:r>
              <w:rPr>
                <w:noProof/>
                <w:lang w:val="uk-UA" w:eastAsia="ru-RU"/>
              </w:rPr>
              <w:pict w14:anchorId="03268ED8">
                <v:shape id="_x0000_s1339" type="#_x0000_t75" style="width:117.75pt;height:198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79" o:title=""/>
                  <w10:wrap type="none"/>
                  <w10:anchorlock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821.161.2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Л841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Луків, Микола Володимирович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Росте черешня в мами на городі : поезія / М. В. Луків. - Київ : Криниця, 2015. - 576 с. - ISBN 978-966-2434-23-1.</w:t>
            </w:r>
          </w:p>
          <w:p w:rsidR="000310F9" w:rsidRPr="00150169" w:rsidRDefault="000310F9" w:rsidP="00091B65">
            <w:pPr>
              <w:spacing w:after="0" w:line="240" w:lineRule="auto"/>
              <w:ind w:firstLine="74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Книга " Росте черешня в мами на городі " - своєрідний підсумок багаторічної творчої праці лауреата багатьох всеукраїнських і міжнародних премій, заслуженого діяча мистецтв України поета Миколи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Лукова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. До неї увійшли кращі твори громадянської та інтимної лірики, поезії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пейзажно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 - настроєві й медитативні, переспіви і переклади з літератур братніх слов'янських народів.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943"/>
        <w:gridCol w:w="5512"/>
        <w:gridCol w:w="1116"/>
      </w:tblGrid>
      <w:tr w:rsidR="000310F9" w:rsidRPr="003215EC" w:rsidTr="00B332BE"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_x0000_i1071" type="#_x0000_t75" style="width:132pt;height:177pt;visibility:visible">
                  <v:imagedata r:id="rId80" o:title="" croptop="2238f" cropbottom="2811f" cropleft="5356f" cropright="1506f"/>
                </v:shape>
              </w:pict>
            </w:r>
          </w:p>
        </w:tc>
        <w:tc>
          <w:tcPr>
            <w:tcW w:w="662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551.24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Л841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Лукієнко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Олександр Іванович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Структурно-парагенетичний аналіз (на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тектонофаціальній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основі) : монографія.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Кн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. 1.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Епізона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/ О. І.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Лукієнко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С. Г. Вакарчук, Д. В. Кравченко ; МОН України, Київський національний університет імені Тараса Шевченка. - Київ : Київський університет, 2015. - 276 с. - ISBN 978-966-439-839-5; 978-966-439-840-1.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Розроблено теоретичні та прикладні аспекти структурно-парагенетичного аналізу на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тектонофаціальній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 основі для структурно-реологічних умов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епізони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 (низькотемпературні геологічні середовища) з урахуванням реологічних умов і відносних ступенів дислокаційних перетворень цих середовищ (за спеціально розробленою десятибальною шкалою ознак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тектонофакцій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>).</w:t>
            </w:r>
          </w:p>
        </w:tc>
      </w:tr>
      <w:tr w:rsidR="000310F9" w:rsidRPr="00150169" w:rsidTr="00B332BE">
        <w:tc>
          <w:tcPr>
            <w:tcW w:w="845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16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5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16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66"/>
        <w:gridCol w:w="5592"/>
        <w:gridCol w:w="1130"/>
      </w:tblGrid>
      <w:tr w:rsidR="000310F9" w:rsidRPr="00150169" w:rsidTr="00B332BE">
        <w:tc>
          <w:tcPr>
            <w:tcW w:w="2623" w:type="dxa"/>
          </w:tcPr>
          <w:p w:rsidR="000310F9" w:rsidRPr="00091B65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</w:r>
            <w:r>
              <w:rPr>
                <w:noProof/>
                <w:lang w:val="uk-UA" w:eastAsia="ru-RU"/>
              </w:rPr>
              <w:pict w14:anchorId="0730E2C6">
                <v:shape id="_x0000_s1340" type="#_x0000_t75" style="width:127.5pt;height:180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81" o:title=""/>
                  <w10:wrap type="none"/>
                  <w10:anchorlock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621.397.13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М22</w:t>
            </w:r>
          </w:p>
          <w:p w:rsidR="000310F9" w:rsidRPr="0098265E" w:rsidRDefault="000310F9" w:rsidP="00150169">
            <w:pPr>
              <w:spacing w:after="0" w:line="240" w:lineRule="auto"/>
              <w:ind w:firstLine="86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8265E">
              <w:rPr>
                <w:rFonts w:ascii="Arial" w:hAnsi="Arial" w:cs="Arial"/>
                <w:sz w:val="28"/>
                <w:szCs w:val="28"/>
              </w:rPr>
              <w:t>Мамаев, Николай Степанович</w:t>
            </w:r>
          </w:p>
          <w:p w:rsidR="000310F9" w:rsidRPr="0098265E" w:rsidRDefault="000310F9" w:rsidP="00150169">
            <w:pPr>
              <w:spacing w:after="0" w:line="240" w:lineRule="auto"/>
              <w:ind w:firstLine="86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8265E">
              <w:rPr>
                <w:rFonts w:ascii="Arial" w:hAnsi="Arial" w:cs="Arial"/>
                <w:sz w:val="28"/>
                <w:szCs w:val="28"/>
              </w:rPr>
              <w:t>Цифровое</w:t>
            </w:r>
            <w:r>
              <w:rPr>
                <w:rFonts w:ascii="Arial" w:hAnsi="Arial" w:cs="Arial"/>
                <w:sz w:val="28"/>
                <w:szCs w:val="28"/>
              </w:rPr>
              <w:t xml:space="preserve"> телевидение / Н. С. Мамаев, Ю. </w:t>
            </w:r>
            <w:r w:rsidRPr="0098265E">
              <w:rPr>
                <w:rFonts w:ascii="Arial" w:hAnsi="Arial" w:cs="Arial"/>
                <w:sz w:val="28"/>
                <w:szCs w:val="28"/>
              </w:rPr>
              <w:t>Н. Мамаев, Б. Г. Теряев. - Москва : Телеком, 2001. - 180 с. - ISBN 5-93517-045-0.</w:t>
            </w:r>
          </w:p>
          <w:p w:rsidR="000310F9" w:rsidRPr="00150169" w:rsidRDefault="000310F9" w:rsidP="00150169">
            <w:pPr>
              <w:spacing w:after="0" w:line="240" w:lineRule="auto"/>
              <w:ind w:firstLine="860"/>
              <w:jc w:val="both"/>
              <w:rPr>
                <w:rFonts w:ascii="Arial" w:hAnsi="Arial" w:cs="Arial"/>
                <w:lang w:val="uk-UA"/>
              </w:rPr>
            </w:pPr>
            <w:r w:rsidRPr="0098265E">
              <w:rPr>
                <w:rFonts w:ascii="Arial" w:hAnsi="Arial" w:cs="Arial"/>
              </w:rPr>
              <w:t>Рассмотрены информационные системы, основанные на современных технологиях в телевидении. Основное внимание уделено цифровым системам.</w:t>
            </w:r>
            <w:r>
              <w:rPr>
                <w:rFonts w:ascii="Arial" w:hAnsi="Arial" w:cs="Arial"/>
                <w:lang w:val="uk-UA"/>
              </w:rPr>
              <w:t xml:space="preserve"> </w:t>
            </w:r>
            <w:r w:rsidRPr="0098265E">
              <w:rPr>
                <w:rFonts w:ascii="Arial" w:hAnsi="Arial" w:cs="Arial"/>
              </w:rPr>
              <w:t>Изложены принципы преобразования аналоговых сигналов в цифровые с устранением избыточности, введения помехоустойчивого кодирования.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89"/>
        <w:gridCol w:w="5592"/>
        <w:gridCol w:w="1130"/>
      </w:tblGrid>
      <w:tr w:rsidR="000310F9" w:rsidRPr="003215EC" w:rsidTr="00B332BE">
        <w:tc>
          <w:tcPr>
            <w:tcW w:w="262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_x0000_i1073" type="#_x0000_t75" style="width:123.6pt;height:194.4pt;visibility:visible">
                  <v:imagedata r:id="rId82" o:title="" cropleft="4528f" cropright="4899f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У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М228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Мамченко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Світлана Дмитрівна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Економічна інформатика : практикум : навчальний посібник / С. Д.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Мамченко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В. А. Одинець ; МОН України. - Київ : Знання, 2008. - 712 с. - (Вища освіта ХХІ століття). - ISBN 978-966-346-437-4.</w:t>
            </w:r>
          </w:p>
          <w:p w:rsidR="000310F9" w:rsidRPr="00150169" w:rsidRDefault="000310F9" w:rsidP="00150169">
            <w:pPr>
              <w:spacing w:after="0" w:line="240" w:lineRule="auto"/>
              <w:ind w:firstLine="808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Практикум складається з 50 практичних робіт для інтенсивних занять, частина з яких виконується в комп'ютерному класі в межах навчального плану дисципліни "Економічна інформатика", решта - як самостійна робота студента. Кожна практична робота містить методичні рекомендації, теоретичні відомості, докладний алгоритм її </w:t>
            </w:r>
            <w:r w:rsidRPr="00577330">
              <w:rPr>
                <w:rFonts w:ascii="Arial" w:hAnsi="Arial" w:cs="Arial"/>
                <w:lang w:val="uk-UA"/>
              </w:rPr>
              <w:t>виконання, запитання</w:t>
            </w:r>
            <w:r w:rsidRPr="00150169">
              <w:rPr>
                <w:rFonts w:ascii="Arial" w:hAnsi="Arial" w:cs="Arial"/>
                <w:lang w:val="uk-UA"/>
              </w:rPr>
              <w:t xml:space="preserve"> до захисту практичної роботи. Посібник охоплює всі змістові модулі навчальної дисципліни. Висвітлюються питання захисту від несанкціонованого доступу та захисту від комп'ютерних вірусів.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163"/>
        <w:gridCol w:w="5280"/>
        <w:gridCol w:w="1128"/>
      </w:tblGrid>
      <w:tr w:rsidR="000310F9" w:rsidRPr="00150169" w:rsidTr="00B332BE">
        <w:tc>
          <w:tcPr>
            <w:tcW w:w="316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</w:r>
            <w:r>
              <w:rPr>
                <w:noProof/>
                <w:lang w:val="uk-UA" w:eastAsia="ru-RU"/>
              </w:rPr>
              <w:pict w14:anchorId="76AC38AD">
                <v:shape id="_x0000_s1341" type="#_x0000_t75" style="width:146.25pt;height:198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83" o:title=""/>
                  <w10:wrap type="none"/>
                  <w10:anchorlock/>
                </v:shape>
              </w:pict>
            </w:r>
          </w:p>
        </w:tc>
        <w:tc>
          <w:tcPr>
            <w:tcW w:w="640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330.3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М338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Матвієць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Максим Володимирович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Стратегічне управління фінансовими потоками корпорацій = </w:t>
            </w:r>
            <w:r w:rsidRPr="0098265E">
              <w:rPr>
                <w:rFonts w:ascii="Arial" w:hAnsi="Arial" w:cs="Arial"/>
                <w:sz w:val="28"/>
                <w:szCs w:val="28"/>
                <w:lang w:val="en-US"/>
              </w:rPr>
              <w:t>Strategic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98265E">
              <w:rPr>
                <w:rFonts w:ascii="Arial" w:hAnsi="Arial" w:cs="Arial"/>
                <w:sz w:val="28"/>
                <w:szCs w:val="28"/>
                <w:lang w:val="en-US"/>
              </w:rPr>
              <w:t>Management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98265E">
              <w:rPr>
                <w:rFonts w:ascii="Arial" w:hAnsi="Arial" w:cs="Arial"/>
                <w:sz w:val="28"/>
                <w:szCs w:val="28"/>
                <w:lang w:val="en-US"/>
              </w:rPr>
              <w:t>of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98265E">
              <w:rPr>
                <w:rFonts w:ascii="Arial" w:hAnsi="Arial" w:cs="Arial"/>
                <w:sz w:val="28"/>
                <w:szCs w:val="28"/>
                <w:lang w:val="en-US"/>
              </w:rPr>
              <w:t>Corporative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98265E">
              <w:rPr>
                <w:rFonts w:ascii="Arial" w:hAnsi="Arial" w:cs="Arial"/>
                <w:sz w:val="28"/>
                <w:szCs w:val="28"/>
                <w:lang w:val="en-US"/>
              </w:rPr>
              <w:t>Financial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98265E">
              <w:rPr>
                <w:rFonts w:ascii="Arial" w:hAnsi="Arial" w:cs="Arial"/>
                <w:sz w:val="28"/>
                <w:szCs w:val="28"/>
                <w:lang w:val="en-US"/>
              </w:rPr>
              <w:t>Flow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s : монографія / М. 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Матвієць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МОН України, Дніпропетровський національний університет імені Олеся Гончара. - Дніпропетровськ : Акцент ПП, 2015. - 220 с. - ISBN 978-966-921-013-5.</w:t>
            </w:r>
          </w:p>
          <w:p w:rsidR="000310F9" w:rsidRPr="00150169" w:rsidRDefault="000310F9" w:rsidP="00091B65">
            <w:pPr>
              <w:spacing w:after="0" w:line="240" w:lineRule="auto"/>
              <w:ind w:firstLine="80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Монографію присвячено дослідженню проблем реалізації стратегічного управління корпораціями. </w:t>
            </w:r>
          </w:p>
        </w:tc>
      </w:tr>
      <w:tr w:rsidR="000310F9" w:rsidRPr="00150169" w:rsidTr="00B332BE">
        <w:tc>
          <w:tcPr>
            <w:tcW w:w="844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8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3085"/>
        <w:gridCol w:w="5359"/>
        <w:gridCol w:w="1127"/>
      </w:tblGrid>
      <w:tr w:rsidR="000310F9" w:rsidRPr="00150169" w:rsidTr="00B332BE">
        <w:tc>
          <w:tcPr>
            <w:tcW w:w="3085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rFonts w:ascii="Arial" w:hAnsi="Arial" w:cs="Arial"/>
                <w:noProof/>
                <w:lang w:val="uk-UA" w:eastAsia="ru-RU"/>
              </w:rPr>
              <w:lastRenderedPageBreak/>
              <w:pict>
                <v:shape id="_x0000_i1074" type="#_x0000_t75" style="width:142.8pt;height:198pt;visibility:visible">
                  <v:imagedata r:id="rId84" o:title="" croptop="2463f" cropleft="4128f" cropright="-106f"/>
                </v:shape>
              </w:pict>
            </w:r>
          </w:p>
        </w:tc>
        <w:tc>
          <w:tcPr>
            <w:tcW w:w="6486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51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М482</w:t>
            </w:r>
          </w:p>
          <w:p w:rsidR="000310F9" w:rsidRPr="00150169" w:rsidRDefault="000310F9" w:rsidP="0015016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Мельник, Тарас Анатолійович</w:t>
            </w:r>
          </w:p>
          <w:p w:rsidR="000310F9" w:rsidRPr="00150169" w:rsidRDefault="000310F9" w:rsidP="0015016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Комплексний аналіз : підручник / Т. А. Мельник ; МОН України, Київський національний університет імені Тараса Шевченка. - Київ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: Київський університет, 2015.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- 192 с. - ISBN 978-966-439-800-5.</w:t>
            </w:r>
          </w:p>
          <w:p w:rsidR="000310F9" w:rsidRPr="00B332BE" w:rsidRDefault="000310F9" w:rsidP="00B332BE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lang w:val="en-US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Містить стисло викладений матеріал із чіткими і строгими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доведеннями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, що повною мірою охоплює програму нормативної дисципліни "Комплексний аналіз" для студентів спеціальностей "Математика" та "Статистика". Автором </w:t>
            </w:r>
            <w:r w:rsidRPr="00577330">
              <w:rPr>
                <w:rFonts w:ascii="Arial" w:hAnsi="Arial" w:cs="Arial"/>
                <w:lang w:val="uk-UA"/>
              </w:rPr>
              <w:t>модернізовано виклад ряду традиційних розділів цієї дисципліни.</w:t>
            </w:r>
            <w:r w:rsidRPr="00150169">
              <w:rPr>
                <w:rFonts w:ascii="Arial" w:hAnsi="Arial" w:cs="Arial"/>
                <w:lang w:val="uk-UA"/>
              </w:rPr>
              <w:t xml:space="preserve"> </w:t>
            </w:r>
            <w:r w:rsidR="00B332BE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0310F9" w:rsidRPr="00150169" w:rsidTr="00B332BE">
        <w:tc>
          <w:tcPr>
            <w:tcW w:w="8444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4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7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97"/>
        <w:gridCol w:w="5592"/>
        <w:gridCol w:w="1130"/>
      </w:tblGrid>
      <w:tr w:rsidR="000310F9" w:rsidRPr="00150169" w:rsidTr="00B332BE">
        <w:tc>
          <w:tcPr>
            <w:tcW w:w="2797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_x0000_i1075" type="#_x0000_t75" style="width:128.4pt;height:198.6pt;mso-position-horizontal-relative:char;mso-position-vertical-relative:line">
                  <v:imagedata r:id="rId85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621.37:004.7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М545</w:t>
            </w:r>
          </w:p>
          <w:p w:rsidR="000310F9" w:rsidRPr="00150169" w:rsidRDefault="000310F9" w:rsidP="00150169">
            <w:pPr>
              <w:spacing w:after="0" w:line="240" w:lineRule="auto"/>
              <w:ind w:firstLine="747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Методи системного аналізу в радіоелектроніці та комп'ютерній інженерії : підручник / А. 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Горбенко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С. Ю.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Даншина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В. А.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Краснобаєв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М. В. Нечипорук ; за ред. В. С. Харченка; МОН України, Національний аерокосмічний університет ім. М. Є. Жуковського "Харківський авіаційний інститут". - Харків : ХАІ, 2014. - 424 с. - ISBN 978-966-662-336-5.</w:t>
            </w:r>
          </w:p>
          <w:p w:rsidR="000310F9" w:rsidRPr="00150169" w:rsidRDefault="000310F9" w:rsidP="00150169">
            <w:pPr>
              <w:spacing w:after="0" w:line="240" w:lineRule="auto"/>
              <w:ind w:firstLine="747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Описано загальну методологію системного аналізу і всі аспекти дослідження систем. Наведено методи, які успішно поєднують неформальні експертні підходи й строгі формальні математичні методи.</w:t>
            </w:r>
          </w:p>
        </w:tc>
      </w:tr>
      <w:tr w:rsidR="000310F9" w:rsidRPr="00150169" w:rsidTr="00B332BE">
        <w:tc>
          <w:tcPr>
            <w:tcW w:w="8389" w:type="dxa"/>
            <w:gridSpan w:val="2"/>
          </w:tcPr>
          <w:p w:rsidR="00B332BE" w:rsidRDefault="00B332BE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</w:p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B332BE" w:rsidRDefault="00B332BE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</w:p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389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76"/>
        <w:gridCol w:w="5466"/>
        <w:gridCol w:w="1129"/>
      </w:tblGrid>
      <w:tr w:rsidR="000310F9" w:rsidRPr="00150169" w:rsidTr="00B332BE">
        <w:tc>
          <w:tcPr>
            <w:tcW w:w="297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_x0000_i1076" type="#_x0000_t75" style="width:137.4pt;height:198.6pt;mso-position-horizontal-relative:char;mso-position-vertical-relative:line">
                  <v:imagedata r:id="rId86" o:title=""/>
                </v:shape>
              </w:pict>
            </w:r>
          </w:p>
        </w:tc>
        <w:tc>
          <w:tcPr>
            <w:tcW w:w="659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М581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Міжнародний фондовий ринок : навчальний посібник-практикум / О. Є. Кузьмін, Н. О. Шпак, К. О.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Дорошкевич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Т. 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Ясінська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МОН України, Національний університет "Львівська політехніка". - Львів : Видавництво Львівської політехніки, 2015. - 336 с. - ISBN 978-617-607-696-4.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навчальному посібнику-практикумі на основі чіткої логічної схеми пропонується розгляд практичних питань міжнародного фондового ринку.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332BE">
      <w:pPr>
        <w:spacing w:after="12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943"/>
        <w:gridCol w:w="5515"/>
        <w:gridCol w:w="1113"/>
      </w:tblGrid>
      <w:tr w:rsidR="000310F9" w:rsidRPr="003215EC" w:rsidTr="00B332BE">
        <w:trPr>
          <w:trHeight w:val="3943"/>
        </w:trPr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_x0000_i1077" type="#_x0000_t75" style="width:140.4pt;height:198.6pt;mso-position-horizontal-relative:char;mso-position-vertical-relative:line">
                  <v:imagedata r:id="rId87" o:title=""/>
                </v:shape>
              </w:pict>
            </w:r>
          </w:p>
        </w:tc>
        <w:tc>
          <w:tcPr>
            <w:tcW w:w="662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005.915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М581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Міжпредметний тренінг за магістерською програмою "Державний фінансовий менеджмент" : навчальний посібник / В. М. Опарін, О. М. Тимченко, Л. Д.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Сафонова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Є. О.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Малік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МОН України, Київський національний економічний університет ім. Вадима Гетьмана. - Київ : КНЕУ, 2014. - 120 с. - ISBN 978-966-483-894-5.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складі міжпредметного тренінгу включено основні дисципліни, що формують спеціаліста з магістерської програми "Державний фінансовий менеджмент".</w:t>
            </w:r>
          </w:p>
        </w:tc>
      </w:tr>
      <w:tr w:rsidR="000310F9" w:rsidRPr="00150169" w:rsidTr="00B332BE">
        <w:tc>
          <w:tcPr>
            <w:tcW w:w="845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13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5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13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332BE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87"/>
        <w:gridCol w:w="5455"/>
        <w:gridCol w:w="1129"/>
      </w:tblGrid>
      <w:tr w:rsidR="000310F9" w:rsidRPr="003215EC" w:rsidTr="00B332BE">
        <w:tc>
          <w:tcPr>
            <w:tcW w:w="2987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</w:r>
            <w:r>
              <w:rPr>
                <w:noProof/>
                <w:lang w:val="uk-UA" w:eastAsia="ru-RU"/>
              </w:rPr>
              <w:pict w14:anchorId="2B7AA427">
                <v:shape id="_x0000_s1342" type="#_x0000_t75" style="width:138pt;height:198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88" o:title=""/>
                  <w10:wrap type="none"/>
                  <w10:anchorlock/>
                </v:shape>
              </w:pict>
            </w:r>
          </w:p>
        </w:tc>
        <w:tc>
          <w:tcPr>
            <w:tcW w:w="6584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519.86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М716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Мішура, Юлія Степанівна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Математика фінансів : навчальний посібник / Ю. С. Мішура, Г. М. Шевченко ; Київський національний університет ім. Тараса Шевченка. - 2-ге вид., пер. і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доп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- Київ : ВПЦ "Київський університет", 2011. - 352 с. - ISBN 978-966-439-446-5.</w:t>
            </w:r>
          </w:p>
          <w:p w:rsidR="000310F9" w:rsidRPr="00150169" w:rsidRDefault="000310F9" w:rsidP="00150169">
            <w:pPr>
              <w:spacing w:after="0" w:line="240" w:lineRule="auto"/>
              <w:ind w:firstLine="982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Висвітлено найсуттєвіші  аспекти математичної теорії, на якій базуються фінансові розрахунки. Розглянуто як найпростіші фінансові питання (оцінювання облігацій, розрахунок кредитів, визначення прибутку), так і питання, які потребують ґрунтових знань із вищої математики.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76"/>
        <w:gridCol w:w="5592"/>
        <w:gridCol w:w="1130"/>
      </w:tblGrid>
      <w:tr w:rsidR="000310F9" w:rsidRPr="00150169" w:rsidTr="00B332BE">
        <w:tc>
          <w:tcPr>
            <w:tcW w:w="2623" w:type="dxa"/>
          </w:tcPr>
          <w:p w:rsidR="000310F9" w:rsidRPr="00150169" w:rsidRDefault="000310F9" w:rsidP="00150169">
            <w:pPr>
              <w:spacing w:after="0" w:line="240" w:lineRule="auto"/>
              <w:rPr>
                <w:noProof/>
                <w:lang w:val="uk-UA" w:eastAsia="ru-RU"/>
              </w:rPr>
            </w:pPr>
          </w:p>
          <w:p w:rsidR="000310F9" w:rsidRPr="00150169" w:rsidRDefault="00091B65" w:rsidP="0015016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val="uk-UA" w:eastAsia="ru-RU"/>
              </w:rPr>
              <w:pict>
                <v:shape id="_x0000_i1078" type="#_x0000_t75" style="width:123pt;height:180pt;visibility:visible">
                  <v:imagedata r:id="rId89" o:title="" cropbottom="3412f" cropleft="4422f" cropright="6900f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517.5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Н54</w:t>
            </w:r>
          </w:p>
          <w:p w:rsidR="000310F9" w:rsidRPr="0098265E" w:rsidRDefault="000310F9" w:rsidP="00150169">
            <w:pPr>
              <w:spacing w:after="0" w:line="240" w:lineRule="auto"/>
              <w:ind w:firstLine="83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8265E">
              <w:rPr>
                <w:rFonts w:ascii="Arial" w:hAnsi="Arial" w:cs="Arial"/>
                <w:sz w:val="28"/>
                <w:szCs w:val="28"/>
              </w:rPr>
              <w:t xml:space="preserve">Неравенства для производных и их приложения : монография / В. Ф. Бабенко, Н. П. Корнейчук, В. А. </w:t>
            </w:r>
            <w:proofErr w:type="spellStart"/>
            <w:r w:rsidRPr="0098265E">
              <w:rPr>
                <w:rFonts w:ascii="Arial" w:hAnsi="Arial" w:cs="Arial"/>
                <w:sz w:val="28"/>
                <w:szCs w:val="28"/>
              </w:rPr>
              <w:t>Кофанов</w:t>
            </w:r>
            <w:proofErr w:type="spellEnd"/>
            <w:r w:rsidRPr="0098265E">
              <w:rPr>
                <w:rFonts w:ascii="Arial" w:hAnsi="Arial" w:cs="Arial"/>
                <w:sz w:val="28"/>
                <w:szCs w:val="28"/>
              </w:rPr>
              <w:t xml:space="preserve">, С. А. Пичугов ; НАН Украины, Ин-т математики. - Киев : </w:t>
            </w:r>
            <w:proofErr w:type="spellStart"/>
            <w:r w:rsidRPr="0098265E">
              <w:rPr>
                <w:rFonts w:ascii="Arial" w:hAnsi="Arial" w:cs="Arial"/>
                <w:sz w:val="28"/>
                <w:szCs w:val="28"/>
              </w:rPr>
              <w:t>Наукова</w:t>
            </w:r>
            <w:proofErr w:type="spellEnd"/>
            <w:r w:rsidRPr="0098265E">
              <w:rPr>
                <w:rFonts w:ascii="Arial" w:hAnsi="Arial" w:cs="Arial"/>
                <w:sz w:val="28"/>
                <w:szCs w:val="28"/>
              </w:rPr>
              <w:t xml:space="preserve"> думка, 2003. - 591 с. - (Проект "</w:t>
            </w:r>
            <w:proofErr w:type="spellStart"/>
            <w:r w:rsidRPr="0098265E">
              <w:rPr>
                <w:rFonts w:ascii="Arial" w:hAnsi="Arial" w:cs="Arial"/>
                <w:sz w:val="28"/>
                <w:szCs w:val="28"/>
              </w:rPr>
              <w:t>Наукова</w:t>
            </w:r>
            <w:proofErr w:type="spellEnd"/>
            <w:r w:rsidRPr="0098265E">
              <w:rPr>
                <w:rFonts w:ascii="Arial" w:hAnsi="Arial" w:cs="Arial"/>
                <w:sz w:val="28"/>
                <w:szCs w:val="28"/>
              </w:rPr>
              <w:t xml:space="preserve"> книга"). - ISBN 966-00-0074-4.</w:t>
            </w:r>
          </w:p>
          <w:p w:rsidR="000310F9" w:rsidRPr="00150169" w:rsidRDefault="000310F9" w:rsidP="0098265E">
            <w:pPr>
              <w:spacing w:after="0" w:line="240" w:lineRule="auto"/>
              <w:ind w:firstLine="838"/>
              <w:jc w:val="both"/>
              <w:rPr>
                <w:rFonts w:ascii="Arial" w:hAnsi="Arial" w:cs="Arial"/>
                <w:lang w:val="uk-UA"/>
              </w:rPr>
            </w:pPr>
            <w:r w:rsidRPr="0098265E">
              <w:rPr>
                <w:rFonts w:ascii="Arial" w:hAnsi="Arial" w:cs="Arial"/>
              </w:rPr>
              <w:t>В монографии систематизированы результаты исследований по неравенствам для норм промежуточных производных (неравенствам типа Колмогорова) функций с различными областями определения. Основное внимание уделено точным неравенствам такого типа.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16"/>
        <w:gridCol w:w="5525"/>
        <w:gridCol w:w="1130"/>
      </w:tblGrid>
      <w:tr w:rsidR="000310F9" w:rsidRPr="00150169" w:rsidTr="00B332BE">
        <w:tc>
          <w:tcPr>
            <w:tcW w:w="291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</w:r>
            <w:r>
              <w:rPr>
                <w:noProof/>
                <w:lang w:val="uk-UA" w:eastAsia="ru-RU"/>
              </w:rPr>
              <w:pict w14:anchorId="7D349785">
                <v:shape id="_x0000_s1343" type="#_x0000_t75" style="width:134.25pt;height:196.5pt;mso-left-percent:-10001;mso-top-percent:-10001;mso-position-horizontal:absolute;mso-position-horizontal-relative:char;mso-position-vertical:absolute;mso-position-vertical-relative:line;mso-left-percent:-10001;mso-top-percent:-10001">
                  <v:imagedata r:id="rId90" o:title=""/>
                  <w10:wrap type="none"/>
                  <w10:anchorlock/>
                </v:shape>
              </w:pict>
            </w:r>
          </w:p>
          <w:p w:rsidR="000310F9" w:rsidRPr="00150169" w:rsidRDefault="000310F9" w:rsidP="0015016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</w:p>
        </w:tc>
        <w:tc>
          <w:tcPr>
            <w:tcW w:w="665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553.9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Н573</w:t>
            </w:r>
          </w:p>
          <w:p w:rsidR="000310F9" w:rsidRPr="00150169" w:rsidRDefault="000310F9" w:rsidP="00150169">
            <w:pPr>
              <w:spacing w:after="0" w:line="240" w:lineRule="auto"/>
              <w:ind w:firstLine="77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Нетрадиці</w:t>
            </w:r>
            <w:r w:rsidR="00091B65">
              <w:rPr>
                <w:rFonts w:ascii="Arial" w:hAnsi="Arial" w:cs="Arial"/>
                <w:sz w:val="28"/>
                <w:szCs w:val="28"/>
                <w:lang w:val="uk-UA"/>
              </w:rPr>
              <w:t>йні джерела вуглеводнів України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: монографія : у 8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кн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Кн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. IV. Східний нафтогазоносний регіон : аналітичні дослідження / В. А. Михайлов, С. А.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Вижва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В. М.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Загнітко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та ін. ; Національна акціонерна компанія "Нафтогаз України", Київський національний університет імені Тараса Шевченка, Ін-т геології і геохімії горючих копалин НАН України. - Київ : Київський університет, 2014. - 431 с. - ISBN 978-966-439-751-0</w:t>
            </w:r>
          </w:p>
          <w:p w:rsidR="000310F9" w:rsidRPr="00150169" w:rsidRDefault="000310F9" w:rsidP="00150169">
            <w:pPr>
              <w:spacing w:after="0" w:line="240" w:lineRule="auto"/>
              <w:ind w:firstLine="770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На основі аналізу численного матеріалу по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Дніпровсько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-Донецькій западині і власних аналітичних досліджень проведено регіональну прогнозну оцінку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ії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 території на нетрадиційні види покладів вуглеводнів. Виділено перспективні площі ДДЗ для пошуків сланцевого газу і сланцевої нафти, ущільненого газу.</w:t>
            </w:r>
          </w:p>
        </w:tc>
      </w:tr>
      <w:tr w:rsidR="000310F9" w:rsidRPr="00150169" w:rsidTr="00B332BE">
        <w:tc>
          <w:tcPr>
            <w:tcW w:w="844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46"/>
        <w:gridCol w:w="5496"/>
        <w:gridCol w:w="1129"/>
      </w:tblGrid>
      <w:tr w:rsidR="000310F9" w:rsidRPr="003215EC" w:rsidTr="00B332BE">
        <w:tc>
          <w:tcPr>
            <w:tcW w:w="2946" w:type="dxa"/>
          </w:tcPr>
          <w:p w:rsidR="000310F9" w:rsidRPr="0098265E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_x0000_i1080" type="#_x0000_t75" style="width:135pt;height:193.8pt;mso-position-horizontal-relative:char;mso-position-vertical-relative:line">
                  <v:imagedata r:id="rId91" o:title=""/>
                </v:shape>
              </w:pict>
            </w:r>
          </w:p>
        </w:tc>
        <w:tc>
          <w:tcPr>
            <w:tcW w:w="662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658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Н634</w:t>
            </w:r>
          </w:p>
          <w:p w:rsidR="000310F9" w:rsidRPr="00150169" w:rsidRDefault="000310F9" w:rsidP="00150169">
            <w:pPr>
              <w:spacing w:after="0" w:line="240" w:lineRule="auto"/>
              <w:ind w:firstLine="74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Ніколаєнко, Анатолій Миколайович</w:t>
            </w:r>
          </w:p>
          <w:p w:rsidR="000310F9" w:rsidRPr="00150169" w:rsidRDefault="000310F9" w:rsidP="00150169">
            <w:pPr>
              <w:spacing w:after="0" w:line="240" w:lineRule="auto"/>
              <w:ind w:firstLine="74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Сучасні технології проектування АСУТП : монографія / А. М. Ніколаєнко, Н. О. Міняйло ; МОН України, Запорізька державна інженерна академія. - Запоріжжя : ЗДІА, 2015. - 292 с. - ISBN 978-617-685-015-1.</w:t>
            </w:r>
          </w:p>
          <w:p w:rsidR="000310F9" w:rsidRPr="00150169" w:rsidRDefault="000310F9" w:rsidP="00150169">
            <w:pPr>
              <w:spacing w:after="0" w:line="240" w:lineRule="auto"/>
              <w:ind w:firstLine="740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В монографії розглядаються питання з проектування АСУТП на підставі можливостей сучасних комп'ютерних технологій. Дається аналіз існуючих засобів проектування, за допомогою яких можна моделювати технологічні процеси і системи автоматизації, розробляти програмне забезпечення систем автоматизації та багаторівневих розподілених АСУТП.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3227"/>
        <w:gridCol w:w="5228"/>
        <w:gridCol w:w="1116"/>
      </w:tblGrid>
      <w:tr w:rsidR="000310F9" w:rsidRPr="00150169" w:rsidTr="00B332BE">
        <w:tc>
          <w:tcPr>
            <w:tcW w:w="3227" w:type="dxa"/>
          </w:tcPr>
          <w:p w:rsidR="000310F9" w:rsidRPr="0098265E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_x0000_i1081" type="#_x0000_t75" style="width:150pt;height:199.8pt;mso-position-horizontal-relative:char;mso-position-vertical-relative:line">
                  <v:imagedata r:id="rId92" o:title=""/>
                </v:shape>
              </w:pict>
            </w:r>
          </w:p>
        </w:tc>
        <w:tc>
          <w:tcPr>
            <w:tcW w:w="6344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821.161.2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Н727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Нове слово : посібник-хрестоматія до дисципліни "Історія української літератури кінця ХVIII -60-х років ХIХ століття".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Кн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2 / Київський національний університет імені Тараса Шевченка ; кер. наук. проекту Л. М. Задорожна. - Київ : Київський університет, 2013. - 783 с. - ISBN 978-966-439-662-9</w:t>
            </w:r>
          </w:p>
          <w:p w:rsidR="000310F9" w:rsidRPr="00150169" w:rsidRDefault="000310F9" w:rsidP="00150169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До другої книги посібника - хрестоматії (що включає вступне слово, дослідження  творів, довідки про авторів, упорядковані тексти) до курсу "Історія української літератури кінця XVIII - 60-х рр. ХIХ ст." увійшли твори, що найповніше виявляють характер жанрово - тематичних і образних особливостей розвитку української літератури означеної доби.</w:t>
            </w:r>
          </w:p>
        </w:tc>
      </w:tr>
      <w:tr w:rsidR="000310F9" w:rsidRPr="00150169" w:rsidTr="00B332BE">
        <w:tc>
          <w:tcPr>
            <w:tcW w:w="845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16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5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16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2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3085"/>
        <w:gridCol w:w="5360"/>
        <w:gridCol w:w="1126"/>
      </w:tblGrid>
      <w:tr w:rsidR="000310F9" w:rsidRPr="00150169" w:rsidTr="00B332BE">
        <w:trPr>
          <w:trHeight w:val="4680"/>
        </w:trPr>
        <w:tc>
          <w:tcPr>
            <w:tcW w:w="3085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_x0000_i1082" type="#_x0000_t75" style="width:139.8pt;height:199.8pt;mso-position-horizontal-relative:char;mso-position-vertical-relative:line">
                  <v:imagedata r:id="rId93" o:title=""/>
                </v:shape>
              </w:pict>
            </w:r>
          </w:p>
          <w:p w:rsidR="000310F9" w:rsidRPr="00150169" w:rsidRDefault="000310F9" w:rsidP="0015016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</w:p>
        </w:tc>
        <w:tc>
          <w:tcPr>
            <w:tcW w:w="6486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821.161.2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О51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Околітенко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Наталія Іванівна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Повернення фараонового сина : науково-фантастичні повісті та оповідання / Н. І.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Околітенко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. - Київ :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Унів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видавництво Пульсари, 2015. - 608 с. - ISBN 978-617-615-055-8.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Книга складається з двох частин: перша – дві науково-фантастичні повісті та оповідання - є спробою спрогнозувати ті етичні проблеми, що постануть у далекому майбутньому з відродженням древніх генетичних програм. Зміст другої частини якнайкраще характеризують слова одного з Отців Церкви - великого філософа Аврелія Августина: "Диво не суперечить законам природи, воно суперечить нашим про них уявленням". Якщо все суще виживає завдяки тому, що передбачає хід грядущих подій, то чому дар прозріння дається тільки обраним?</w:t>
            </w:r>
          </w:p>
        </w:tc>
      </w:tr>
      <w:tr w:rsidR="000310F9" w:rsidRPr="00150169" w:rsidTr="00B332BE">
        <w:tc>
          <w:tcPr>
            <w:tcW w:w="844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6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6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06"/>
        <w:gridCol w:w="5592"/>
        <w:gridCol w:w="1130"/>
      </w:tblGrid>
      <w:tr w:rsidR="000310F9" w:rsidRPr="00150169" w:rsidTr="00B332BE">
        <w:tc>
          <w:tcPr>
            <w:tcW w:w="270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_x0000_i1083" type="#_x0000_t75" style="width:123pt;height:198.6pt;mso-position-horizontal-relative:char;mso-position-vertical-relative:line">
                  <v:imagedata r:id="rId94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О641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Організація біржової діяльності: 1001 тест : збірник тестових завдань / О. Є. Кузьмін, О. 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Юринець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А. 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Дубодєлова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І. Я.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Кулиняк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МОН України, Національний університет "Львівська політехніка". - Львів : Видавництво Львівської політехніки, 2015. - 232 с. - ISBN 978-617-607-797-8.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збірнику викладено основні теоретичні аспекти дисципліни "Організація біржової діяльності"  у формі тестових завдань, які роблять процес навчання активним. Запропоновано запитання, на які є лише одна правильна відповідь.</w:t>
            </w:r>
          </w:p>
        </w:tc>
      </w:tr>
      <w:tr w:rsidR="000310F9" w:rsidRPr="00150169" w:rsidTr="00B332BE">
        <w:tc>
          <w:tcPr>
            <w:tcW w:w="829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29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38"/>
        <w:gridCol w:w="5404"/>
        <w:gridCol w:w="1129"/>
      </w:tblGrid>
      <w:tr w:rsidR="000310F9" w:rsidRPr="003215EC" w:rsidTr="00B332BE">
        <w:trPr>
          <w:trHeight w:val="3987"/>
        </w:trPr>
        <w:tc>
          <w:tcPr>
            <w:tcW w:w="3038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_x0000_i1084" type="#_x0000_t75" style="width:140.4pt;height:198.6pt;mso-position-horizontal-relative:char;mso-position-vertical-relative:line">
                  <v:imagedata r:id="rId95" o:title=""/>
                </v:shape>
              </w:pict>
            </w:r>
          </w:p>
        </w:tc>
        <w:tc>
          <w:tcPr>
            <w:tcW w:w="653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О616</w:t>
            </w:r>
          </w:p>
          <w:p w:rsidR="000310F9" w:rsidRPr="00150169" w:rsidRDefault="000310F9" w:rsidP="00150169">
            <w:pPr>
              <w:spacing w:after="0" w:line="240" w:lineRule="auto"/>
              <w:ind w:firstLine="79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Оподаткування суб'єктів підприємництва. Презентаційний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курс : навчальний посібник / А.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М.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Поддєрьогін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О. М.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Грицино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О. Є. Журавльова, Л. Ю. Наумова ; ред. А. М.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Поддєрьогін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; МОН України, Київський національний економічний університет ім. Вадима Гетьмана. - Київ : КНЕУ, 2014. - 366 с. - ISBN 978-966-483-728-3.</w:t>
            </w:r>
          </w:p>
          <w:p w:rsidR="000310F9" w:rsidRPr="00150169" w:rsidRDefault="000310F9" w:rsidP="00150169">
            <w:pPr>
              <w:spacing w:after="0" w:line="240" w:lineRule="auto"/>
              <w:ind w:firstLine="790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посібнику у формі таблиць і рисунків здійснена презентація положень Податкового кодексу України, а також змін у податковому законодавстві, прийнятих у 2012 - 2013 рр. щодо оподаткування суб'єктів підприємництва.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2943"/>
        <w:gridCol w:w="4995"/>
        <w:gridCol w:w="1668"/>
      </w:tblGrid>
      <w:tr w:rsidR="000310F9" w:rsidRPr="00150169" w:rsidTr="00B332BE">
        <w:tc>
          <w:tcPr>
            <w:tcW w:w="2943" w:type="dxa"/>
          </w:tcPr>
          <w:p w:rsidR="000310F9" w:rsidRPr="0098265E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_x0000_i1085" type="#_x0000_t75" style="width:126pt;height:199.8pt;mso-position-horizontal-relative:char;mso-position-vertical-relative:line">
                  <v:imagedata r:id="rId96" o:title=""/>
                </v:shape>
              </w:pict>
            </w:r>
          </w:p>
        </w:tc>
        <w:tc>
          <w:tcPr>
            <w:tcW w:w="666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517.9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О751</w:t>
            </w:r>
          </w:p>
          <w:p w:rsidR="000310F9" w:rsidRPr="00150169" w:rsidRDefault="000310F9" w:rsidP="0015016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Основи класичної теорії рівнянь математичної фі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зики : навчальний посібник / С.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Д.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Івасишен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В.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П.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uk-UA"/>
              </w:rPr>
              <w:t>Лавренчук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uk-UA"/>
              </w:rPr>
              <w:t>, Г. П. Івасюк, Н.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В. Рева. - Чернівці : Родовід, 2015. - 360 с. - ISBN 978-617-7105-20-5.</w:t>
            </w:r>
          </w:p>
          <w:p w:rsidR="000310F9" w:rsidRPr="00150169" w:rsidRDefault="000310F9" w:rsidP="0015016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посібнику подано основні відомості з класичної теорії рівнянь математичної фізики. Розглянуто методи розв'язування задач математичної фізики, як методи характеристик функцій Гріна, потенціалів, застосування спеціальних функцій.</w:t>
            </w:r>
          </w:p>
        </w:tc>
      </w:tr>
      <w:tr w:rsidR="000310F9" w:rsidRPr="00150169" w:rsidTr="00B332BE">
        <w:tc>
          <w:tcPr>
            <w:tcW w:w="793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668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793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668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92"/>
        <w:gridCol w:w="5549"/>
        <w:gridCol w:w="1130"/>
      </w:tblGrid>
      <w:tr w:rsidR="000310F9" w:rsidRPr="003215EC" w:rsidTr="00B332BE"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_x0000_i1086" type="#_x0000_t75" style="width:129.6pt;height:198pt;visibility:visible">
                  <v:imagedata r:id="rId97" o:title=""/>
                </v:shape>
              </w:pict>
            </w:r>
          </w:p>
        </w:tc>
        <w:tc>
          <w:tcPr>
            <w:tcW w:w="66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629.7.02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О751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Основи проектування механічних вузлів авіаційно-космічної техніки : навчальний посібник / В. М.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Доценко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В. М. Павленко, Ю. 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Ковеза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та ін. ; МОН України, Національний аерокосмічний університет ім. М. Є. Жуковського "Харківський авіаційний інститут". - Харків : ХАІ, 2015. - 328 с. - ISBN 978-966-662-426-3.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Розглянуто питання розрахунку й конструювання редукторів гвинта літаків і вертольотів, механізмів керування літаком, а також приводів різних пристроїв, що використовуються в космічній техніці.</w:t>
            </w:r>
          </w:p>
        </w:tc>
      </w:tr>
      <w:tr w:rsidR="000310F9" w:rsidRPr="00150169" w:rsidTr="00B332BE">
        <w:tc>
          <w:tcPr>
            <w:tcW w:w="8441" w:type="dxa"/>
            <w:gridSpan w:val="2"/>
            <w:tcBorders>
              <w:top w:val="nil"/>
            </w:tcBorders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  <w:tcBorders>
              <w:top w:val="nil"/>
            </w:tcBorders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150169">
        <w:trPr>
          <w:trHeight w:val="64"/>
        </w:trPr>
        <w:tc>
          <w:tcPr>
            <w:tcW w:w="844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60"/>
        <w:gridCol w:w="5592"/>
        <w:gridCol w:w="1130"/>
      </w:tblGrid>
      <w:tr w:rsidR="000310F9" w:rsidRPr="003215EC" w:rsidTr="00B332BE">
        <w:tc>
          <w:tcPr>
            <w:tcW w:w="2660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_x0000_i1087" type="#_x0000_t75" style="width:121.8pt;height:198.6pt;mso-position-horizontal-relative:char;mso-position-vertical-relative:line">
                  <v:imagedata r:id="rId98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94(100)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О754</w:t>
            </w:r>
          </w:p>
          <w:p w:rsidR="000310F9" w:rsidRPr="00150169" w:rsidRDefault="000310F9" w:rsidP="0015016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Особливості суспільно-політичної модернізації країн пострадянського простору : монографія / ред. А. Г.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Бульвінський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; ДУ "Інститут всесвітньої історії НАН України". - Київ : Фенікс, 2017. - 287 с. - ISBN 978-966-02-8276-6.</w:t>
            </w:r>
          </w:p>
          <w:p w:rsidR="000310F9" w:rsidRPr="00150169" w:rsidRDefault="000310F9" w:rsidP="00150169">
            <w:pPr>
              <w:spacing w:after="0" w:line="240" w:lineRule="auto"/>
              <w:ind w:firstLine="102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У монографії з'ясовано комплекс історичних, політичних, соціально-економічних та культурно-цивілізаційних причин, що впливали і зараз продовжують впливати на перебіг, характер, спрямованість, зміст та напрямок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модернізаційних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 процесів у  країнах пострадянського простору, визначено ключові тенденції та перспективи їх суспільно-політичної модернізації.</w:t>
            </w:r>
          </w:p>
        </w:tc>
      </w:tr>
      <w:tr w:rsidR="000310F9" w:rsidRPr="00150169" w:rsidTr="00B332BE">
        <w:tc>
          <w:tcPr>
            <w:tcW w:w="825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25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02"/>
        <w:gridCol w:w="5220"/>
        <w:gridCol w:w="1442"/>
      </w:tblGrid>
      <w:tr w:rsidR="000310F9" w:rsidRPr="00150169" w:rsidTr="00B332BE">
        <w:tc>
          <w:tcPr>
            <w:tcW w:w="2802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_x0000_i1088" type="#_x0000_t75" style="width:128.4pt;height:171pt;mso-position-horizontal-relative:char;mso-position-vertical-relative:line">
                  <v:imagedata r:id="rId99" o:title=""/>
                </v:shape>
              </w:pict>
            </w:r>
          </w:p>
        </w:tc>
        <w:tc>
          <w:tcPr>
            <w:tcW w:w="666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336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О924</w:t>
            </w:r>
          </w:p>
          <w:p w:rsidR="000310F9" w:rsidRPr="0098265E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8265E">
              <w:rPr>
                <w:rFonts w:ascii="Arial" w:hAnsi="Arial" w:cs="Arial"/>
                <w:sz w:val="28"/>
                <w:szCs w:val="28"/>
              </w:rPr>
              <w:t>Охотник, С. И.</w:t>
            </w:r>
          </w:p>
          <w:p w:rsidR="000310F9" w:rsidRPr="0098265E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8265E">
              <w:rPr>
                <w:rFonts w:ascii="Arial" w:hAnsi="Arial" w:cs="Arial"/>
                <w:sz w:val="28"/>
                <w:szCs w:val="28"/>
              </w:rPr>
              <w:t xml:space="preserve">Управленческий учет: обучающий курс. От теории к практике : учебное пособие / С. И. Охотник, Н. М. </w:t>
            </w:r>
            <w:proofErr w:type="spellStart"/>
            <w:r w:rsidRPr="0098265E">
              <w:rPr>
                <w:rFonts w:ascii="Arial" w:hAnsi="Arial" w:cs="Arial"/>
                <w:sz w:val="28"/>
                <w:szCs w:val="28"/>
              </w:rPr>
              <w:t>Пырец</w:t>
            </w:r>
            <w:proofErr w:type="spellEnd"/>
            <w:r w:rsidRPr="0098265E">
              <w:rPr>
                <w:rFonts w:ascii="Arial" w:hAnsi="Arial" w:cs="Arial"/>
                <w:sz w:val="28"/>
                <w:szCs w:val="28"/>
              </w:rPr>
              <w:t>. - 6-е изд. - Днепропетровск : Акцент ПП, 2015. - 509 с. - ISBN 978-966-921-020-3.</w:t>
            </w:r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lang w:val="uk-UA"/>
              </w:rPr>
            </w:pPr>
            <w:r w:rsidRPr="0098265E">
              <w:rPr>
                <w:rFonts w:ascii="Arial" w:hAnsi="Arial" w:cs="Arial"/>
              </w:rPr>
              <w:t>Настоящее издание предназначено для проведения занятий и самостоятельного обучения, содержит всю необходимую информацию для успешной сдачи экзаменов по дисциплине "Управленческий учет".</w:t>
            </w:r>
          </w:p>
        </w:tc>
      </w:tr>
      <w:tr w:rsidR="000310F9" w:rsidRPr="00150169" w:rsidTr="00B332BE">
        <w:tc>
          <w:tcPr>
            <w:tcW w:w="80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442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0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442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802"/>
        <w:gridCol w:w="5233"/>
        <w:gridCol w:w="1429"/>
      </w:tblGrid>
      <w:tr w:rsidR="000310F9" w:rsidRPr="003215EC" w:rsidTr="00B332BE">
        <w:tc>
          <w:tcPr>
            <w:tcW w:w="2802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_x0000_i1089" type="#_x0000_t75" style="width:128.4pt;height:171pt;mso-position-horizontal-relative:char;mso-position-vertical-relative:line">
                  <v:imagedata r:id="rId100" o:title=""/>
                </v:shape>
              </w:pict>
            </w:r>
          </w:p>
        </w:tc>
        <w:tc>
          <w:tcPr>
            <w:tcW w:w="666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656.71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П12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Павелко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Віталій Юрійович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Забезпечення підвищення ефективності управління аеропортовим комплексом на основі концепції якості : монографія / В. Ю.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Павелко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МОН України, Запорізький національний технічний університет. - Запоріжжя : Кругозір, 2014. - 320 с. - ISBN 978-966-2602-82-1.</w:t>
            </w:r>
          </w:p>
          <w:p w:rsidR="000310F9" w:rsidRPr="00150169" w:rsidRDefault="000310F9" w:rsidP="00150169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роботі систематизовано сучасні підходи до визначення сутності, змісту та видів ефективності управління; виявлено зміст і форми якості та критерії її оцінювання в системі управління підприємством сфери послуг.</w:t>
            </w:r>
          </w:p>
        </w:tc>
      </w:tr>
      <w:tr w:rsidR="000310F9" w:rsidRPr="00150169" w:rsidTr="00B332BE">
        <w:tc>
          <w:tcPr>
            <w:tcW w:w="803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4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03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4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2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943"/>
        <w:gridCol w:w="5513"/>
        <w:gridCol w:w="1115"/>
      </w:tblGrid>
      <w:tr w:rsidR="000310F9" w:rsidRPr="003215EC" w:rsidTr="00B332BE">
        <w:trPr>
          <w:trHeight w:val="4539"/>
        </w:trPr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_x0000_i1090" type="#_x0000_t75" style="width:129pt;height:198.6pt;mso-position-horizontal-relative:char;mso-position-vertical-relative:line">
                  <v:imagedata r:id="rId101" o:title=""/>
                </v:shape>
              </w:pict>
            </w:r>
          </w:p>
        </w:tc>
        <w:tc>
          <w:tcPr>
            <w:tcW w:w="662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338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П12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Павленко, Володимир Петрович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Державне регулювання національної економіки: мето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дологія та перспективи розвитку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: монографія / В. П. Павленко ; Міністерство економічного розвитку і торгівлі України, Науково-дослідний економічний інститут. - Київ : Фенікс, 2015. - 303 c. - ISBN 978-966-136-279-5.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монографії висвітлено актуальні питання державного регулювання національної економіки. Розглянуто теоретичні основи та сучасні особливості державного регулювання ринкової економіки, обґрунтовано доцільність його інституалізації з урахуванням іноземного досвіду.</w:t>
            </w:r>
          </w:p>
        </w:tc>
      </w:tr>
      <w:tr w:rsidR="000310F9" w:rsidRPr="00150169" w:rsidTr="00B332BE">
        <w:tc>
          <w:tcPr>
            <w:tcW w:w="8456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15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56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15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43"/>
        <w:gridCol w:w="5272"/>
        <w:gridCol w:w="1130"/>
      </w:tblGrid>
      <w:tr w:rsidR="000310F9" w:rsidRPr="003215EC" w:rsidTr="00B332BE"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_x0000_i1091" type="#_x0000_t75" style="width:119.4pt;height:198.6pt;mso-position-horizontal-relative:char;mso-position-vertical-relative:line">
                  <v:imagedata r:id="rId102" o:title=""/>
                </v:shape>
              </w:pict>
            </w:r>
          </w:p>
        </w:tc>
        <w:tc>
          <w:tcPr>
            <w:tcW w:w="640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821.161.2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П12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Павличко, Дмитро Васильович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Гранослов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: вибрані твори / Д. В. Павличко. - Київ : Український письменник, 2015. - 896 с. - (Бібліотеки Шевченківського комітету). - ISBN 966-01-0320-4; 978-966-579-465-3.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В літературі двадцятого століття Дмитрові Павличку судилося стати засновником посттоталітарної літератури в Україні,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предтечею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 шістдесятництва, одним з найяскравіших речників української національної ідеї та українського державотворення.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943"/>
        <w:gridCol w:w="5505"/>
        <w:gridCol w:w="1123"/>
      </w:tblGrid>
      <w:tr w:rsidR="000310F9" w:rsidRPr="00150169" w:rsidTr="00B332BE">
        <w:trPr>
          <w:trHeight w:val="4093"/>
        </w:trPr>
        <w:tc>
          <w:tcPr>
            <w:tcW w:w="2943" w:type="dxa"/>
          </w:tcPr>
          <w:p w:rsidR="000310F9" w:rsidRPr="00150169" w:rsidRDefault="000310F9" w:rsidP="00150169">
            <w:pPr>
              <w:spacing w:after="0" w:line="240" w:lineRule="auto"/>
              <w:rPr>
                <w:noProof/>
                <w:lang w:val="uk-UA" w:eastAsia="ru-RU"/>
              </w:rPr>
            </w:pPr>
          </w:p>
          <w:p w:rsidR="000310F9" w:rsidRPr="00150169" w:rsidRDefault="00091B65" w:rsidP="0015016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val="uk-UA" w:eastAsia="ru-RU"/>
              </w:rPr>
              <w:pict>
                <v:shape id="Рисунок 6" o:spid="_x0000_i1092" type="#_x0000_t75" style="width:129pt;height:188.4pt;visibility:visible">
                  <v:imagedata r:id="rId103" o:title="" cropbottom="2918f" cropleft="1738f" cropright="5387f"/>
                </v:shape>
              </w:pict>
            </w:r>
          </w:p>
        </w:tc>
        <w:tc>
          <w:tcPr>
            <w:tcW w:w="662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821.161.2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П324</w:t>
            </w:r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Пилипенко, Юлія Олександрівна</w:t>
            </w:r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Руденька : роман / Ю. О. Пилипенко ; пер. з рос. В. М.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Верховня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- Харків : Фоліо, 2016. - 218 с. - ISBN 978-617-7012-12-1.</w:t>
            </w:r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Десять років тому українські лікарі винесли Юлі вирок: до свого вісімнадцятого дня народження вона має вмерти. Ця книга - своєрідний щоденник-сповідь, де кожен рядок - не уява авторки, а події з її життя. Історія Юлі приводить нас у ті дні, коли їй здавалося, що нічого не можна змінити, коли вона не впізнавала свого обличчя й тіла, а руде волосся відбивалося в дзеркалі фіолетовим, впродовж однієї ночі змінивши колір...</w:t>
            </w:r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Ця книга - не просто історія боротьби життя зі смертю, це ще й історія кохання.</w:t>
            </w:r>
          </w:p>
        </w:tc>
      </w:tr>
      <w:tr w:rsidR="000310F9" w:rsidRPr="00150169" w:rsidTr="00B332BE">
        <w:trPr>
          <w:trHeight w:val="258"/>
        </w:trPr>
        <w:tc>
          <w:tcPr>
            <w:tcW w:w="844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3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3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85"/>
        <w:gridCol w:w="5357"/>
        <w:gridCol w:w="1129"/>
      </w:tblGrid>
      <w:tr w:rsidR="000310F9" w:rsidRPr="00150169" w:rsidTr="00B332BE">
        <w:tc>
          <w:tcPr>
            <w:tcW w:w="3085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</w:r>
            <w:r>
              <w:rPr>
                <w:noProof/>
                <w:lang w:val="uk-UA" w:eastAsia="ru-RU"/>
              </w:rPr>
              <w:pict w14:anchorId="2734A567">
                <v:shape id="_x0000_s1344" type="#_x0000_t75" style="width:135.75pt;height:198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04" o:title=""/>
                  <w10:wrap type="none"/>
                  <w10:anchorlock/>
                </v:shape>
              </w:pict>
            </w:r>
          </w:p>
        </w:tc>
        <w:tc>
          <w:tcPr>
            <w:tcW w:w="6486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32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П504</w:t>
            </w:r>
          </w:p>
          <w:p w:rsidR="000310F9" w:rsidRPr="00150169" w:rsidRDefault="000310F9" w:rsidP="00150169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Політологія : навчальний посібник для підготовки до іспитів /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упоряд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. І. 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Тетарчук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- Київ : Центр учбової літератури, 2017. - 160 с. - ISBN 978-611-01-0535-4.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посібнику висвітлюються основні розділи курсу</w:t>
            </w:r>
            <w:r>
              <w:rPr>
                <w:rFonts w:ascii="Arial" w:hAnsi="Arial" w:cs="Arial"/>
                <w:lang w:val="uk-UA"/>
              </w:rPr>
              <w:t>, подаються визначення з короткі</w:t>
            </w:r>
            <w:r w:rsidRPr="00150169">
              <w:rPr>
                <w:rFonts w:ascii="Arial" w:hAnsi="Arial" w:cs="Arial"/>
                <w:lang w:val="uk-UA"/>
              </w:rPr>
              <w:t>м розкриттям змістовної частини.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Структура навчального посібника визначена навчальною програмою курсу.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9606" w:type="dxa"/>
        <w:tblLayout w:type="fixed"/>
        <w:tblLook w:val="00A0" w:firstRow="1" w:lastRow="0" w:firstColumn="1" w:lastColumn="0" w:noHBand="0" w:noVBand="0"/>
      </w:tblPr>
      <w:tblGrid>
        <w:gridCol w:w="3085"/>
        <w:gridCol w:w="4961"/>
        <w:gridCol w:w="1560"/>
      </w:tblGrid>
      <w:tr w:rsidR="000310F9" w:rsidRPr="003215EC" w:rsidTr="00B332BE">
        <w:tc>
          <w:tcPr>
            <w:tcW w:w="3085" w:type="dxa"/>
          </w:tcPr>
          <w:p w:rsidR="000310F9" w:rsidRPr="00B332BE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_x0000_i1276" type="#_x0000_t75" style="width:138.6pt;height:210pt;visibility:visible">
                  <v:imagedata r:id="rId105" o:title=""/>
                </v:shape>
              </w:pict>
            </w:r>
          </w:p>
        </w:tc>
        <w:tc>
          <w:tcPr>
            <w:tcW w:w="652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78.03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П545</w:t>
            </w:r>
          </w:p>
          <w:p w:rsidR="000310F9" w:rsidRPr="00150169" w:rsidRDefault="000310F9" w:rsidP="0015016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Полянський, Тимур В'ячеславович</w:t>
            </w:r>
          </w:p>
          <w:p w:rsidR="000310F9" w:rsidRPr="00150169" w:rsidRDefault="000310F9" w:rsidP="0015016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Традиційний джаз / Т. В. Полянський. - Київ : Музична Україна, 2015. - 336 с. - ISBN 978-966-8259-70-8.</w:t>
            </w:r>
          </w:p>
          <w:p w:rsidR="000310F9" w:rsidRPr="00150169" w:rsidRDefault="000310F9" w:rsidP="00150169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Видання висвітлює ранні етапи розвитку джазу, які об'єднує поняття "традиційний джаз", розглядає його перші стилістичні різновиди та найбільш важливі виражальні засоби.</w:t>
            </w:r>
          </w:p>
        </w:tc>
      </w:tr>
      <w:tr w:rsidR="000310F9" w:rsidRPr="00150169" w:rsidTr="00091B65">
        <w:tc>
          <w:tcPr>
            <w:tcW w:w="8046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56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091B65">
        <w:tc>
          <w:tcPr>
            <w:tcW w:w="8046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56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77"/>
        <w:gridCol w:w="5465"/>
        <w:gridCol w:w="1129"/>
      </w:tblGrid>
      <w:tr w:rsidR="000310F9" w:rsidRPr="00150169" w:rsidTr="00B332BE">
        <w:tc>
          <w:tcPr>
            <w:tcW w:w="2977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_x0000_i1094" type="#_x0000_t75" style="width:135.6pt;height:198pt;visibility:visible">
                  <v:imagedata r:id="rId106" o:title=""/>
                </v:shape>
              </w:pict>
            </w:r>
          </w:p>
        </w:tc>
        <w:tc>
          <w:tcPr>
            <w:tcW w:w="6594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34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П685</w:t>
            </w:r>
          </w:p>
          <w:p w:rsidR="000310F9" w:rsidRPr="00150169" w:rsidRDefault="000310F9" w:rsidP="00150169">
            <w:pPr>
              <w:spacing w:after="0" w:line="240" w:lineRule="auto"/>
              <w:ind w:firstLine="85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Право на житло: цивільно-правові аспекти : монографія / М. В. Венецька, І. Ф.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Севрюкова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А. Ю.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Бабаскін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та ін. ; НАН України, Ін-т держави і права ім. В. М. Корецького. - Київ : Наукова думка, 2017. - 199 с. - (Проект "Наукова книга"). - ISBN 978-966-00-1591-3.</w:t>
            </w:r>
          </w:p>
          <w:p w:rsidR="000310F9" w:rsidRPr="00150169" w:rsidRDefault="000310F9" w:rsidP="00150169">
            <w:pPr>
              <w:spacing w:after="0" w:line="240" w:lineRule="auto"/>
              <w:ind w:firstLine="851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монографії досліджено питання цивільно - правового регулювання права на житло як одного з основних конституційних прав людини у будь-якому суспільстві. Головна увага приділена проблемним питанням застосування цивільного законодавства в процесі реалізації права на житло.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37"/>
        <w:gridCol w:w="5592"/>
        <w:gridCol w:w="1130"/>
      </w:tblGrid>
      <w:tr w:rsidR="000310F9" w:rsidRPr="00150169" w:rsidTr="00B332BE">
        <w:tc>
          <w:tcPr>
            <w:tcW w:w="2837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_x0000_i1095" type="#_x0000_t75" style="width:127.8pt;height:195pt;visibility:visible">
                  <v:imagedata r:id="rId107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53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П691</w:t>
            </w:r>
          </w:p>
          <w:p w:rsidR="000310F9" w:rsidRPr="00150169" w:rsidRDefault="000310F9" w:rsidP="00150169">
            <w:pPr>
              <w:spacing w:after="0" w:line="240" w:lineRule="auto"/>
              <w:ind w:firstLine="84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Прaктикум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з розв'язання навчальних фізичних задач : навчальний посібник. Ч. 4. Оптика. Квантова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фізика / В. М. Барановський, С.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І. Бондаренко, І. Т.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Горбачук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та ін. - Київ : НПУ імені М. П. Драгоманова, 2014. - 202 с.</w:t>
            </w:r>
          </w:p>
          <w:p w:rsidR="000310F9" w:rsidRPr="00150169" w:rsidRDefault="000310F9" w:rsidP="00150169">
            <w:pPr>
              <w:spacing w:after="0" w:line="240" w:lineRule="auto"/>
              <w:ind w:firstLine="849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навчальному посібнику подано короткі теоретичні відомості з основних тем оптики та квантової фізики, що вивчаються у вищих навчальних закладах. У рамках кожної теми наведені розв'язки типових задач.</w:t>
            </w:r>
          </w:p>
        </w:tc>
      </w:tr>
      <w:tr w:rsidR="000310F9" w:rsidRPr="00150169" w:rsidTr="00B332BE">
        <w:tc>
          <w:tcPr>
            <w:tcW w:w="8429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29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943"/>
        <w:gridCol w:w="5500"/>
        <w:gridCol w:w="1128"/>
      </w:tblGrid>
      <w:tr w:rsidR="000310F9" w:rsidRPr="00150169" w:rsidTr="00B332BE">
        <w:tc>
          <w:tcPr>
            <w:tcW w:w="2943" w:type="dxa"/>
          </w:tcPr>
          <w:p w:rsidR="000310F9" w:rsidRPr="008F77F4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_x0000_i1096" type="#_x0000_t75" style="width:132.6pt;height:198pt;visibility:visible">
                  <v:imagedata r:id="rId108" o:title=""/>
                </v:shape>
              </w:pict>
            </w:r>
          </w:p>
        </w:tc>
        <w:tc>
          <w:tcPr>
            <w:tcW w:w="6628" w:type="dxa"/>
            <w:gridSpan w:val="2"/>
          </w:tcPr>
          <w:p w:rsidR="000310F9" w:rsidRPr="008F77F4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F77F4">
              <w:rPr>
                <w:rFonts w:ascii="Arial" w:hAnsi="Arial" w:cs="Arial"/>
                <w:b/>
                <w:sz w:val="28"/>
                <w:szCs w:val="28"/>
                <w:lang w:val="uk-UA"/>
              </w:rPr>
              <w:t>159.955</w:t>
            </w:r>
          </w:p>
          <w:p w:rsidR="000310F9" w:rsidRPr="008F77F4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F77F4">
              <w:rPr>
                <w:rFonts w:ascii="Arial" w:hAnsi="Arial" w:cs="Arial"/>
                <w:b/>
                <w:sz w:val="28"/>
                <w:szCs w:val="28"/>
                <w:lang w:val="uk-UA"/>
              </w:rPr>
              <w:t>П863</w:t>
            </w:r>
          </w:p>
          <w:p w:rsidR="000310F9" w:rsidRPr="008F77F4" w:rsidRDefault="000310F9" w:rsidP="00150169">
            <w:pPr>
              <w:spacing w:after="0" w:line="240" w:lineRule="auto"/>
              <w:ind w:firstLine="87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Психологія мислення : підручник / І. Д. Пасічник, Р. В. </w:t>
            </w:r>
            <w:proofErr w:type="spellStart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Каламаж</w:t>
            </w:r>
            <w:proofErr w:type="spellEnd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, О. В. </w:t>
            </w:r>
            <w:proofErr w:type="spellStart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Матласевич</w:t>
            </w:r>
            <w:proofErr w:type="spellEnd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 та ін. - Острог : Острозька академія, 2015. - 560 с. - ISBN 978-966-8333-61-3. </w:t>
            </w:r>
          </w:p>
          <w:p w:rsidR="000310F9" w:rsidRPr="008F77F4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lang w:val="uk-UA"/>
              </w:rPr>
            </w:pPr>
            <w:r w:rsidRPr="008F77F4">
              <w:rPr>
                <w:rFonts w:ascii="Arial" w:hAnsi="Arial" w:cs="Arial"/>
                <w:lang w:val="uk-UA"/>
              </w:rPr>
              <w:t xml:space="preserve">Підручник охоплює основний зміст нормативного курсу "Психологія мислення". У ньому висвітлюється історія психології мислення, сучасний стан дослідження мислення як пізнавального процесу та як </w:t>
            </w:r>
            <w:proofErr w:type="spellStart"/>
            <w:r w:rsidRPr="008F77F4">
              <w:rPr>
                <w:rFonts w:ascii="Arial" w:hAnsi="Arial" w:cs="Arial"/>
                <w:lang w:val="uk-UA"/>
              </w:rPr>
              <w:t>метакогнітивного</w:t>
            </w:r>
            <w:proofErr w:type="spellEnd"/>
            <w:r w:rsidRPr="008F77F4">
              <w:rPr>
                <w:rFonts w:ascii="Arial" w:hAnsi="Arial" w:cs="Arial"/>
                <w:lang w:val="uk-UA"/>
              </w:rPr>
              <w:t xml:space="preserve"> феномену.</w:t>
            </w:r>
          </w:p>
        </w:tc>
      </w:tr>
      <w:tr w:rsidR="000310F9" w:rsidRPr="00150169" w:rsidTr="00B332BE">
        <w:tc>
          <w:tcPr>
            <w:tcW w:w="844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8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2</w:t>
            </w:r>
          </w:p>
        </w:tc>
      </w:tr>
      <w:tr w:rsidR="000310F9" w:rsidRPr="00150169" w:rsidTr="00B332BE">
        <w:tc>
          <w:tcPr>
            <w:tcW w:w="844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Корпус №4 НАУ, відділ навчальної літератури для молодших курсів</w:t>
            </w:r>
          </w:p>
        </w:tc>
        <w:tc>
          <w:tcPr>
            <w:tcW w:w="1128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  <w:tr w:rsidR="000310F9" w:rsidRPr="00150169" w:rsidTr="00B332BE">
        <w:tc>
          <w:tcPr>
            <w:tcW w:w="844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8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943"/>
        <w:gridCol w:w="5500"/>
        <w:gridCol w:w="1128"/>
      </w:tblGrid>
      <w:tr w:rsidR="000310F9" w:rsidRPr="00150169" w:rsidTr="00B332BE"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_x0000_i1097" type="#_x0000_t75" style="width:132.6pt;height:198pt;visibility:visible">
                  <v:imagedata r:id="rId109" o:title=""/>
                </v:shape>
              </w:pict>
            </w:r>
          </w:p>
        </w:tc>
        <w:tc>
          <w:tcPr>
            <w:tcW w:w="662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378.4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Р154</w:t>
            </w:r>
          </w:p>
          <w:p w:rsidR="000310F9" w:rsidRPr="0098265E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8265E">
              <w:rPr>
                <w:rFonts w:ascii="Arial" w:hAnsi="Arial" w:cs="Arial"/>
                <w:sz w:val="28"/>
                <w:szCs w:val="28"/>
              </w:rPr>
              <w:t xml:space="preserve">Радиофизический факультет за 60 лет со дня основания / МОН МС Украины, Харьковский национальный университет имени В. Н. </w:t>
            </w:r>
            <w:proofErr w:type="spellStart"/>
            <w:r w:rsidRPr="0098265E">
              <w:rPr>
                <w:rFonts w:ascii="Arial" w:hAnsi="Arial" w:cs="Arial"/>
                <w:sz w:val="28"/>
                <w:szCs w:val="28"/>
              </w:rPr>
              <w:t>Каразина</w:t>
            </w:r>
            <w:proofErr w:type="spellEnd"/>
            <w:r w:rsidRPr="0098265E">
              <w:rPr>
                <w:rFonts w:ascii="Arial" w:hAnsi="Arial" w:cs="Arial"/>
                <w:sz w:val="28"/>
                <w:szCs w:val="28"/>
              </w:rPr>
              <w:t xml:space="preserve"> ; под. ред. С. Н. Шульги. - Харьков : ХНУ имени В. Н. </w:t>
            </w:r>
            <w:proofErr w:type="spellStart"/>
            <w:r w:rsidRPr="0098265E">
              <w:rPr>
                <w:rFonts w:ascii="Arial" w:hAnsi="Arial" w:cs="Arial"/>
                <w:sz w:val="28"/>
                <w:szCs w:val="28"/>
              </w:rPr>
              <w:t>Каразина</w:t>
            </w:r>
            <w:proofErr w:type="spellEnd"/>
            <w:r w:rsidRPr="0098265E">
              <w:rPr>
                <w:rFonts w:ascii="Arial" w:hAnsi="Arial" w:cs="Arial"/>
                <w:sz w:val="28"/>
                <w:szCs w:val="28"/>
              </w:rPr>
              <w:t>, 2012. - 328 с. - ISBN 978-966-623-920-7.</w:t>
            </w:r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lang w:val="uk-UA"/>
              </w:rPr>
            </w:pPr>
            <w:r w:rsidRPr="0098265E">
              <w:rPr>
                <w:rFonts w:ascii="Arial" w:hAnsi="Arial" w:cs="Arial"/>
              </w:rPr>
              <w:t xml:space="preserve">Книга посвящена шестидесятилетию радиофизического факультета Харьковского национального университета имени В.Н. </w:t>
            </w:r>
            <w:proofErr w:type="spellStart"/>
            <w:r w:rsidRPr="0098265E">
              <w:rPr>
                <w:rFonts w:ascii="Arial" w:hAnsi="Arial" w:cs="Arial"/>
              </w:rPr>
              <w:t>Каразина</w:t>
            </w:r>
            <w:proofErr w:type="spellEnd"/>
            <w:r w:rsidRPr="0098265E">
              <w:rPr>
                <w:rFonts w:ascii="Arial" w:hAnsi="Arial" w:cs="Arial"/>
              </w:rPr>
              <w:t>. В ней рассказывается об основании факультета, его подразделениях, учебном процессе, научной деятельности, студенческой жизни.</w:t>
            </w:r>
          </w:p>
        </w:tc>
      </w:tr>
      <w:tr w:rsidR="000310F9" w:rsidRPr="00150169" w:rsidTr="00B332BE">
        <w:tc>
          <w:tcPr>
            <w:tcW w:w="844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8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943"/>
        <w:gridCol w:w="5513"/>
        <w:gridCol w:w="1115"/>
      </w:tblGrid>
      <w:tr w:rsidR="000310F9" w:rsidRPr="003215EC" w:rsidTr="00091B65">
        <w:trPr>
          <w:trHeight w:val="3989"/>
        </w:trPr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eastAsia="ru-RU"/>
              </w:rPr>
            </w:r>
            <w:r>
              <w:rPr>
                <w:rFonts w:ascii="Arial" w:hAnsi="Arial" w:cs="Arial"/>
                <w:lang w:val="uk-UA"/>
              </w:rPr>
              <w:pict w14:anchorId="73A5E938">
                <v:shape id="_x0000_s1345" type="#_x0000_t75" style="width:142.5pt;height:190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10" o:title=""/>
                  <w10:wrap type="none"/>
                  <w10:anchorlock/>
                </v:shape>
              </w:pict>
            </w:r>
          </w:p>
        </w:tc>
        <w:tc>
          <w:tcPr>
            <w:tcW w:w="6628" w:type="dxa"/>
            <w:gridSpan w:val="2"/>
          </w:tcPr>
          <w:p w:rsidR="000310F9" w:rsidRPr="008F77F4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F77F4">
              <w:rPr>
                <w:rFonts w:ascii="Arial" w:hAnsi="Arial" w:cs="Arial"/>
                <w:b/>
                <w:sz w:val="28"/>
                <w:szCs w:val="28"/>
                <w:lang w:val="uk-UA"/>
              </w:rPr>
              <w:t>94(477)</w:t>
            </w:r>
          </w:p>
          <w:p w:rsidR="000310F9" w:rsidRPr="008F77F4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F77F4">
              <w:rPr>
                <w:rFonts w:ascii="Arial" w:hAnsi="Arial" w:cs="Arial"/>
                <w:b/>
                <w:sz w:val="28"/>
                <w:szCs w:val="28"/>
                <w:lang w:val="uk-UA"/>
              </w:rPr>
              <w:t>Р322</w:t>
            </w:r>
          </w:p>
          <w:p w:rsidR="000310F9" w:rsidRPr="008F77F4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"Революція, державність, нація: Україна на шляху самоствердження (1917-1921 рр.)", конференція (2017; Київ)</w:t>
            </w:r>
          </w:p>
          <w:p w:rsidR="000310F9" w:rsidRPr="00150169" w:rsidRDefault="000310F9" w:rsidP="008F77F4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lang w:val="uk-UA"/>
              </w:rPr>
            </w:pPr>
            <w:r w:rsidRPr="008F77F4">
              <w:rPr>
                <w:rFonts w:ascii="Arial" w:hAnsi="Arial" w:cs="Arial"/>
                <w:lang w:val="uk-UA"/>
              </w:rPr>
              <w:t>Матеріали Міжнародної наукової конференції "Революція, державність, нація: Україна на шляху самоствердження (1917-1</w:t>
            </w:r>
            <w:r w:rsidR="008F77F4" w:rsidRPr="008F77F4">
              <w:rPr>
                <w:rFonts w:ascii="Arial" w:hAnsi="Arial" w:cs="Arial"/>
                <w:lang w:val="uk-UA"/>
              </w:rPr>
              <w:t>921 рр.)", 1-2 червня 2017 р. /</w:t>
            </w:r>
            <w:r w:rsidRPr="008F77F4">
              <w:rPr>
                <w:rFonts w:ascii="Arial" w:hAnsi="Arial" w:cs="Arial"/>
                <w:lang w:val="uk-UA"/>
              </w:rPr>
              <w:t xml:space="preserve"> Ін-т історії України НАН України, Київський національний університет імені Тараса Шевченка, Сіверський ін-т регіональних досліджень ; ред. В. Смолій. - Київ ; Чернігів : Сіверський центр післядипломної освіти, 2017. - 544 с. - (100 років боротьби : українська революція 1917-1921). - ISBN 978-617-7062-20-1</w:t>
            </w:r>
          </w:p>
        </w:tc>
      </w:tr>
      <w:tr w:rsidR="000310F9" w:rsidRPr="00150169" w:rsidTr="00B332BE">
        <w:tc>
          <w:tcPr>
            <w:tcW w:w="8456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15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56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15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2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51"/>
        <w:gridCol w:w="5592"/>
        <w:gridCol w:w="1130"/>
      </w:tblGrid>
      <w:tr w:rsidR="000310F9" w:rsidRPr="003215EC" w:rsidTr="00B332BE">
        <w:tc>
          <w:tcPr>
            <w:tcW w:w="262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_x0000_i1098" type="#_x0000_t75" style="width:121.8pt;height:198pt;visibility:visible">
                  <v:imagedata r:id="rId111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Р592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Рогач, Олександр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Багатонаціональні підприємства : підручник / О. Рогач ; МОН України, Київський національний університет ім. Тараса Шевченка. - Київ :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ВПЦ"Київський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університет", 2019. - 384 с. - ISBN 978-966-439-945-3.</w:t>
            </w:r>
          </w:p>
          <w:p w:rsidR="000310F9" w:rsidRPr="00150169" w:rsidRDefault="000310F9" w:rsidP="00150169">
            <w:pPr>
              <w:spacing w:after="0" w:line="240" w:lineRule="auto"/>
              <w:ind w:firstLine="860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Розглянуто сутність і поняття багатонаціональних підприємств, їхні позиції у світовій економіці. Розкрито теорії багатонаціональних фірм, особливості глобальної мережевої організації їхнього бізнесу, стратегії зарубіжної діяльності та фінансової системи.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47"/>
        <w:gridCol w:w="5495"/>
        <w:gridCol w:w="1129"/>
      </w:tblGrid>
      <w:tr w:rsidR="000310F9" w:rsidRPr="00150169" w:rsidTr="00B332BE">
        <w:tc>
          <w:tcPr>
            <w:tcW w:w="2947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_x0000_i1099" type="#_x0000_t75" style="width:135pt;height:186.6pt;visibility:visible">
                  <v:imagedata r:id="rId112" o:title="" croptop="898f" cropbottom="3136f" cropleft="3228f" cropright="2694f"/>
                </v:shape>
              </w:pict>
            </w:r>
          </w:p>
        </w:tc>
        <w:tc>
          <w:tcPr>
            <w:tcW w:w="6624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691.17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С137</w:t>
            </w:r>
          </w:p>
          <w:p w:rsidR="000310F9" w:rsidRPr="00150169" w:rsidRDefault="000310F9" w:rsidP="00150169">
            <w:pPr>
              <w:spacing w:after="0" w:line="240" w:lineRule="auto"/>
              <w:ind w:firstLine="88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Савченко, Ірина Олександрівна</w:t>
            </w:r>
          </w:p>
          <w:p w:rsidR="000310F9" w:rsidRPr="00150169" w:rsidRDefault="000310F9" w:rsidP="00150169">
            <w:pPr>
              <w:spacing w:after="0" w:line="240" w:lineRule="auto"/>
              <w:ind w:firstLine="88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Промислові полімери : навчальний посібник / І. О. Савченко, В. Г.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Сиромятніков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Київський національний університет імені Тараса Шевченка. - Київ : Київський університет, 2012. - 111 с. - ISBN 978-966-439-538-7.</w:t>
            </w:r>
          </w:p>
          <w:p w:rsidR="000310F9" w:rsidRPr="00150169" w:rsidRDefault="000310F9" w:rsidP="00150169">
            <w:pPr>
              <w:spacing w:after="0" w:line="240" w:lineRule="auto"/>
              <w:ind w:firstLine="881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Уміщено технічні умови полімеризації, основні технологічні процеси виробництва, властивості пластичних мас і виробів на їхній основі, а також галузі застосування. Окремі розділи присвячено епоксидним смолам,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каучукам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>, силіконам, волокнам.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36"/>
        <w:gridCol w:w="5406"/>
        <w:gridCol w:w="1129"/>
      </w:tblGrid>
      <w:tr w:rsidR="000310F9" w:rsidRPr="003215EC" w:rsidTr="00B332BE">
        <w:tc>
          <w:tcPr>
            <w:tcW w:w="303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63" o:spid="_x0000_i1100" type="#_x0000_t75" style="width:138.6pt;height:198pt;visibility:visible">
                  <v:imagedata r:id="rId113" o:title=""/>
                </v:shape>
              </w:pict>
            </w:r>
          </w:p>
        </w:tc>
        <w:tc>
          <w:tcPr>
            <w:tcW w:w="653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811.124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С325</w:t>
            </w:r>
          </w:p>
          <w:p w:rsidR="000310F9" w:rsidRPr="00150169" w:rsidRDefault="000310F9" w:rsidP="00150169">
            <w:pPr>
              <w:spacing w:after="0" w:line="240" w:lineRule="auto"/>
              <w:ind w:firstLine="79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Середньовічні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латинськомовні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джерела : хрестоматія, історико-лінгвістичний коментар, словник / Київський національний університет імені Тараса Шевченка ;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упоряд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В. М. Миронова. - Київ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: Київський університет, 2013.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- 199 с. - ISBN 978-966-439-594-3.</w:t>
            </w:r>
          </w:p>
          <w:p w:rsidR="000310F9" w:rsidRDefault="000310F9" w:rsidP="0098265E">
            <w:pPr>
              <w:spacing w:after="0" w:line="240" w:lineRule="auto"/>
              <w:ind w:firstLine="792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Хрестоматія містить уривки з оригінальних джерел різних літературних жанрів: історичних хронік, філософських хронік, ораторських промов, діалогів, народних  переказ</w:t>
            </w:r>
            <w:r>
              <w:rPr>
                <w:rFonts w:ascii="Arial" w:hAnsi="Arial" w:cs="Arial"/>
                <w:lang w:val="uk-UA"/>
              </w:rPr>
              <w:t xml:space="preserve">ів, юридичних документів тощо. </w:t>
            </w:r>
          </w:p>
          <w:p w:rsidR="000310F9" w:rsidRPr="00150169" w:rsidRDefault="000310F9" w:rsidP="0098265E">
            <w:pPr>
              <w:spacing w:after="0" w:line="240" w:lineRule="auto"/>
              <w:ind w:firstLine="792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Тексти </w:t>
            </w:r>
            <w:r w:rsidRPr="008F77F4">
              <w:rPr>
                <w:rFonts w:ascii="Arial" w:hAnsi="Arial" w:cs="Arial"/>
                <w:lang w:val="uk-UA"/>
              </w:rPr>
              <w:t>відбивають окремі історичні</w:t>
            </w:r>
            <w:r w:rsidRPr="00150169">
              <w:rPr>
                <w:rFonts w:ascii="Arial" w:hAnsi="Arial" w:cs="Arial"/>
                <w:lang w:val="uk-UA"/>
              </w:rPr>
              <w:t xml:space="preserve"> події від раннього Середньовіччя до епохи Відродження.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943"/>
        <w:gridCol w:w="5512"/>
        <w:gridCol w:w="1116"/>
      </w:tblGrid>
      <w:tr w:rsidR="000310F9" w:rsidRPr="00150169" w:rsidTr="00B332BE"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64" o:spid="_x0000_i1101" type="#_x0000_t75" style="width:135.6pt;height:198pt;visibility:visible">
                  <v:imagedata r:id="rId114" o:title=""/>
                </v:shape>
              </w:pict>
            </w:r>
          </w:p>
        </w:tc>
        <w:tc>
          <w:tcPr>
            <w:tcW w:w="662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821.161.2.09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С402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Сірка, Йосиф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Актуально 7 / Й. Сірка. - Львів : Галицька Видавнича Спілка, 2016. - 140 с. - ISBN 978-617-7363-11-7.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Останні 60 років Йосиф Сірка відомий як активний публіцист, статті якого з'являються в багатьох українських виданнях. 2007 року побачила світ перша збірка статей "Актуально!", а та, яку Ви тримаєте в руках, є вже сьомою. У своїх публіцистичних працях автор привертає увагу до багатьох актуальних проблем сучасної України, пропускаючи їх через свій міжнародний досвід.</w:t>
            </w:r>
          </w:p>
        </w:tc>
      </w:tr>
      <w:tr w:rsidR="000310F9" w:rsidRPr="00150169" w:rsidTr="00B332BE">
        <w:tc>
          <w:tcPr>
            <w:tcW w:w="845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16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5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16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41"/>
        <w:gridCol w:w="5401"/>
        <w:gridCol w:w="1129"/>
      </w:tblGrid>
      <w:tr w:rsidR="000310F9" w:rsidRPr="00150169" w:rsidTr="00B332BE">
        <w:tc>
          <w:tcPr>
            <w:tcW w:w="3041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Рисунок 66" o:spid="_x0000_i1102" type="#_x0000_t75" style="width:137.4pt;height:198pt;visibility:visible">
                  <v:imagedata r:id="rId115" o:title=""/>
                </v:shape>
              </w:pict>
            </w:r>
          </w:p>
        </w:tc>
        <w:tc>
          <w:tcPr>
            <w:tcW w:w="6530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С444</w:t>
            </w:r>
          </w:p>
          <w:p w:rsidR="000310F9" w:rsidRPr="00150169" w:rsidRDefault="000310F9" w:rsidP="00150169">
            <w:pPr>
              <w:spacing w:after="0" w:line="240" w:lineRule="auto"/>
              <w:ind w:firstLine="787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Скорик, Галина Іванівна</w:t>
            </w:r>
          </w:p>
          <w:p w:rsidR="000310F9" w:rsidRPr="00150169" w:rsidRDefault="000310F9" w:rsidP="00150169">
            <w:pPr>
              <w:spacing w:after="0" w:line="240" w:lineRule="auto"/>
              <w:ind w:firstLine="787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Вступ до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макро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- і мікроекономіки : навчальний посібник / Г. І. Скорик, М. Б.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Швецова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П. І. Стецюк ; МОН України, Національний університет "Львівська політехніка". - Львів : Видавництво Львівської політехніки, 2016. - 164 с. - ISBN 978-617-607-943-9.</w:t>
            </w:r>
          </w:p>
          <w:p w:rsidR="000310F9" w:rsidRPr="00150169" w:rsidRDefault="000310F9" w:rsidP="00150169">
            <w:pPr>
              <w:spacing w:after="0" w:line="240" w:lineRule="auto"/>
              <w:ind w:firstLine="928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Викладено основні питання, які є вступними до фундаментальних курсів "Макроекономіка" і "Мікроекономіка". Висвітлено суть основних економічних категорій та законів.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943"/>
        <w:gridCol w:w="5355"/>
        <w:gridCol w:w="1130"/>
      </w:tblGrid>
      <w:tr w:rsidR="000310F9" w:rsidRPr="003215EC" w:rsidTr="00B332BE">
        <w:trPr>
          <w:trHeight w:val="4199"/>
        </w:trPr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69" o:spid="_x0000_i1103" type="#_x0000_t75" style="width:126pt;height:198pt;visibility:visible">
                  <v:imagedata r:id="rId116" o:title=""/>
                </v:shape>
              </w:pict>
            </w:r>
          </w:p>
        </w:tc>
        <w:tc>
          <w:tcPr>
            <w:tcW w:w="648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336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С686</w:t>
            </w:r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Сохацька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Олена Миколаївна</w:t>
            </w:r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Біржова справа : підручник / О. М.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Сохацька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МОН України, Тернопільський національний економічний університет. - 3-є вид., перероб., змін. та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допов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- Тернопіль : ТНЕУ, 2014. - 655 с. - ISBN 978-966-654-361-8.</w:t>
            </w:r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Підручник буде цікавим не лише викладачам, аспірантам, студентам, слухачам бакалаврських та магістерських програм, а й біржовим брокерам,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трейдерам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>, дилерам банків, фінансових компаній для організації успішної роботи на глобальних біржових ринках та впровадження аналогічних технологій на вітчизняних біржах.</w:t>
            </w:r>
          </w:p>
        </w:tc>
      </w:tr>
      <w:tr w:rsidR="000310F9" w:rsidRPr="00150169" w:rsidTr="00B332BE">
        <w:tc>
          <w:tcPr>
            <w:tcW w:w="829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rPr>
          <w:trHeight w:val="241"/>
        </w:trPr>
        <w:tc>
          <w:tcPr>
            <w:tcW w:w="829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37"/>
        <w:gridCol w:w="5592"/>
        <w:gridCol w:w="1130"/>
      </w:tblGrid>
      <w:tr w:rsidR="000310F9" w:rsidRPr="00150169" w:rsidTr="00B332BE">
        <w:tc>
          <w:tcPr>
            <w:tcW w:w="2837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70" o:spid="_x0000_i1104" type="#_x0000_t75" style="width:127.8pt;height:198pt;visibility:visible">
                  <v:imagedata r:id="rId117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005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С836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Страховий менеджмент : навчальний посібник / П. О. Куцик, Т. Г.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Васильців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В. М.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Сороківський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М. 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Сороківська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Укоопспілка, Львівська комерційна академія. - Львів : Видавництво Львівської комерційної академії, 2015. - 244 с. - ISBN 978-617-602-155-1.</w:t>
            </w:r>
          </w:p>
          <w:p w:rsidR="000310F9" w:rsidRPr="00150169" w:rsidRDefault="000310F9" w:rsidP="00150169">
            <w:pPr>
              <w:spacing w:after="0" w:line="240" w:lineRule="auto"/>
              <w:ind w:firstLine="849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пропонованому навчальному посібнику комплексно розкрито актуальні питання, пов'язані з формуванням і використанням ресурсного потенціалу та організаційної структури страхових компаній.</w:t>
            </w:r>
          </w:p>
        </w:tc>
      </w:tr>
      <w:tr w:rsidR="000310F9" w:rsidRPr="00150169" w:rsidTr="00B332BE">
        <w:tc>
          <w:tcPr>
            <w:tcW w:w="8429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29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943"/>
        <w:gridCol w:w="5502"/>
        <w:gridCol w:w="1126"/>
      </w:tblGrid>
      <w:tr w:rsidR="000310F9" w:rsidRPr="00150169" w:rsidTr="00B332BE">
        <w:trPr>
          <w:trHeight w:val="3957"/>
        </w:trPr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Рисунок 72" o:spid="_x0000_i1105" type="#_x0000_t75" style="width:126.6pt;height:195pt;visibility:visible">
                  <v:imagedata r:id="rId118" o:title=""/>
                </v:shape>
              </w:pict>
            </w:r>
          </w:p>
        </w:tc>
        <w:tc>
          <w:tcPr>
            <w:tcW w:w="662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658.14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Т191</w:t>
            </w:r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Тарасенко, Ірина Олексіївна</w:t>
            </w:r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Фінанси підприємств : підручник / І. О. Тарасенко, Н. М.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Любенко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МОН України, Київський національний університет технологій та дизайну. - Київ : КНУТД, 2015. - 360 с. - ISBN 978-966-7972-43-1.</w:t>
            </w:r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підручнику викладено теоретичний матеріал основних тем курсу відповідно до рекомендованої програми навчальної дисципліни "Фінанси підприємств".</w:t>
            </w:r>
          </w:p>
        </w:tc>
      </w:tr>
      <w:tr w:rsidR="000310F9" w:rsidRPr="00150169" w:rsidTr="00B332BE">
        <w:tc>
          <w:tcPr>
            <w:tcW w:w="844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6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6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  <w:tr w:rsidR="000310F9" w:rsidRPr="00150169" w:rsidTr="00B332BE">
        <w:tc>
          <w:tcPr>
            <w:tcW w:w="844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6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96"/>
        <w:gridCol w:w="5346"/>
        <w:gridCol w:w="1129"/>
      </w:tblGrid>
      <w:tr w:rsidR="000310F9" w:rsidRPr="00150169" w:rsidTr="00B332BE">
        <w:tc>
          <w:tcPr>
            <w:tcW w:w="309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73" o:spid="_x0000_i1106" type="#_x0000_t75" style="width:141.6pt;height:190.8pt;visibility:visible">
                  <v:imagedata r:id="rId119" o:title=""/>
                </v:shape>
              </w:pict>
            </w:r>
          </w:p>
        </w:tc>
        <w:tc>
          <w:tcPr>
            <w:tcW w:w="647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159.9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Т984</w:t>
            </w:r>
          </w:p>
          <w:p w:rsidR="000310F9" w:rsidRPr="00150169" w:rsidRDefault="000310F9" w:rsidP="00150169">
            <w:pPr>
              <w:spacing w:after="0" w:line="240" w:lineRule="auto"/>
              <w:ind w:firstLine="87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Тюптя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Олена Володимирівна</w:t>
            </w:r>
          </w:p>
          <w:p w:rsidR="000310F9" w:rsidRPr="00150169" w:rsidRDefault="000310F9" w:rsidP="00150169">
            <w:pPr>
              <w:spacing w:after="0" w:line="240" w:lineRule="auto"/>
              <w:ind w:firstLine="87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Консультативна взаємодія в соціальній роботі : навчальний посібник / О. 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Тюптя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МОН України, Київський національний університет імені Тараса Шевченка. - Київ : Київський університет, 2016. - 317 с. - ISBN 978-966-439-903-3.</w:t>
            </w:r>
          </w:p>
          <w:p w:rsidR="000310F9" w:rsidRDefault="000310F9" w:rsidP="0098265E">
            <w:pPr>
              <w:spacing w:after="0" w:line="240" w:lineRule="auto"/>
              <w:ind w:firstLine="873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Наведено теоретичні основи поняття та побудування консультативної взаємодії в соціальній роботі. Посібник містить велику кількість тренінгових вправ і практи</w:t>
            </w:r>
            <w:r>
              <w:rPr>
                <w:rFonts w:ascii="Arial" w:hAnsi="Arial" w:cs="Arial"/>
                <w:lang w:val="uk-UA"/>
              </w:rPr>
              <w:t>чних завдань різної складності.</w:t>
            </w:r>
          </w:p>
          <w:p w:rsidR="000310F9" w:rsidRPr="00150169" w:rsidRDefault="000310F9" w:rsidP="0098265E">
            <w:pPr>
              <w:spacing w:after="0" w:line="240" w:lineRule="auto"/>
              <w:ind w:firstLine="873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Для студентів психологічних і соціологічних спеціальностей університетів, працівників соціальної сфери.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49"/>
        <w:gridCol w:w="5592"/>
        <w:gridCol w:w="1130"/>
      </w:tblGrid>
      <w:tr w:rsidR="000310F9" w:rsidRPr="00150169" w:rsidTr="00B332BE">
        <w:tc>
          <w:tcPr>
            <w:tcW w:w="262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74" o:spid="_x0000_i1107" type="#_x0000_t75" style="width:126.6pt;height:198pt;visibility:visible">
                  <v:imagedata r:id="rId120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629.7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У844</w:t>
            </w:r>
          </w:p>
          <w:p w:rsidR="000310F9" w:rsidRPr="0098265E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8265E">
              <w:rPr>
                <w:rFonts w:ascii="Arial" w:hAnsi="Arial" w:cs="Arial"/>
                <w:sz w:val="28"/>
                <w:szCs w:val="28"/>
              </w:rPr>
              <w:t xml:space="preserve">Утилизация летательных аппаратов / Н. В. </w:t>
            </w:r>
            <w:proofErr w:type="spellStart"/>
            <w:r w:rsidRPr="0098265E">
              <w:rPr>
                <w:rFonts w:ascii="Arial" w:hAnsi="Arial" w:cs="Arial"/>
                <w:sz w:val="28"/>
                <w:szCs w:val="28"/>
              </w:rPr>
              <w:t>Нечипорук</w:t>
            </w:r>
            <w:proofErr w:type="spellEnd"/>
            <w:r w:rsidRPr="0098265E">
              <w:rPr>
                <w:rFonts w:ascii="Arial" w:hAnsi="Arial" w:cs="Arial"/>
                <w:sz w:val="28"/>
                <w:szCs w:val="28"/>
              </w:rPr>
              <w:t xml:space="preserve">, В. Н. </w:t>
            </w:r>
            <w:proofErr w:type="spellStart"/>
            <w:r w:rsidRPr="0098265E">
              <w:rPr>
                <w:rFonts w:ascii="Arial" w:hAnsi="Arial" w:cs="Arial"/>
                <w:sz w:val="28"/>
                <w:szCs w:val="28"/>
              </w:rPr>
              <w:t>Кобрин</w:t>
            </w:r>
            <w:proofErr w:type="spellEnd"/>
            <w:r w:rsidRPr="0098265E">
              <w:rPr>
                <w:rFonts w:ascii="Arial" w:hAnsi="Arial" w:cs="Arial"/>
                <w:sz w:val="28"/>
                <w:szCs w:val="28"/>
              </w:rPr>
              <w:t xml:space="preserve">, В. В. </w:t>
            </w:r>
            <w:proofErr w:type="spellStart"/>
            <w:r w:rsidRPr="0098265E">
              <w:rPr>
                <w:rFonts w:ascii="Arial" w:hAnsi="Arial" w:cs="Arial"/>
                <w:sz w:val="28"/>
                <w:szCs w:val="28"/>
              </w:rPr>
              <w:t>Вамболь</w:t>
            </w:r>
            <w:proofErr w:type="spellEnd"/>
            <w:r w:rsidRPr="0098265E">
              <w:rPr>
                <w:rFonts w:ascii="Arial" w:hAnsi="Arial" w:cs="Arial"/>
                <w:sz w:val="28"/>
                <w:szCs w:val="28"/>
              </w:rPr>
              <w:t>, Е. А. Полищук ; МОН Украины, Национальный аэрокосмический университет им. Н. Е. Жуковского "Харьковский авиационный институт". - Харьков : ХАИ, 2014. - 304 с. - ISBN 978-966-662-355-6.</w:t>
            </w:r>
          </w:p>
          <w:p w:rsidR="000310F9" w:rsidRPr="00150169" w:rsidRDefault="000310F9" w:rsidP="0098265E">
            <w:pPr>
              <w:spacing w:after="0" w:line="240" w:lineRule="auto"/>
              <w:ind w:firstLine="838"/>
              <w:jc w:val="both"/>
              <w:rPr>
                <w:rFonts w:ascii="Arial" w:hAnsi="Arial" w:cs="Arial"/>
                <w:lang w:val="uk-UA"/>
              </w:rPr>
            </w:pPr>
            <w:r w:rsidRPr="0098265E">
              <w:rPr>
                <w:rFonts w:ascii="Arial" w:hAnsi="Arial" w:cs="Arial"/>
              </w:rPr>
              <w:t>Исследована актуальная научно-прикладная проблема утилизации летательных аппаратов и авиационных средств поражения с учетом конструктивных, технологических особенностей, а также обеспечения производственной и экологической безопасности.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92"/>
        <w:gridCol w:w="5549"/>
        <w:gridCol w:w="1130"/>
      </w:tblGrid>
      <w:tr w:rsidR="000310F9" w:rsidRPr="00150169" w:rsidTr="00B332BE">
        <w:tc>
          <w:tcPr>
            <w:tcW w:w="2892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Рисунок 75" o:spid="_x0000_i1108" type="#_x0000_t75" style="width:129.6pt;height:198pt;visibility:visible">
                  <v:imagedata r:id="rId121" o:title=""/>
                </v:shape>
              </w:pict>
            </w:r>
          </w:p>
        </w:tc>
        <w:tc>
          <w:tcPr>
            <w:tcW w:w="6679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629.7.01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Ф342</w:t>
            </w:r>
          </w:p>
          <w:p w:rsidR="000310F9" w:rsidRPr="0098265E" w:rsidRDefault="000310F9" w:rsidP="00150169">
            <w:pPr>
              <w:spacing w:after="0" w:line="240" w:lineRule="auto"/>
              <w:ind w:firstLine="79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8265E">
              <w:rPr>
                <w:rFonts w:ascii="Arial" w:hAnsi="Arial" w:cs="Arial"/>
                <w:sz w:val="28"/>
                <w:szCs w:val="28"/>
              </w:rPr>
              <w:t>Федотов, Михаил Николаевич</w:t>
            </w:r>
          </w:p>
          <w:p w:rsidR="000310F9" w:rsidRPr="0098265E" w:rsidRDefault="000310F9" w:rsidP="00150169">
            <w:pPr>
              <w:spacing w:after="0" w:line="240" w:lineRule="auto"/>
              <w:ind w:firstLine="79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8265E">
              <w:rPr>
                <w:rFonts w:ascii="Arial" w:hAnsi="Arial" w:cs="Arial"/>
                <w:sz w:val="28"/>
                <w:szCs w:val="28"/>
              </w:rPr>
              <w:t>Основы конструирования элементов аэрокосмической техники : учебник : в 3 ч. Т. 2. Ч. 2 / М. Н. Федотов ; МОН Украины, Национальный аэрокосмический университет им. Н. Е. Жуковского "Харьковский авиационный институт". - Харьков : ХАИ, 2015. - 506 с. - ISBN 978-966-662-449-2.</w:t>
            </w:r>
          </w:p>
          <w:p w:rsidR="000310F9" w:rsidRPr="00150169" w:rsidRDefault="000310F9" w:rsidP="00150169">
            <w:pPr>
              <w:spacing w:after="0" w:line="240" w:lineRule="auto"/>
              <w:ind w:firstLine="794"/>
              <w:jc w:val="both"/>
              <w:rPr>
                <w:rFonts w:ascii="Arial" w:hAnsi="Arial" w:cs="Arial"/>
                <w:lang w:val="uk-UA"/>
              </w:rPr>
            </w:pPr>
            <w:r w:rsidRPr="0098265E">
              <w:rPr>
                <w:rFonts w:ascii="Arial" w:hAnsi="Arial" w:cs="Arial"/>
              </w:rPr>
              <w:t>Изложены принципы, правила, методы и приемы поиска рациональных конструктивных решений для элементов аэрокосмической техники.</w:t>
            </w:r>
          </w:p>
        </w:tc>
      </w:tr>
      <w:tr w:rsidR="000310F9" w:rsidRPr="00150169" w:rsidTr="00B332BE">
        <w:tc>
          <w:tcPr>
            <w:tcW w:w="844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49"/>
        <w:gridCol w:w="5382"/>
        <w:gridCol w:w="1130"/>
      </w:tblGrid>
      <w:tr w:rsidR="000310F9" w:rsidRPr="00150169" w:rsidTr="00B332BE">
        <w:tc>
          <w:tcPr>
            <w:tcW w:w="297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76" o:spid="_x0000_i1109" type="#_x0000_t75" style="width:141.6pt;height:198pt;visibility:visible">
                  <v:imagedata r:id="rId122" o:title=""/>
                </v:shape>
              </w:pict>
            </w:r>
          </w:p>
        </w:tc>
        <w:tc>
          <w:tcPr>
            <w:tcW w:w="651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336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Ф44</w:t>
            </w:r>
          </w:p>
          <w:p w:rsidR="000310F9" w:rsidRPr="0098265E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8265E">
              <w:rPr>
                <w:rFonts w:ascii="Arial" w:hAnsi="Arial" w:cs="Arial"/>
                <w:sz w:val="28"/>
                <w:szCs w:val="28"/>
              </w:rPr>
              <w:t>Фесенко, Валерия Валерьевна</w:t>
            </w:r>
          </w:p>
          <w:p w:rsidR="000310F9" w:rsidRPr="0098265E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8265E">
              <w:rPr>
                <w:rFonts w:ascii="Arial" w:hAnsi="Arial" w:cs="Arial"/>
                <w:sz w:val="28"/>
                <w:szCs w:val="28"/>
              </w:rPr>
              <w:t>Аудит: обучающий курс. От теории к практике : учебное пособие / В. В. Фесенко. - Днепропетровск : Акцент ПП, 2016. - 268 с. - ISBN 978-966-921-063-0.</w:t>
            </w:r>
          </w:p>
          <w:p w:rsidR="000310F9" w:rsidRPr="0098265E" w:rsidRDefault="000310F9" w:rsidP="00150169">
            <w:pPr>
              <w:spacing w:after="0" w:line="240" w:lineRule="auto"/>
              <w:ind w:firstLine="710"/>
              <w:jc w:val="both"/>
              <w:rPr>
                <w:rFonts w:ascii="Arial" w:hAnsi="Arial" w:cs="Arial"/>
              </w:rPr>
            </w:pPr>
            <w:r w:rsidRPr="0098265E">
              <w:rPr>
                <w:rFonts w:ascii="Arial" w:hAnsi="Arial" w:cs="Arial"/>
              </w:rPr>
              <w:t xml:space="preserve">Книга предназначена для изучения особенностей выполнения аудита финансовой отчётности предприятий и предоставления других аудиторских услуг. </w:t>
            </w:r>
          </w:p>
          <w:p w:rsidR="000310F9" w:rsidRPr="00150169" w:rsidRDefault="000310F9" w:rsidP="00150169">
            <w:pPr>
              <w:spacing w:after="0" w:line="240" w:lineRule="auto"/>
              <w:ind w:firstLine="710"/>
              <w:jc w:val="both"/>
              <w:rPr>
                <w:rFonts w:ascii="Arial" w:hAnsi="Arial" w:cs="Arial"/>
                <w:lang w:val="uk-UA"/>
              </w:rPr>
            </w:pPr>
            <w:r w:rsidRPr="0098265E">
              <w:rPr>
                <w:rFonts w:ascii="Arial" w:hAnsi="Arial" w:cs="Arial"/>
              </w:rPr>
              <w:t>Она содержит лаконично изложенные требования международных стандартов контроля качества, обзора, аудита и другого предоставления уверенности, а также комментарии к ним.</w:t>
            </w:r>
          </w:p>
        </w:tc>
      </w:tr>
      <w:tr w:rsidR="000310F9" w:rsidRPr="00150169" w:rsidTr="00B332BE">
        <w:tc>
          <w:tcPr>
            <w:tcW w:w="835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35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46"/>
        <w:gridCol w:w="5496"/>
        <w:gridCol w:w="1129"/>
      </w:tblGrid>
      <w:tr w:rsidR="000310F9" w:rsidRPr="00150169" w:rsidTr="00B332BE">
        <w:tc>
          <w:tcPr>
            <w:tcW w:w="294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77" o:spid="_x0000_i1110" type="#_x0000_t75" style="width:134.4pt;height:198pt;visibility:visible">
                  <v:imagedata r:id="rId123" o:title=""/>
                </v:shape>
              </w:pict>
            </w:r>
          </w:p>
        </w:tc>
        <w:tc>
          <w:tcPr>
            <w:tcW w:w="662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531.3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Ф531</w:t>
            </w:r>
          </w:p>
          <w:p w:rsidR="000310F9" w:rsidRPr="0098265E" w:rsidRDefault="000310F9" w:rsidP="00150169">
            <w:pPr>
              <w:spacing w:after="0" w:line="240" w:lineRule="auto"/>
              <w:ind w:firstLine="882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98265E">
              <w:rPr>
                <w:rFonts w:ascii="Arial" w:hAnsi="Arial" w:cs="Arial"/>
                <w:sz w:val="28"/>
                <w:szCs w:val="28"/>
              </w:rPr>
              <w:t>Филимонихин</w:t>
            </w:r>
            <w:proofErr w:type="spellEnd"/>
            <w:r w:rsidRPr="0098265E">
              <w:rPr>
                <w:rFonts w:ascii="Arial" w:hAnsi="Arial" w:cs="Arial"/>
                <w:sz w:val="28"/>
                <w:szCs w:val="28"/>
              </w:rPr>
              <w:t>, Геннадий Борисович</w:t>
            </w:r>
          </w:p>
          <w:p w:rsidR="000310F9" w:rsidRPr="0098265E" w:rsidRDefault="000310F9" w:rsidP="00150169">
            <w:pPr>
              <w:spacing w:after="0" w:line="240" w:lineRule="auto"/>
              <w:ind w:firstLine="88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8265E">
              <w:rPr>
                <w:rFonts w:ascii="Arial" w:hAnsi="Arial" w:cs="Arial"/>
                <w:sz w:val="28"/>
                <w:szCs w:val="28"/>
              </w:rPr>
              <w:t xml:space="preserve">Величина и динамика изменения угла нутации вращающегося несущего тела в изолированной системе : монография / Г. Б. </w:t>
            </w:r>
            <w:proofErr w:type="spellStart"/>
            <w:r w:rsidRPr="0098265E">
              <w:rPr>
                <w:rFonts w:ascii="Arial" w:hAnsi="Arial" w:cs="Arial"/>
                <w:sz w:val="28"/>
                <w:szCs w:val="28"/>
              </w:rPr>
              <w:t>Филимонихин</w:t>
            </w:r>
            <w:proofErr w:type="spellEnd"/>
            <w:r w:rsidRPr="0098265E">
              <w:rPr>
                <w:rFonts w:ascii="Arial" w:hAnsi="Arial" w:cs="Arial"/>
                <w:sz w:val="28"/>
                <w:szCs w:val="28"/>
              </w:rPr>
              <w:t xml:space="preserve">, И. И. </w:t>
            </w:r>
            <w:proofErr w:type="spellStart"/>
            <w:r w:rsidRPr="0098265E">
              <w:rPr>
                <w:rFonts w:ascii="Arial" w:hAnsi="Arial" w:cs="Arial"/>
                <w:sz w:val="28"/>
                <w:szCs w:val="28"/>
              </w:rPr>
              <w:t>Филимонихина</w:t>
            </w:r>
            <w:proofErr w:type="spellEnd"/>
            <w:r w:rsidRPr="0098265E">
              <w:rPr>
                <w:rFonts w:ascii="Arial" w:hAnsi="Arial" w:cs="Arial"/>
                <w:sz w:val="28"/>
                <w:szCs w:val="28"/>
              </w:rPr>
              <w:t>, В. В. Пирогов. - Кировоград : Лысенко В. Ф., 2015. - 267 с. - ISBN 978-617-7197-24-8.</w:t>
            </w:r>
          </w:p>
          <w:p w:rsidR="000310F9" w:rsidRPr="00150169" w:rsidRDefault="000310F9" w:rsidP="00B332BE">
            <w:pPr>
              <w:spacing w:after="0" w:line="240" w:lineRule="auto"/>
              <w:ind w:firstLine="882"/>
              <w:jc w:val="both"/>
              <w:rPr>
                <w:rFonts w:ascii="Arial" w:hAnsi="Arial" w:cs="Arial"/>
                <w:lang w:val="uk-UA"/>
              </w:rPr>
            </w:pPr>
            <w:r w:rsidRPr="0098265E">
              <w:rPr>
                <w:rFonts w:ascii="Arial" w:hAnsi="Arial" w:cs="Arial"/>
              </w:rPr>
              <w:t xml:space="preserve">Решается актуальная проблема по методам выделения установившихся движений и определения условий их условной асимптотической устойчивости для изолированных систем, состоящих из вращающегося несущего тела и различных присоединенных к нему тел, относительному движению которых препятствуют силы вязкого сопротивления. 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56"/>
        <w:gridCol w:w="5585"/>
        <w:gridCol w:w="1130"/>
      </w:tblGrid>
      <w:tr w:rsidR="000310F9" w:rsidRPr="00150169" w:rsidTr="00B332BE">
        <w:tc>
          <w:tcPr>
            <w:tcW w:w="285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Рисунок 78" o:spid="_x0000_i1111" type="#_x0000_t75" style="width:129.6pt;height:198pt;visibility:visible">
                  <v:imagedata r:id="rId124" o:title=""/>
                </v:shape>
              </w:pict>
            </w:r>
          </w:p>
        </w:tc>
        <w:tc>
          <w:tcPr>
            <w:tcW w:w="67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Ф591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Фінансова математика : навчальний посібник / П. О. Куцик, В. М.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Сороківський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С. 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Черкасова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М. 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Сороківська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Укоопспілка, Львівська комерційна академія. - Львів : Видавництво Львівської комерційної академії, 2015. - 328 с. - ISBN 978-617-602-119-3.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Посібник підготовлений відповідно до програми з навчальної </w:t>
            </w:r>
            <w:r w:rsidRPr="008F77F4">
              <w:rPr>
                <w:rFonts w:ascii="Arial" w:hAnsi="Arial" w:cs="Arial"/>
                <w:lang w:val="uk-UA"/>
              </w:rPr>
              <w:t>дисципліни "Фінансова математика", яка включена в начальні плани підготовки фахівців зі спеціальностей, де передбачено вивчення даного предмета</w:t>
            </w:r>
            <w:r w:rsidRPr="00150169">
              <w:rPr>
                <w:rFonts w:ascii="Arial" w:hAnsi="Arial" w:cs="Arial"/>
                <w:lang w:val="uk-UA"/>
              </w:rPr>
              <w:t>.</w:t>
            </w:r>
          </w:p>
        </w:tc>
      </w:tr>
      <w:tr w:rsidR="000310F9" w:rsidRPr="00150169" w:rsidTr="00B332BE">
        <w:tc>
          <w:tcPr>
            <w:tcW w:w="844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943"/>
        <w:gridCol w:w="5502"/>
        <w:gridCol w:w="1126"/>
      </w:tblGrid>
      <w:tr w:rsidR="000310F9" w:rsidRPr="00150169" w:rsidTr="00935CEF">
        <w:trPr>
          <w:trHeight w:val="3988"/>
        </w:trPr>
        <w:tc>
          <w:tcPr>
            <w:tcW w:w="294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79" o:spid="_x0000_i1112" type="#_x0000_t75" style="width:138pt;height:198pt;visibility:visible">
                  <v:imagedata r:id="rId125" o:title=""/>
                </v:shape>
              </w:pict>
            </w:r>
          </w:p>
        </w:tc>
        <w:tc>
          <w:tcPr>
            <w:tcW w:w="662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66.01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Ф947</w:t>
            </w:r>
          </w:p>
          <w:p w:rsidR="000310F9" w:rsidRPr="0098265E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</w:rPr>
            </w:pPr>
            <w:r w:rsidRPr="0098265E">
              <w:rPr>
                <w:rFonts w:ascii="Arial" w:hAnsi="Arial" w:cs="Arial"/>
                <w:sz w:val="28"/>
                <w:szCs w:val="28"/>
              </w:rPr>
              <w:t xml:space="preserve">Фундаментальные проблемы создания новых веществ и материалов химического производства / НАН Украины ; ред. Л. Е. Канивец. - Киев : </w:t>
            </w:r>
            <w:proofErr w:type="spellStart"/>
            <w:r w:rsidRPr="0098265E">
              <w:rPr>
                <w:rFonts w:ascii="Arial" w:hAnsi="Arial" w:cs="Arial"/>
                <w:sz w:val="28"/>
                <w:szCs w:val="28"/>
              </w:rPr>
              <w:t>Академпериодика</w:t>
            </w:r>
            <w:proofErr w:type="spellEnd"/>
            <w:r w:rsidRPr="0098265E">
              <w:rPr>
                <w:rFonts w:ascii="Arial" w:hAnsi="Arial" w:cs="Arial"/>
                <w:sz w:val="28"/>
                <w:szCs w:val="28"/>
              </w:rPr>
              <w:t xml:space="preserve">, 2016. </w:t>
            </w:r>
            <w:r>
              <w:rPr>
                <w:rFonts w:ascii="Arial" w:hAnsi="Arial" w:cs="Arial"/>
                <w:sz w:val="28"/>
                <w:szCs w:val="28"/>
              </w:rPr>
              <w:t>– 312 </w:t>
            </w:r>
            <w:r w:rsidRPr="0098265E">
              <w:rPr>
                <w:rFonts w:ascii="Arial" w:hAnsi="Arial" w:cs="Arial"/>
                <w:sz w:val="28"/>
                <w:szCs w:val="28"/>
              </w:rPr>
              <w:t>с. - ISBN 978-966-360-320-9</w:t>
            </w:r>
            <w:r w:rsidRPr="0098265E">
              <w:rPr>
                <w:rFonts w:ascii="Arial" w:hAnsi="Arial" w:cs="Arial"/>
              </w:rPr>
              <w:t>.</w:t>
            </w:r>
          </w:p>
          <w:p w:rsidR="000310F9" w:rsidRPr="00150169" w:rsidRDefault="000310F9" w:rsidP="00150169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lang w:val="uk-UA"/>
              </w:rPr>
            </w:pPr>
            <w:r w:rsidRPr="0098265E">
              <w:rPr>
                <w:rFonts w:ascii="Arial" w:hAnsi="Arial" w:cs="Arial"/>
              </w:rPr>
              <w:t>Обобщены основные результаты научных исследований и научно-технических разработок, выполненных институтами Национальной академии наук Украины в рамках целевой комплексной программы исследований НАН Украины "Фундаментальные проблемы создания новых веществ и материалов химического производства" (2012 - 2016 гг.)</w:t>
            </w:r>
          </w:p>
        </w:tc>
      </w:tr>
      <w:tr w:rsidR="000310F9" w:rsidRPr="00150169" w:rsidTr="00B332BE">
        <w:tc>
          <w:tcPr>
            <w:tcW w:w="844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6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6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46"/>
        <w:gridCol w:w="5496"/>
        <w:gridCol w:w="1129"/>
      </w:tblGrid>
      <w:tr w:rsidR="000310F9" w:rsidRPr="00150169" w:rsidTr="00B332BE">
        <w:tc>
          <w:tcPr>
            <w:tcW w:w="294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80" o:spid="_x0000_i1113" type="#_x0000_t75" style="width:134.4pt;height:198pt;visibility:visible">
                  <v:imagedata r:id="rId126" o:title=""/>
                </v:shape>
              </w:pict>
            </w:r>
          </w:p>
        </w:tc>
        <w:tc>
          <w:tcPr>
            <w:tcW w:w="662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536.23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Х17</w:t>
            </w:r>
          </w:p>
          <w:p w:rsidR="000310F9" w:rsidRPr="0098265E" w:rsidRDefault="000310F9" w:rsidP="00150169">
            <w:pPr>
              <w:spacing w:after="0" w:line="240" w:lineRule="auto"/>
              <w:ind w:firstLine="88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8265E">
              <w:rPr>
                <w:rFonts w:ascii="Arial" w:hAnsi="Arial" w:cs="Arial"/>
                <w:sz w:val="28"/>
                <w:szCs w:val="28"/>
              </w:rPr>
              <w:t>Халатов, Артем Артемович</w:t>
            </w:r>
          </w:p>
          <w:p w:rsidR="000310F9" w:rsidRPr="0098265E" w:rsidRDefault="000310F9" w:rsidP="00150169">
            <w:pPr>
              <w:spacing w:after="0" w:line="240" w:lineRule="auto"/>
              <w:ind w:firstLine="88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8265E">
              <w:rPr>
                <w:rFonts w:ascii="Arial" w:hAnsi="Arial" w:cs="Arial"/>
                <w:sz w:val="28"/>
                <w:szCs w:val="28"/>
              </w:rPr>
              <w:t xml:space="preserve">Термодинамика газового потока : учебное пособие / А. А. Халатов, А. В. </w:t>
            </w:r>
            <w:proofErr w:type="spellStart"/>
            <w:r w:rsidRPr="0098265E">
              <w:rPr>
                <w:rFonts w:ascii="Arial" w:hAnsi="Arial" w:cs="Arial"/>
                <w:sz w:val="28"/>
                <w:szCs w:val="28"/>
              </w:rPr>
              <w:t>Гильчук</w:t>
            </w:r>
            <w:proofErr w:type="spellEnd"/>
            <w:r w:rsidRPr="0098265E">
              <w:rPr>
                <w:rFonts w:ascii="Arial" w:hAnsi="Arial" w:cs="Arial"/>
                <w:sz w:val="28"/>
                <w:szCs w:val="28"/>
              </w:rPr>
              <w:t xml:space="preserve"> ; МОН Украины, Национальный технический университет Украины "Киевский политехнический институт". - Киев : НТУУ "КПИ", 2015. - 216 с. - ISBN 978-966-622-717-4.</w:t>
            </w:r>
          </w:p>
          <w:p w:rsidR="000310F9" w:rsidRPr="00150169" w:rsidRDefault="000310F9" w:rsidP="00150169">
            <w:pPr>
              <w:spacing w:after="0" w:line="240" w:lineRule="auto"/>
              <w:ind w:firstLine="882"/>
              <w:jc w:val="both"/>
              <w:rPr>
                <w:rFonts w:ascii="Arial" w:hAnsi="Arial" w:cs="Arial"/>
                <w:lang w:val="uk-UA"/>
              </w:rPr>
            </w:pPr>
            <w:r w:rsidRPr="0098265E">
              <w:rPr>
                <w:rFonts w:ascii="Arial" w:hAnsi="Arial" w:cs="Arial"/>
              </w:rPr>
              <w:t>Представлены основные понятия термодинамики идеальных и реальных газов, сформулированы термодинамические уравнения для газового потока, выполнен их анализ и описаны частные случаи. Рассмотрены воздействия разных факторов на разгон и торможение газового потока</w:t>
            </w:r>
            <w:r w:rsidRPr="00150169">
              <w:rPr>
                <w:rFonts w:ascii="Arial" w:hAnsi="Arial" w:cs="Arial"/>
                <w:lang w:val="uk-UA"/>
              </w:rPr>
              <w:t xml:space="preserve">, </w:t>
            </w:r>
            <w:r w:rsidRPr="0098265E">
              <w:rPr>
                <w:rFonts w:ascii="Arial" w:hAnsi="Arial" w:cs="Arial"/>
              </w:rPr>
              <w:t>выполнен анализ основных циклов тепловых машин.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B332BE">
        <w:tc>
          <w:tcPr>
            <w:tcW w:w="844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9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89"/>
        <w:gridCol w:w="5552"/>
        <w:gridCol w:w="1130"/>
      </w:tblGrid>
      <w:tr w:rsidR="000310F9" w:rsidRPr="00150169" w:rsidTr="00935CEF">
        <w:tc>
          <w:tcPr>
            <w:tcW w:w="2889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Рисунок 81" o:spid="_x0000_i1114" type="#_x0000_t75" style="width:132pt;height:198pt;visibility:visible">
                  <v:imagedata r:id="rId127" o:title=""/>
                </v:shape>
              </w:pict>
            </w:r>
          </w:p>
        </w:tc>
        <w:tc>
          <w:tcPr>
            <w:tcW w:w="668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621.382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Ц752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Цифрова схемотехніка : навчальний посібник / О. В. Коваленко, О. 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Ващерук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В. Г. Письменний, В. Є.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Груздов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МОН України,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Дніпрпетровський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національний університет ім. О. Гончара. - Дніпропетровськ : Видавництво ДНУ, 2015. - 168 с. - ISBN 978-966-551-415-2.</w:t>
            </w:r>
          </w:p>
          <w:p w:rsidR="000310F9" w:rsidRPr="00150169" w:rsidRDefault="000310F9" w:rsidP="00150169">
            <w:pPr>
              <w:spacing w:after="0" w:line="240" w:lineRule="auto"/>
              <w:ind w:firstLine="797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навчальному посібнику викладено основні відомості про будову та параметри електронних пристроїв на основі цифрових прикладів. Особливу увагу приділено принципам побудови, аналізу та функціонування електронних пристроїв</w:t>
            </w:r>
          </w:p>
        </w:tc>
      </w:tr>
      <w:tr w:rsidR="000310F9" w:rsidRPr="00150169" w:rsidTr="00935CEF">
        <w:tc>
          <w:tcPr>
            <w:tcW w:w="844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935CEF">
        <w:tc>
          <w:tcPr>
            <w:tcW w:w="8441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96"/>
        <w:gridCol w:w="5592"/>
        <w:gridCol w:w="1130"/>
      </w:tblGrid>
      <w:tr w:rsidR="000310F9" w:rsidRPr="00150169" w:rsidTr="00935CEF">
        <w:tc>
          <w:tcPr>
            <w:tcW w:w="279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83" o:spid="_x0000_i1115" type="#_x0000_t75" style="width:126pt;height:198pt;visibility:visible">
                  <v:imagedata r:id="rId128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811.581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Ч755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Чорнобай, Володимир Петрович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Китайська мова. Початковий курс : підручник / В. П. Чорнобай, О. С. Лосєв ; МОН України. - 2-ге вид., стер. - Київ : Знання, 2019. - 240 с. - ISBN 978-617-07-0656-0.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Китаї є велика кількість діалектів, які дуже різняться за вимовою, але їх об'єднує єдина писемність - ієрогліфіка. Цей підручник складається з 24 уроків, граматичного словника і фонетичного курсу.</w:t>
            </w:r>
          </w:p>
        </w:tc>
      </w:tr>
      <w:tr w:rsidR="000310F9" w:rsidRPr="00150169" w:rsidTr="00935CEF">
        <w:tc>
          <w:tcPr>
            <w:tcW w:w="838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935CEF">
        <w:tc>
          <w:tcPr>
            <w:tcW w:w="838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49"/>
        <w:gridCol w:w="5394"/>
        <w:gridCol w:w="1128"/>
      </w:tblGrid>
      <w:tr w:rsidR="000310F9" w:rsidRPr="00150169" w:rsidTr="00935CEF">
        <w:tc>
          <w:tcPr>
            <w:tcW w:w="262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84" o:spid="_x0000_i1116" type="#_x0000_t75" style="width:141.6pt;height:198pt;visibility:visible">
                  <v:imagedata r:id="rId129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82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Ш329</w:t>
            </w:r>
          </w:p>
          <w:p w:rsidR="000310F9" w:rsidRPr="00150169" w:rsidRDefault="000310F9" w:rsidP="00150169">
            <w:pPr>
              <w:spacing w:after="0" w:line="240" w:lineRule="auto"/>
              <w:ind w:firstLine="87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Шашкевич, Маркіян</w:t>
            </w:r>
          </w:p>
          <w:p w:rsidR="000310F9" w:rsidRPr="00150169" w:rsidRDefault="000310F9" w:rsidP="00150169">
            <w:pPr>
              <w:spacing w:after="0" w:line="240" w:lineRule="auto"/>
              <w:ind w:firstLine="87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Читанка для діточок : адаптований текст / М. Шашкевич ;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укл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. Я. П.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Гоян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- Київ : Українська мить, 2017. - 316 с. - ISBN 978-966-313-557-1.</w:t>
            </w:r>
          </w:p>
          <w:p w:rsidR="000310F9" w:rsidRPr="00150169" w:rsidRDefault="000310F9" w:rsidP="00935CEF">
            <w:pPr>
              <w:spacing w:after="0" w:line="240" w:lineRule="auto"/>
              <w:ind w:firstLine="1015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Книга " Читанка " Маркіяна Шашкевич</w:t>
            </w:r>
            <w:r>
              <w:rPr>
                <w:rFonts w:ascii="Arial" w:hAnsi="Arial" w:cs="Arial"/>
                <w:lang w:val="uk-UA"/>
              </w:rPr>
              <w:t xml:space="preserve">а як скарб нації </w:t>
            </w:r>
            <w:r w:rsidRPr="008F77F4">
              <w:rPr>
                <w:rFonts w:ascii="Arial" w:hAnsi="Arial" w:cs="Arial"/>
                <w:lang w:val="uk-UA"/>
              </w:rPr>
              <w:t>присвячена незабутньому</w:t>
            </w:r>
            <w:r>
              <w:rPr>
                <w:rFonts w:ascii="Arial" w:hAnsi="Arial" w:cs="Arial"/>
                <w:lang w:val="uk-UA"/>
              </w:rPr>
              <w:t xml:space="preserve"> поету і священику</w:t>
            </w:r>
            <w:r w:rsidRPr="00150169">
              <w:rPr>
                <w:rFonts w:ascii="Arial" w:hAnsi="Arial" w:cs="Arial"/>
                <w:lang w:val="uk-UA"/>
              </w:rPr>
              <w:t xml:space="preserve">, який перший вписав це слово - читанка - в українську мову, і виходить у світ уперше у вільній державі Україна, як маніфест слова у битвах за державність української мови в колі світових мов на планеті, слова,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щедро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 і </w:t>
            </w:r>
            <w:proofErr w:type="spellStart"/>
            <w:r w:rsidRPr="00150169">
              <w:rPr>
                <w:rFonts w:ascii="Arial" w:hAnsi="Arial" w:cs="Arial"/>
                <w:lang w:val="uk-UA"/>
              </w:rPr>
              <w:t>любовно</w:t>
            </w:r>
            <w:proofErr w:type="spellEnd"/>
            <w:r w:rsidRPr="00150169">
              <w:rPr>
                <w:rFonts w:ascii="Arial" w:hAnsi="Arial" w:cs="Arial"/>
                <w:lang w:val="uk-UA"/>
              </w:rPr>
              <w:t xml:space="preserve"> поєднаного з національною красою мистецтва. </w:t>
            </w:r>
          </w:p>
        </w:tc>
      </w:tr>
      <w:tr w:rsidR="000310F9" w:rsidRPr="00150169" w:rsidTr="00935CEF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935CEF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  <w:tr w:rsidR="000310F9" w:rsidRPr="00150169" w:rsidTr="00935CEF">
        <w:tc>
          <w:tcPr>
            <w:tcW w:w="8215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2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223"/>
        <w:gridCol w:w="5220"/>
        <w:gridCol w:w="1128"/>
      </w:tblGrid>
      <w:tr w:rsidR="000310F9" w:rsidRPr="003215EC" w:rsidTr="00935CEF">
        <w:tc>
          <w:tcPr>
            <w:tcW w:w="322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Рисунок 85" o:spid="_x0000_i1117" type="#_x0000_t75" style="width:147.6pt;height:198pt;visibility:visible">
                  <v:imagedata r:id="rId130" o:title=""/>
                </v:shape>
              </w:pict>
            </w:r>
          </w:p>
        </w:tc>
        <w:tc>
          <w:tcPr>
            <w:tcW w:w="634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821.161.2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Ш379</w:t>
            </w:r>
          </w:p>
          <w:p w:rsidR="000310F9" w:rsidRPr="00150169" w:rsidRDefault="000310F9" w:rsidP="00150169">
            <w:pPr>
              <w:spacing w:after="0" w:line="240" w:lineRule="auto"/>
              <w:ind w:firstLine="88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Шевченко, Тарас Григорович</w:t>
            </w:r>
          </w:p>
          <w:p w:rsidR="000310F9" w:rsidRPr="00150169" w:rsidRDefault="000310F9" w:rsidP="00150169">
            <w:pPr>
              <w:spacing w:after="0" w:line="240" w:lineRule="auto"/>
              <w:ind w:firstLine="88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У нашім раї на землі... : вибрані поезії / Т. Г. Шевченко ;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упоряд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Г. Рогач. - Київ : Веселка, 2016. - 159 с. - (Українській дитині). - ISBN 978-966-01-0107-4; 978-966-01-6012-5.</w:t>
            </w:r>
          </w:p>
          <w:p w:rsidR="000310F9" w:rsidRPr="00150169" w:rsidRDefault="000310F9" w:rsidP="00150169">
            <w:pPr>
              <w:spacing w:after="0" w:line="240" w:lineRule="auto"/>
              <w:ind w:firstLine="888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До книжки увійшли вірші та поеми Т. Г. Шевченка про материнське щастя й материнське горе, нелегке життя селянських дітей за часів кріпаччини, а також про людську мудрість, славну історичну минувшину, велику любов до рідного народу.</w:t>
            </w:r>
          </w:p>
        </w:tc>
      </w:tr>
      <w:tr w:rsidR="000310F9" w:rsidRPr="00150169" w:rsidTr="00935CEF">
        <w:tc>
          <w:tcPr>
            <w:tcW w:w="844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935CEF">
        <w:tc>
          <w:tcPr>
            <w:tcW w:w="844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 xml:space="preserve">Головний бібліотечний корпус 8б, </w:t>
            </w:r>
          </w:p>
        </w:tc>
        <w:tc>
          <w:tcPr>
            <w:tcW w:w="1128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223"/>
        <w:gridCol w:w="5220"/>
        <w:gridCol w:w="1128"/>
      </w:tblGrid>
      <w:tr w:rsidR="000310F9" w:rsidRPr="003215EC" w:rsidTr="00935CEF">
        <w:tc>
          <w:tcPr>
            <w:tcW w:w="3223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86" o:spid="_x0000_i1118" type="#_x0000_t75" style="width:147.6pt;height:198pt;visibility:visible">
                  <v:imagedata r:id="rId131" o:title=""/>
                </v:shape>
              </w:pict>
            </w:r>
          </w:p>
        </w:tc>
        <w:tc>
          <w:tcPr>
            <w:tcW w:w="634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32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Ш709</w:t>
            </w:r>
          </w:p>
          <w:p w:rsidR="000310F9" w:rsidRPr="00150169" w:rsidRDefault="000310F9" w:rsidP="00150169">
            <w:pPr>
              <w:spacing w:after="0" w:line="240" w:lineRule="auto"/>
              <w:ind w:firstLine="88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Шляхтун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Петро Панасович</w:t>
            </w:r>
          </w:p>
          <w:p w:rsidR="000310F9" w:rsidRPr="00150169" w:rsidRDefault="000310F9" w:rsidP="00150169">
            <w:pPr>
              <w:spacing w:after="0" w:line="240" w:lineRule="auto"/>
              <w:ind w:firstLine="88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Політологічний термінологічний словник / П. П.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Шляхтун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; МОН України, Київський національний університет імені Тараса Шевченка. - Київ : Київський університет, 2015. - 543 с. - ISBN 978-966-439-835-7.</w:t>
            </w:r>
          </w:p>
          <w:p w:rsidR="000310F9" w:rsidRPr="00150169" w:rsidRDefault="000310F9" w:rsidP="00150169">
            <w:pPr>
              <w:spacing w:after="0" w:line="240" w:lineRule="auto"/>
              <w:ind w:firstLine="888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Словник містить визначення та описання близько 900 термінів і понять політології. Відповідно до предмета та структури політології визначаються та описуються терміни й поняття історії політичних учень, теорії політики, прикладної політології, різних галузей політологічних знань.</w:t>
            </w:r>
          </w:p>
        </w:tc>
      </w:tr>
      <w:tr w:rsidR="000310F9" w:rsidRPr="00150169" w:rsidTr="00935CEF">
        <w:tc>
          <w:tcPr>
            <w:tcW w:w="844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935CEF">
        <w:tc>
          <w:tcPr>
            <w:tcW w:w="8443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8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935CEF" w:rsidRDefault="000310F9" w:rsidP="00935CEF">
      <w:pPr>
        <w:spacing w:after="0" w:line="360" w:lineRule="auto"/>
        <w:rPr>
          <w:sz w:val="4"/>
          <w:szCs w:val="4"/>
          <w:lang w:val="uk-UA"/>
        </w:rPr>
      </w:pPr>
    </w:p>
    <w:tbl>
      <w:tblPr>
        <w:tblW w:w="9606" w:type="dxa"/>
        <w:tblLayout w:type="fixed"/>
        <w:tblLook w:val="00A0" w:firstRow="1" w:lastRow="0" w:firstColumn="1" w:lastColumn="0" w:noHBand="0" w:noVBand="0"/>
      </w:tblPr>
      <w:tblGrid>
        <w:gridCol w:w="3227"/>
        <w:gridCol w:w="4945"/>
        <w:gridCol w:w="1434"/>
      </w:tblGrid>
      <w:tr w:rsidR="000310F9" w:rsidRPr="00150169" w:rsidTr="00935CEF">
        <w:trPr>
          <w:trHeight w:val="4093"/>
        </w:trPr>
        <w:tc>
          <w:tcPr>
            <w:tcW w:w="3227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87" o:spid="_x0000_i1119" type="#_x0000_t75" style="width:140.4pt;height:198pt;visibility:visible">
                  <v:imagedata r:id="rId132" o:title=""/>
                </v:shape>
              </w:pict>
            </w:r>
          </w:p>
        </w:tc>
        <w:tc>
          <w:tcPr>
            <w:tcW w:w="6379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821.112.2(436)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Ш918</w:t>
            </w:r>
          </w:p>
          <w:p w:rsidR="000310F9" w:rsidRPr="00150169" w:rsidRDefault="000310F9" w:rsidP="00150169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Штіфтер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Адальберт</w:t>
            </w:r>
            <w:proofErr w:type="spellEnd"/>
          </w:p>
          <w:p w:rsidR="000310F9" w:rsidRPr="00150169" w:rsidRDefault="000310F9" w:rsidP="00150169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Вітіко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 : рома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н / А.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uk-UA"/>
              </w:rPr>
              <w:t>Штіфтер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; пер. с нім. П.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Таращука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- Харків : Бібколектор, 2016. - 796 с. - ISBN 978-617-7013-41-8.</w:t>
            </w:r>
          </w:p>
        </w:tc>
      </w:tr>
      <w:tr w:rsidR="000310F9" w:rsidRPr="00150169" w:rsidTr="00935CEF">
        <w:trPr>
          <w:trHeight w:val="258"/>
        </w:trPr>
        <w:tc>
          <w:tcPr>
            <w:tcW w:w="817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434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935CEF">
        <w:tc>
          <w:tcPr>
            <w:tcW w:w="817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434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  <w:tr w:rsidR="000310F9" w:rsidRPr="00150169" w:rsidTr="00935CEF">
        <w:tc>
          <w:tcPr>
            <w:tcW w:w="817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434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935CEF">
      <w:pPr>
        <w:spacing w:after="0" w:line="36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26"/>
        <w:gridCol w:w="5592"/>
        <w:gridCol w:w="1130"/>
      </w:tblGrid>
      <w:tr w:rsidR="000310F9" w:rsidRPr="003215EC" w:rsidTr="00935CEF">
        <w:tc>
          <w:tcPr>
            <w:tcW w:w="2826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Рисунок 88" o:spid="_x0000_i1120" type="#_x0000_t75" style="width:128.4pt;height:198pt;visibility:visible">
                  <v:imagedata r:id="rId133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821.161.2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Щ324</w:t>
            </w:r>
          </w:p>
          <w:p w:rsidR="000310F9" w:rsidRPr="00150169" w:rsidRDefault="000310F9" w:rsidP="00150169">
            <w:pPr>
              <w:spacing w:after="0" w:line="240" w:lineRule="auto"/>
              <w:ind w:firstLine="86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Щегельський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, Павло Григорович</w:t>
            </w:r>
          </w:p>
          <w:p w:rsidR="000310F9" w:rsidRPr="00150169" w:rsidRDefault="000310F9" w:rsidP="00150169">
            <w:pPr>
              <w:spacing w:after="0" w:line="240" w:lineRule="auto"/>
              <w:ind w:firstLine="86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Бюст молодої поетеси : сатиричний роман / П. Г.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Щегельський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- Київ : Фенікс, 2016. - 368 с. - ISBN 978-966-136-368-6.</w:t>
            </w:r>
          </w:p>
          <w:p w:rsidR="000310F9" w:rsidRPr="00150169" w:rsidRDefault="000310F9" w:rsidP="00150169">
            <w:pPr>
              <w:spacing w:after="0" w:line="240" w:lineRule="auto"/>
              <w:ind w:firstLine="860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RPr="00150169" w:rsidTr="00935CEF">
        <w:tc>
          <w:tcPr>
            <w:tcW w:w="841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935CEF">
        <w:tc>
          <w:tcPr>
            <w:tcW w:w="8418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02"/>
        <w:gridCol w:w="5075"/>
        <w:gridCol w:w="1587"/>
      </w:tblGrid>
      <w:tr w:rsidR="000310F9" w:rsidRPr="00150169" w:rsidTr="00935CEF">
        <w:tc>
          <w:tcPr>
            <w:tcW w:w="2802" w:type="dxa"/>
          </w:tcPr>
          <w:p w:rsidR="000310F9" w:rsidRPr="00150169" w:rsidRDefault="00091B65" w:rsidP="00150169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pict>
                <v:shape id="Рисунок 90" o:spid="_x0000_i1121" type="#_x0000_t75" style="width:122.4pt;height:195pt;visibility:visible">
                  <v:imagedata r:id="rId134" o:title=""/>
                </v:shape>
              </w:pict>
            </w:r>
          </w:p>
        </w:tc>
        <w:tc>
          <w:tcPr>
            <w:tcW w:w="666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174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Ю701</w:t>
            </w:r>
          </w:p>
          <w:p w:rsidR="000310F9" w:rsidRPr="00150169" w:rsidRDefault="000310F9" w:rsidP="00150169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Юридична деонтологія : навчальний посібник для підготовки до іспитів /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упоряд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. І. В.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Тетарчук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- Київ : Центр учбової літератури, 2015. - 158 с. - ISBN 978-611-01-0527-9.</w:t>
            </w:r>
          </w:p>
          <w:p w:rsidR="000310F9" w:rsidRPr="00150169" w:rsidRDefault="000310F9" w:rsidP="00150169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Навчальний посібник розрахований на студентів, слухачів, аспірантів юридичних навчальних закладів. </w:t>
            </w:r>
          </w:p>
          <w:p w:rsidR="000310F9" w:rsidRPr="00150169" w:rsidRDefault="000310F9" w:rsidP="00150169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Структура посібника побудована у запитаннях і відповідях.</w:t>
            </w:r>
          </w:p>
        </w:tc>
      </w:tr>
      <w:tr w:rsidR="000310F9" w:rsidRPr="00150169" w:rsidTr="00935CEF">
        <w:tc>
          <w:tcPr>
            <w:tcW w:w="7877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587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935CEF">
        <w:tc>
          <w:tcPr>
            <w:tcW w:w="7877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587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Default="000310F9" w:rsidP="00BB51EA">
      <w:pPr>
        <w:keepNext/>
        <w:spacing w:before="240" w:after="60"/>
        <w:jc w:val="center"/>
        <w:outlineLvl w:val="0"/>
        <w:rPr>
          <w:rFonts w:ascii="Times New Roman" w:hAnsi="Times New Roman"/>
          <w:b/>
          <w:bCs/>
          <w:color w:val="2E74B5"/>
          <w:kern w:val="32"/>
          <w:sz w:val="32"/>
          <w:szCs w:val="32"/>
          <w:lang w:val="uk-UA" w:eastAsia="ru-RU"/>
        </w:rPr>
      </w:pPr>
      <w:bookmarkStart w:id="172" w:name="_Toc33532476"/>
      <w:bookmarkStart w:id="173" w:name="_Toc60049116"/>
      <w:r w:rsidRPr="000F723D">
        <w:rPr>
          <w:rFonts w:ascii="Times New Roman" w:hAnsi="Times New Roman"/>
          <w:b/>
          <w:bCs/>
          <w:color w:val="2E74B5"/>
          <w:kern w:val="32"/>
          <w:sz w:val="32"/>
          <w:szCs w:val="32"/>
          <w:lang w:val="uk-UA" w:eastAsia="ru-RU"/>
        </w:rPr>
        <w:t>ПЕРІОДИЧНІ ВИДАННЯ, ЗБІРНИКИ НАУКОВИХ ПРАЦЬ</w:t>
      </w:r>
      <w:bookmarkEnd w:id="172"/>
      <w:bookmarkEnd w:id="173"/>
    </w:p>
    <w:p w:rsidR="000310F9" w:rsidRDefault="000310F9" w:rsidP="00BB51EA">
      <w:pPr>
        <w:spacing w:after="0" w:line="240" w:lineRule="auto"/>
        <w:rPr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37"/>
        <w:gridCol w:w="5592"/>
        <w:gridCol w:w="1130"/>
      </w:tblGrid>
      <w:tr w:rsidR="000310F9" w:rsidRPr="003215EC" w:rsidTr="00935CEF">
        <w:tc>
          <w:tcPr>
            <w:tcW w:w="2837" w:type="dxa"/>
          </w:tcPr>
          <w:p w:rsidR="000310F9" w:rsidRPr="00935CEF" w:rsidRDefault="00091B65" w:rsidP="00150169">
            <w:pPr>
              <w:spacing w:after="0" w:line="240" w:lineRule="auto"/>
              <w:rPr>
                <w:lang w:val="uk-UA" w:eastAsia="ru-RU"/>
              </w:rPr>
            </w:pPr>
            <w:r>
              <w:rPr>
                <w:noProof/>
                <w:lang w:val="en-US"/>
              </w:rPr>
              <w:pict>
                <v:shape id="Рисунок 32" o:spid="_x0000_s1044" type="#_x0000_t75" style="position:absolute;margin-left:-2.75pt;margin-top:3.35pt;width:129.55pt;height:198.3pt;z-index:-4;visibility:visible" wrapcoords="-125 0 -125 21518 21600 21518 21600 0 -125 0">
                  <v:imagedata r:id="rId135" o:title="" croptop="3142f" cropbottom="4930f" cropleft="4431f" cropright="11083f"/>
                  <w10:wrap type="tight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33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Н34</w:t>
            </w:r>
          </w:p>
          <w:p w:rsidR="000310F9" w:rsidRPr="00150169" w:rsidRDefault="000310F9" w:rsidP="00150169">
            <w:pPr>
              <w:spacing w:after="0" w:line="240" w:lineRule="auto"/>
              <w:ind w:firstLine="707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Науковий вісник Льотної академії : збірник наукових праць.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Вип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. 1 / МОН України, Національний авіаційний університет, Льотна академія ; </w:t>
            </w:r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ред. М. С.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Письменна. – Кропивницький </w:t>
            </w: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: ЛА НАУ, 2019. - 212 с. - (Економіка, менеджмент та право).</w:t>
            </w:r>
          </w:p>
          <w:p w:rsidR="000310F9" w:rsidRPr="00150169" w:rsidRDefault="000310F9" w:rsidP="00150169">
            <w:pPr>
              <w:spacing w:after="0" w:line="240" w:lineRule="auto"/>
              <w:ind w:firstLine="707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збірнику наукових праць "Науковий вісник Льотної академії" публікуються статті , що містять виклад результатів наукових досліджень, а також огляди з актуальних проблем економічної теорії, права, економіки, менеджменту, публічного управління, маркетингу, авіаційної безпеки та аспектів господарської діяльності.</w:t>
            </w:r>
          </w:p>
        </w:tc>
      </w:tr>
      <w:tr w:rsidR="000310F9" w:rsidRPr="00150169" w:rsidTr="00935CEF">
        <w:tc>
          <w:tcPr>
            <w:tcW w:w="8429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lastRenderedPageBreak/>
              <w:t>Місце збереження:</w:t>
            </w:r>
          </w:p>
        </w:tc>
        <w:tc>
          <w:tcPr>
            <w:tcW w:w="1130" w:type="dxa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0310F9" w:rsidRPr="00150169" w:rsidTr="00935CEF">
        <w:tc>
          <w:tcPr>
            <w:tcW w:w="8429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Pr="0015016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42"/>
        <w:gridCol w:w="5592"/>
        <w:gridCol w:w="1130"/>
      </w:tblGrid>
      <w:tr w:rsidR="000310F9" w:rsidRPr="00150169" w:rsidTr="00935CEF">
        <w:tc>
          <w:tcPr>
            <w:tcW w:w="2742" w:type="dxa"/>
          </w:tcPr>
          <w:p w:rsidR="000310F9" w:rsidRPr="00150169" w:rsidRDefault="000310F9" w:rsidP="00150169">
            <w:pPr>
              <w:spacing w:after="0" w:line="240" w:lineRule="auto"/>
              <w:rPr>
                <w:lang w:val="uk-UA" w:eastAsia="ru-RU"/>
              </w:rPr>
            </w:pPr>
          </w:p>
          <w:p w:rsidR="000310F9" w:rsidRPr="00150169" w:rsidRDefault="00091B65" w:rsidP="0015016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27" o:spid="_x0000_s1045" type="#_x0000_t75" style="position:absolute;margin-left:-2.75pt;margin-top:-11.85pt;width:124.8pt;height:189.5pt;z-index:-3;visibility:visible" wrapcoords="-130 0 -130 21515 21600 21515 21600 0 -130 0">
                  <v:imagedata r:id="rId136" o:title="" croptop="1122f" cropbottom="1855f" cropleft="3527f" cropright="6889f"/>
                  <w10:wrap type="tight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37</w:t>
            </w:r>
          </w:p>
          <w:p w:rsidR="000310F9" w:rsidRPr="00150169" w:rsidRDefault="000310F9" w:rsidP="0015016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b/>
                <w:sz w:val="28"/>
                <w:szCs w:val="28"/>
                <w:lang w:val="uk-UA"/>
              </w:rPr>
              <w:t>Н34</w:t>
            </w:r>
          </w:p>
          <w:p w:rsidR="000310F9" w:rsidRPr="00150169" w:rsidRDefault="000310F9" w:rsidP="00150169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 xml:space="preserve">Науковий вісник Льотної академії : збірник наукових праць. </w:t>
            </w:r>
            <w:proofErr w:type="spellStart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Вип</w:t>
            </w:r>
            <w:proofErr w:type="spellEnd"/>
            <w:r w:rsidRPr="00150169">
              <w:rPr>
                <w:rFonts w:ascii="Arial" w:hAnsi="Arial" w:cs="Arial"/>
                <w:sz w:val="28"/>
                <w:szCs w:val="28"/>
                <w:lang w:val="uk-UA"/>
              </w:rPr>
              <w:t>. 7 / МОН України, Національний авіаційний університет, Льотна академія ; ред. Т. С. Плачинда. - Кропивницький : ЛА НАУ, 2020. - 224 с. - (Педагогічні науки).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>У "Науковому віснику Льотної академії" зібрано статті авторів, що стосуються вирішення існуючих проблем професійної підготовки фахівців різних галузей, аналізу зарубіжного досвіду фахової підготовки та інноваційні підходи до професійної освіти у контексті євроінтеграції.</w:t>
            </w:r>
          </w:p>
          <w:p w:rsidR="000310F9" w:rsidRPr="00150169" w:rsidRDefault="000310F9" w:rsidP="00150169">
            <w:pPr>
              <w:spacing w:after="0" w:line="240" w:lineRule="auto"/>
              <w:ind w:firstLine="636"/>
              <w:jc w:val="both"/>
              <w:rPr>
                <w:rFonts w:ascii="Arial" w:hAnsi="Arial" w:cs="Arial"/>
                <w:lang w:val="uk-UA"/>
              </w:rPr>
            </w:pPr>
            <w:r w:rsidRPr="00150169">
              <w:rPr>
                <w:rFonts w:ascii="Arial" w:hAnsi="Arial" w:cs="Arial"/>
                <w:lang w:val="uk-UA"/>
              </w:rPr>
              <w:t xml:space="preserve">Публікації видання адресовані науковцям і </w:t>
            </w:r>
            <w:r>
              <w:rPr>
                <w:rFonts w:ascii="Arial" w:hAnsi="Arial" w:cs="Arial"/>
                <w:lang w:val="uk-UA"/>
              </w:rPr>
              <w:t xml:space="preserve">практикам у галузі педагогіки. </w:t>
            </w:r>
            <w:r w:rsidRPr="00150169">
              <w:rPr>
                <w:rFonts w:ascii="Arial" w:hAnsi="Arial" w:cs="Arial"/>
                <w:lang w:val="uk-UA"/>
              </w:rPr>
              <w:t>Збірник наукових праць буде корисним студентам (курсантам), магістрам, аспірантам та всім зацікавленим особам.</w:t>
            </w:r>
          </w:p>
        </w:tc>
      </w:tr>
      <w:tr w:rsidR="000310F9" w:rsidTr="00935CEF">
        <w:tc>
          <w:tcPr>
            <w:tcW w:w="8334" w:type="dxa"/>
            <w:gridSpan w:val="2"/>
          </w:tcPr>
          <w:p w:rsidR="000310F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Default="000310F9" w:rsidP="00150169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Кількість</w:t>
            </w:r>
          </w:p>
        </w:tc>
      </w:tr>
      <w:tr w:rsidR="000310F9" w:rsidTr="00935CEF">
        <w:tc>
          <w:tcPr>
            <w:tcW w:w="8334" w:type="dxa"/>
            <w:gridSpan w:val="2"/>
          </w:tcPr>
          <w:p w:rsidR="000310F9" w:rsidRDefault="000310F9" w:rsidP="0015016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0310F9" w:rsidRDefault="000310F9" w:rsidP="0015016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BB51EA">
      <w:pPr>
        <w:spacing w:after="0" w:line="240" w:lineRule="auto"/>
        <w:rPr>
          <w:rFonts w:ascii="Times New Roman" w:hAnsi="Times New Roman"/>
          <w:b/>
          <w:bCs/>
          <w:color w:val="2E74B5"/>
          <w:kern w:val="32"/>
          <w:sz w:val="4"/>
          <w:szCs w:val="4"/>
          <w:lang w:val="uk-UA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50"/>
        <w:gridCol w:w="5168"/>
        <w:gridCol w:w="1127"/>
      </w:tblGrid>
      <w:tr w:rsidR="000310F9" w:rsidRPr="00807F24" w:rsidTr="00935CEF">
        <w:tc>
          <w:tcPr>
            <w:tcW w:w="3050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14" o:spid="_x0000_i1122" type="#_x0000_t75" style="width:186pt;height:140.4pt;rotation:-90;visibility:visible">
                  <v:imagedata r:id="rId137" o:title=""/>
                </v:shape>
              </w:pict>
            </w:r>
          </w:p>
        </w:tc>
        <w:tc>
          <w:tcPr>
            <w:tcW w:w="629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Biopolyme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rsand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CELL. - 2020. - Т. 36, № </w:t>
            </w: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1. - 84 с. 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7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50"/>
        <w:gridCol w:w="5168"/>
        <w:gridCol w:w="1127"/>
      </w:tblGrid>
      <w:tr w:rsidR="000310F9" w:rsidRPr="00807F24" w:rsidTr="00935CEF">
        <w:tc>
          <w:tcPr>
            <w:tcW w:w="3050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15" o:spid="_x0000_i1123" type="#_x0000_t75" style="width:183pt;height:139.8pt;rotation:90;visibility:visible">
                  <v:imagedata r:id="rId138" o:title=""/>
                </v:shape>
              </w:pict>
            </w:r>
          </w:p>
        </w:tc>
        <w:tc>
          <w:tcPr>
            <w:tcW w:w="629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Biopolyme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rsand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CELL. - 2020. - Т. 36, № </w:t>
            </w: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2. - 160 с. 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7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50"/>
        <w:gridCol w:w="5168"/>
        <w:gridCol w:w="1127"/>
      </w:tblGrid>
      <w:tr w:rsidR="000310F9" w:rsidRPr="00807F24" w:rsidTr="00935CEF">
        <w:tc>
          <w:tcPr>
            <w:tcW w:w="3050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16" o:spid="_x0000_i1124" type="#_x0000_t75" style="width:186pt;height:140.4pt;rotation:-90;visibility:visible">
                  <v:imagedata r:id="rId139" o:title=""/>
                </v:shape>
              </w:pict>
            </w:r>
          </w:p>
        </w:tc>
        <w:tc>
          <w:tcPr>
            <w:tcW w:w="629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Biopolyme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rsand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CELL. - 2020. - Т. 36, № </w:t>
            </w: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3. - 242 с. 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7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50"/>
        <w:gridCol w:w="5167"/>
        <w:gridCol w:w="1128"/>
      </w:tblGrid>
      <w:tr w:rsidR="000310F9" w:rsidRPr="003215EC" w:rsidTr="00935CEF">
        <w:tc>
          <w:tcPr>
            <w:tcW w:w="3050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12" o:spid="_x0000_i1125" type="#_x0000_t75" style="width:177.6pt;height:138.6pt;rotation:-90;visibility:visible">
                  <v:imagedata r:id="rId140" o:title=""/>
                </v:shape>
              </w:pict>
            </w:r>
          </w:p>
        </w:tc>
        <w:tc>
          <w:tcPr>
            <w:tcW w:w="629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8F77F4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Control</w:t>
            </w:r>
            <w:proofErr w:type="spellEnd"/>
            <w:r w:rsidR="008F77F4"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systems</w:t>
            </w:r>
            <w:proofErr w:type="spellEnd"/>
            <w:r w:rsidR="008F77F4"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and</w:t>
            </w:r>
            <w:proofErr w:type="spellEnd"/>
            <w:r w:rsidR="008F77F4"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computers</w:t>
            </w:r>
            <w:proofErr w:type="spellEnd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 = Системи керув</w:t>
            </w:r>
            <w:r w:rsidR="00D658AF">
              <w:rPr>
                <w:rFonts w:ascii="Arial" w:hAnsi="Arial" w:cs="Arial"/>
                <w:sz w:val="28"/>
                <w:szCs w:val="28"/>
                <w:lang w:val="uk-UA"/>
              </w:rPr>
              <w:t>ання та комп'ютери. - 2020. - № </w:t>
            </w:r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1. - 85 с. </w:t>
            </w:r>
          </w:p>
          <w:p w:rsidR="000310F9" w:rsidRPr="0044688D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RPr="00387606" w:rsidTr="00935CEF">
        <w:tc>
          <w:tcPr>
            <w:tcW w:w="8217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7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8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50"/>
        <w:gridCol w:w="5167"/>
        <w:gridCol w:w="1128"/>
      </w:tblGrid>
      <w:tr w:rsidR="000310F9" w:rsidRPr="003215EC" w:rsidTr="00935CEF">
        <w:tc>
          <w:tcPr>
            <w:tcW w:w="3050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13" o:spid="_x0000_i1126" type="#_x0000_t75" style="width:194.4pt;height:137.4pt;rotation:-90;visibility:visible">
                  <v:imagedata r:id="rId141" o:title=""/>
                </v:shape>
              </w:pict>
            </w:r>
          </w:p>
        </w:tc>
        <w:tc>
          <w:tcPr>
            <w:tcW w:w="629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  <w:p w:rsidR="000310F9" w:rsidRPr="008F77F4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  <w:p w:rsidR="000310F9" w:rsidRPr="008F77F4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Contro</w:t>
            </w:r>
            <w:proofErr w:type="spellEnd"/>
            <w:r w:rsidR="008F77F4"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lsystems</w:t>
            </w:r>
            <w:proofErr w:type="spellEnd"/>
            <w:r w:rsidR="008F77F4"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and</w:t>
            </w:r>
            <w:proofErr w:type="spellEnd"/>
            <w:r w:rsidR="008F77F4"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computers</w:t>
            </w:r>
            <w:proofErr w:type="spellEnd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 = Системи керування та</w:t>
            </w:r>
            <w:r w:rsidR="00D658AF">
              <w:rPr>
                <w:rFonts w:ascii="Arial" w:hAnsi="Arial" w:cs="Arial"/>
                <w:sz w:val="28"/>
                <w:szCs w:val="28"/>
                <w:lang w:val="uk-UA"/>
              </w:rPr>
              <w:t xml:space="preserve"> комп'ютери. - 2020. - № </w:t>
            </w:r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2. - 82 с. </w:t>
            </w:r>
          </w:p>
          <w:p w:rsidR="000310F9" w:rsidRPr="0044688D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RPr="00387606" w:rsidTr="00935CEF">
        <w:tc>
          <w:tcPr>
            <w:tcW w:w="8217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7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8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67"/>
        <w:gridCol w:w="5449"/>
        <w:gridCol w:w="1129"/>
      </w:tblGrid>
      <w:tr w:rsidR="000310F9" w:rsidRPr="00387606" w:rsidTr="00935CEF">
        <w:tc>
          <w:tcPr>
            <w:tcW w:w="2767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22" o:spid="_x0000_i1127" type="#_x0000_t75" style="width:126pt;height:165.6pt;visibility:visible">
                  <v:imagedata r:id="rId142" o:title=""/>
                </v:shape>
              </w:pict>
            </w:r>
          </w:p>
        </w:tc>
        <w:tc>
          <w:tcPr>
            <w:tcW w:w="657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proofErr w:type="spellStart"/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Авиация</w:t>
            </w:r>
            <w:proofErr w:type="spellEnd"/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время</w:t>
            </w:r>
            <w:proofErr w:type="spellEnd"/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. - 2020. - № 3. - 45 с.</w:t>
            </w:r>
          </w:p>
        </w:tc>
      </w:tr>
      <w:tr w:rsidR="000310F9" w:rsidRPr="00387606" w:rsidTr="00935CEF">
        <w:tc>
          <w:tcPr>
            <w:tcW w:w="8216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6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9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50"/>
        <w:gridCol w:w="5168"/>
        <w:gridCol w:w="1127"/>
      </w:tblGrid>
      <w:tr w:rsidR="000310F9" w:rsidRPr="00387606" w:rsidTr="00935CEF">
        <w:tc>
          <w:tcPr>
            <w:tcW w:w="3050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26" o:spid="_x0000_i1128" type="#_x0000_t75" style="width:195.6pt;height:138pt;rotation:-90;visibility:visible">
                  <v:imagedata r:id="rId143" o:title=""/>
                </v:shape>
              </w:pict>
            </w:r>
          </w:p>
        </w:tc>
        <w:tc>
          <w:tcPr>
            <w:tcW w:w="629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Авіаційно-космічна техніка і технологія. - 2020. - № 1. - 76 с. 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7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50"/>
        <w:gridCol w:w="5168"/>
        <w:gridCol w:w="1127"/>
      </w:tblGrid>
      <w:tr w:rsidR="000310F9" w:rsidRPr="00387606" w:rsidTr="00935CEF">
        <w:tc>
          <w:tcPr>
            <w:tcW w:w="3050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27" o:spid="_x0000_i1129" type="#_x0000_t75" style="width:186pt;height:140.4pt;rotation:-90;visibility:visible">
                  <v:imagedata r:id="rId144" o:title=""/>
                </v:shape>
              </w:pict>
            </w:r>
          </w:p>
        </w:tc>
        <w:tc>
          <w:tcPr>
            <w:tcW w:w="629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Авіаційно-космічна техніка і технологія. - 2020. - № 2. - 7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8</w:t>
            </w: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 с. 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7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110"/>
        <w:gridCol w:w="5108"/>
        <w:gridCol w:w="1127"/>
      </w:tblGrid>
      <w:tr w:rsidR="000310F9" w:rsidRPr="00387606" w:rsidTr="00935CEF">
        <w:tc>
          <w:tcPr>
            <w:tcW w:w="3110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28" o:spid="_x0000_i1130" type="#_x0000_t75" style="width:143.4pt;height:198pt;visibility:visible">
                  <v:imagedata r:id="rId145" o:title=""/>
                </v:shape>
              </w:pict>
            </w:r>
          </w:p>
        </w:tc>
        <w:tc>
          <w:tcPr>
            <w:tcW w:w="623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Авіаційно-космічна техніка і технологія. - 2020. - № 3. - 7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7</w:t>
            </w: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 с. 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7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BB51EA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50"/>
        <w:gridCol w:w="5168"/>
        <w:gridCol w:w="1127"/>
      </w:tblGrid>
      <w:tr w:rsidR="000310F9" w:rsidRPr="00387606" w:rsidTr="00935CEF">
        <w:tc>
          <w:tcPr>
            <w:tcW w:w="3050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29" o:spid="_x0000_i1131" type="#_x0000_t75" style="width:185.4pt;height:138pt;rotation:-90;visibility:visible">
                  <v:imagedata r:id="rId146" o:title=""/>
                </v:shape>
              </w:pict>
            </w:r>
          </w:p>
        </w:tc>
        <w:tc>
          <w:tcPr>
            <w:tcW w:w="629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Авіаційно-космічна техніка і технологія. - 2020. - № 4. - 118 с. 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7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50"/>
        <w:gridCol w:w="5168"/>
        <w:gridCol w:w="1127"/>
      </w:tblGrid>
      <w:tr w:rsidR="000310F9" w:rsidRPr="00387606" w:rsidTr="00935CEF">
        <w:tc>
          <w:tcPr>
            <w:tcW w:w="3050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30" o:spid="_x0000_i1132" type="#_x0000_t75" style="width:186pt;height:140.4pt;rotation:-90;visibility:visible">
                  <v:imagedata r:id="rId147" o:title=""/>
                </v:shape>
              </w:pict>
            </w:r>
          </w:p>
        </w:tc>
        <w:tc>
          <w:tcPr>
            <w:tcW w:w="629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Авіаційно-космічна техніка і технологія. - 2020. - № 5. - 110 с. 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7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50"/>
        <w:gridCol w:w="5168"/>
        <w:gridCol w:w="1127"/>
      </w:tblGrid>
      <w:tr w:rsidR="000310F9" w:rsidRPr="00387606" w:rsidTr="00935CEF">
        <w:tc>
          <w:tcPr>
            <w:tcW w:w="3050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52" o:spid="_x0000_i1133" type="#_x0000_t75" style="width:200.4pt;height:141pt;rotation:-90;visibility:visible">
                  <v:imagedata r:id="rId148" o:title=""/>
                </v:shape>
              </w:pict>
            </w:r>
          </w:p>
        </w:tc>
        <w:tc>
          <w:tcPr>
            <w:tcW w:w="629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Безпека життєдіяльності. - 2020. - № 7. - 32 с. 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27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23"/>
        <w:gridCol w:w="5592"/>
        <w:gridCol w:w="1130"/>
      </w:tblGrid>
      <w:tr w:rsidR="000310F9" w:rsidRPr="00387606" w:rsidTr="00935CEF">
        <w:tc>
          <w:tcPr>
            <w:tcW w:w="2623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23" o:spid="_x0000_i1134" type="#_x0000_t75" style="width:114.6pt;height:165.6pt;visibility:visible">
                  <v:imagedata r:id="rId149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Бібліотечний вісник. - 2020. - № 3. - 56 с. 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RPr="00387606" w:rsidTr="00935CEF">
        <w:tc>
          <w:tcPr>
            <w:tcW w:w="821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50"/>
        <w:gridCol w:w="5168"/>
        <w:gridCol w:w="1127"/>
      </w:tblGrid>
      <w:tr w:rsidR="000310F9" w:rsidRPr="00AC0AF5" w:rsidTr="00935CEF">
        <w:tc>
          <w:tcPr>
            <w:tcW w:w="3050" w:type="dxa"/>
          </w:tcPr>
          <w:p w:rsidR="000310F9" w:rsidRPr="00AC0AF5" w:rsidRDefault="00091B65" w:rsidP="00295E42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pict>
                <v:shape id="Рисунок 156" o:spid="_x0000_i1135" type="#_x0000_t75" style="width:186pt;height:140.4pt;rotation:-90;visibility:visible">
                  <v:imagedata r:id="rId150" o:title=""/>
                </v:shape>
              </w:pict>
            </w:r>
          </w:p>
        </w:tc>
        <w:tc>
          <w:tcPr>
            <w:tcW w:w="6295" w:type="dxa"/>
            <w:gridSpan w:val="2"/>
          </w:tcPr>
          <w:p w:rsidR="000310F9" w:rsidRPr="009770AB" w:rsidRDefault="000310F9" w:rsidP="00295E42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9770AB">
              <w:rPr>
                <w:rFonts w:ascii="Arial" w:hAnsi="Arial" w:cs="Arial"/>
                <w:b/>
                <w:sz w:val="28"/>
                <w:szCs w:val="28"/>
                <w:lang w:val="uk-UA"/>
              </w:rPr>
              <w:t>697</w:t>
            </w:r>
          </w:p>
          <w:p w:rsidR="000310F9" w:rsidRPr="009770AB" w:rsidRDefault="000310F9" w:rsidP="00295E42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9770AB">
              <w:rPr>
                <w:rFonts w:ascii="Arial" w:hAnsi="Arial" w:cs="Arial"/>
                <w:b/>
                <w:sz w:val="28"/>
                <w:szCs w:val="28"/>
                <w:lang w:val="uk-UA"/>
              </w:rPr>
              <w:t>В296</w:t>
            </w:r>
          </w:p>
          <w:p w:rsidR="000310F9" w:rsidRPr="009770AB" w:rsidRDefault="000310F9" w:rsidP="00295E42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9770AB">
              <w:rPr>
                <w:rFonts w:ascii="Arial" w:hAnsi="Arial" w:cs="Arial"/>
                <w:sz w:val="28"/>
                <w:szCs w:val="28"/>
                <w:lang w:val="uk-UA"/>
              </w:rPr>
              <w:t xml:space="preserve">Вентиляція, освітлення та теплогазопостачання : науково-технічний збірник. </w:t>
            </w:r>
            <w:proofErr w:type="spellStart"/>
            <w:r w:rsidRPr="009770AB">
              <w:rPr>
                <w:rFonts w:ascii="Arial" w:hAnsi="Arial" w:cs="Arial"/>
                <w:sz w:val="28"/>
                <w:szCs w:val="28"/>
                <w:lang w:val="uk-UA"/>
              </w:rPr>
              <w:t>Вип</w:t>
            </w:r>
            <w:proofErr w:type="spellEnd"/>
            <w:r w:rsidRPr="009770AB">
              <w:rPr>
                <w:rFonts w:ascii="Arial" w:hAnsi="Arial" w:cs="Arial"/>
                <w:sz w:val="28"/>
                <w:szCs w:val="28"/>
                <w:lang w:val="uk-UA"/>
              </w:rPr>
              <w:t xml:space="preserve">. 24 / МОН України, Київський національний університет будівництва і архітектури ; ред. Е. С. </w:t>
            </w:r>
            <w:proofErr w:type="spellStart"/>
            <w:r w:rsidRPr="009770AB">
              <w:rPr>
                <w:rFonts w:ascii="Arial" w:hAnsi="Arial" w:cs="Arial"/>
                <w:sz w:val="28"/>
                <w:szCs w:val="28"/>
                <w:lang w:val="uk-UA"/>
              </w:rPr>
              <w:t>Малкін</w:t>
            </w:r>
            <w:proofErr w:type="spellEnd"/>
            <w:r w:rsidRPr="009770AB">
              <w:rPr>
                <w:rFonts w:ascii="Arial" w:hAnsi="Arial" w:cs="Arial"/>
                <w:sz w:val="28"/>
                <w:szCs w:val="28"/>
                <w:lang w:val="uk-UA"/>
              </w:rPr>
              <w:t xml:space="preserve">. - </w:t>
            </w:r>
            <w:proofErr w:type="spellStart"/>
            <w:r w:rsidRPr="009770AB">
              <w:rPr>
                <w:rFonts w:ascii="Arial" w:hAnsi="Arial" w:cs="Arial"/>
                <w:sz w:val="28"/>
                <w:szCs w:val="28"/>
                <w:lang w:val="uk-UA"/>
              </w:rPr>
              <w:t>Вип</w:t>
            </w:r>
            <w:proofErr w:type="spellEnd"/>
            <w:r w:rsidRPr="009770AB">
              <w:rPr>
                <w:rFonts w:ascii="Arial" w:hAnsi="Arial" w:cs="Arial"/>
                <w:sz w:val="28"/>
                <w:szCs w:val="28"/>
                <w:lang w:val="uk-UA"/>
              </w:rPr>
              <w:t>. 24. – Київ : КНУБА, 2018. - 60 с.</w:t>
            </w:r>
          </w:p>
          <w:p w:rsidR="000310F9" w:rsidRPr="00AC0AF5" w:rsidRDefault="000310F9" w:rsidP="00295E42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9770AB">
              <w:rPr>
                <w:rFonts w:ascii="Arial" w:hAnsi="Arial" w:cs="Arial"/>
                <w:lang w:val="uk-UA"/>
              </w:rPr>
              <w:t>У збірнику висвітлюються результати</w:t>
            </w:r>
            <w:r w:rsidRPr="00AC0AF5">
              <w:rPr>
                <w:rFonts w:ascii="Arial" w:hAnsi="Arial" w:cs="Arial"/>
                <w:lang w:val="uk-UA"/>
              </w:rPr>
              <w:t xml:space="preserve"> наукових досліджень, питання теорії і практики з опалення, вентиляції і кондиціонування повітря, теплопостачання та газопостачання.</w:t>
            </w:r>
          </w:p>
          <w:p w:rsidR="000310F9" w:rsidRPr="00AC0AF5" w:rsidRDefault="000310F9" w:rsidP="00295E42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AC0AF5">
              <w:rPr>
                <w:rFonts w:ascii="Arial" w:hAnsi="Arial" w:cs="Arial"/>
                <w:lang w:val="uk-UA"/>
              </w:rPr>
              <w:t>Призначений для наукових працівників, викладачів, виробників, доктор</w:t>
            </w:r>
            <w:r>
              <w:rPr>
                <w:rFonts w:ascii="Arial" w:hAnsi="Arial" w:cs="Arial"/>
                <w:lang w:val="uk-UA"/>
              </w:rPr>
              <w:t>антів, аспірантів та студентів.</w:t>
            </w:r>
          </w:p>
        </w:tc>
      </w:tr>
      <w:tr w:rsidR="000310F9" w:rsidRPr="00AC0AF5" w:rsidTr="00935CEF">
        <w:tc>
          <w:tcPr>
            <w:tcW w:w="8218" w:type="dxa"/>
            <w:gridSpan w:val="2"/>
          </w:tcPr>
          <w:p w:rsidR="000310F9" w:rsidRPr="00AC0AF5" w:rsidRDefault="000310F9" w:rsidP="00295E42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AC0AF5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</w:tcPr>
          <w:p w:rsidR="000310F9" w:rsidRPr="00AC0AF5" w:rsidRDefault="000310F9" w:rsidP="00295E42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AC0AF5">
              <w:rPr>
                <w:b/>
                <w:lang w:val="uk-UA"/>
              </w:rPr>
              <w:t>Кількість</w:t>
            </w:r>
          </w:p>
        </w:tc>
      </w:tr>
      <w:tr w:rsidR="000310F9" w:rsidRPr="00AC0AF5" w:rsidTr="00935CEF">
        <w:tc>
          <w:tcPr>
            <w:tcW w:w="8218" w:type="dxa"/>
            <w:gridSpan w:val="2"/>
          </w:tcPr>
          <w:p w:rsidR="000310F9" w:rsidRPr="00AC0AF5" w:rsidRDefault="000310F9" w:rsidP="00295E42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AC0AF5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7" w:type="dxa"/>
            <w:vAlign w:val="center"/>
          </w:tcPr>
          <w:p w:rsidR="000310F9" w:rsidRPr="00AC0AF5" w:rsidRDefault="000310F9" w:rsidP="00295E42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AC0AF5">
              <w:rPr>
                <w:sz w:val="20"/>
                <w:szCs w:val="20"/>
                <w:lang w:val="uk-UA"/>
              </w:rPr>
              <w:t>2</w:t>
            </w:r>
          </w:p>
        </w:tc>
      </w:tr>
    </w:tbl>
    <w:p w:rsidR="00577330" w:rsidRPr="00373D60" w:rsidRDefault="00577330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58"/>
        <w:gridCol w:w="5358"/>
        <w:gridCol w:w="1129"/>
      </w:tblGrid>
      <w:tr w:rsidR="000310F9" w:rsidRPr="00387606" w:rsidTr="00935CEF">
        <w:tc>
          <w:tcPr>
            <w:tcW w:w="2858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51" o:spid="_x0000_i1136" type="#_x0000_t75" style="width:178.8pt;height:130.8pt;rotation:-90;visibility:visible">
                  <v:imagedata r:id="rId151" o:title=""/>
                </v:shape>
              </w:pict>
            </w:r>
          </w:p>
        </w:tc>
        <w:tc>
          <w:tcPr>
            <w:tcW w:w="6487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Вища школа. - 2020. - № 4. - 126 с. 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0310F9" w:rsidRPr="00387606" w:rsidTr="00935CEF">
        <w:tc>
          <w:tcPr>
            <w:tcW w:w="8216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6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9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46"/>
        <w:gridCol w:w="5569"/>
        <w:gridCol w:w="1130"/>
      </w:tblGrid>
      <w:tr w:rsidR="000310F9" w:rsidRPr="00387606" w:rsidTr="00935CEF">
        <w:tc>
          <w:tcPr>
            <w:tcW w:w="2646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21" o:spid="_x0000_i1137" type="#_x0000_t75" style="width:120pt;height:165.6pt;visibility:visible">
                  <v:imagedata r:id="rId152" o:title=""/>
                </v:shape>
              </w:pict>
            </w:r>
          </w:p>
        </w:tc>
        <w:tc>
          <w:tcPr>
            <w:tcW w:w="6699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Вища школа. - 2020. - №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5</w:t>
            </w: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. - 12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1</w:t>
            </w: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 с. 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0310F9" w:rsidRPr="00387606" w:rsidTr="00935CEF">
        <w:tc>
          <w:tcPr>
            <w:tcW w:w="821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76"/>
        <w:gridCol w:w="5539"/>
        <w:gridCol w:w="1130"/>
      </w:tblGrid>
      <w:tr w:rsidR="000310F9" w:rsidRPr="00387606" w:rsidTr="00935CEF">
        <w:tc>
          <w:tcPr>
            <w:tcW w:w="2676" w:type="dxa"/>
          </w:tcPr>
          <w:p w:rsidR="000310F9" w:rsidRPr="00387606" w:rsidRDefault="00091B65" w:rsidP="00387606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40" o:spid="_x0000_i1138" type="#_x0000_t75" style="width:123pt;height:165.6pt;visibility:visible">
                  <v:imagedata r:id="rId153" o:title=""/>
                </v:shape>
              </w:pict>
            </w:r>
          </w:p>
        </w:tc>
        <w:tc>
          <w:tcPr>
            <w:tcW w:w="6669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Відомості Верховної Ради України. - 2020. - № 26. - 20 с.</w:t>
            </w:r>
          </w:p>
          <w:p w:rsidR="000310F9" w:rsidRPr="00CB0112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</w:p>
        </w:tc>
      </w:tr>
      <w:tr w:rsidR="000310F9" w:rsidRPr="00387606" w:rsidTr="00935CEF">
        <w:tc>
          <w:tcPr>
            <w:tcW w:w="821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0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76"/>
        <w:gridCol w:w="5539"/>
        <w:gridCol w:w="1130"/>
      </w:tblGrid>
      <w:tr w:rsidR="000310F9" w:rsidRPr="00387606" w:rsidTr="00935CEF">
        <w:tc>
          <w:tcPr>
            <w:tcW w:w="2676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38" o:spid="_x0000_i1139" type="#_x0000_t75" style="width:118.2pt;height:165.6pt;visibility:visible">
                  <v:imagedata r:id="rId154" o:title=""/>
                </v:shape>
              </w:pict>
            </w:r>
          </w:p>
        </w:tc>
        <w:tc>
          <w:tcPr>
            <w:tcW w:w="6669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Вісник аграрної науки. - 2020. - № 6. - 88 с. 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0310F9" w:rsidRPr="00387606" w:rsidTr="00935CEF">
        <w:tc>
          <w:tcPr>
            <w:tcW w:w="821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0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66"/>
        <w:gridCol w:w="5450"/>
        <w:gridCol w:w="1129"/>
      </w:tblGrid>
      <w:tr w:rsidR="000310F9" w:rsidRPr="00387606" w:rsidTr="00935CEF">
        <w:tc>
          <w:tcPr>
            <w:tcW w:w="2766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pict>
                <v:shape id="Рисунок 35" o:spid="_x0000_i1140" type="#_x0000_t75" style="width:126pt;height:161.4pt;visibility:visible">
                  <v:imagedata r:id="rId155" o:title=""/>
                </v:shape>
              </w:pict>
            </w:r>
          </w:p>
        </w:tc>
        <w:tc>
          <w:tcPr>
            <w:tcW w:w="6579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Вісник Наці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ональної академії наук України. </w:t>
            </w: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- 2020. - № 3. - 105 с.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RPr="00387606" w:rsidTr="00935CEF">
        <w:tc>
          <w:tcPr>
            <w:tcW w:w="8216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6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9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166"/>
        <w:gridCol w:w="5052"/>
        <w:gridCol w:w="1127"/>
      </w:tblGrid>
      <w:tr w:rsidR="000310F9" w:rsidRPr="00387606" w:rsidTr="00935CEF">
        <w:tc>
          <w:tcPr>
            <w:tcW w:w="3166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25" o:spid="_x0000_i1141" type="#_x0000_t75" style="width:144.6pt;height:195pt;visibility:visible">
                  <v:imagedata r:id="rId156" o:title=""/>
                </v:shape>
              </w:pict>
            </w:r>
          </w:p>
        </w:tc>
        <w:tc>
          <w:tcPr>
            <w:tcW w:w="6179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Вісник Національної академії наук України. - 2020. - № 4. - 100 с.</w:t>
            </w:r>
          </w:p>
          <w:p w:rsidR="000310F9" w:rsidRPr="00CB0112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27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67"/>
        <w:gridCol w:w="5449"/>
        <w:gridCol w:w="1129"/>
      </w:tblGrid>
      <w:tr w:rsidR="000310F9" w:rsidRPr="00387606" w:rsidTr="00935CEF">
        <w:tc>
          <w:tcPr>
            <w:tcW w:w="2767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36" o:spid="_x0000_i1142" type="#_x0000_t75" style="width:126pt;height:165.6pt;visibility:visible">
                  <v:imagedata r:id="rId157" o:title=""/>
                </v:shape>
              </w:pict>
            </w:r>
          </w:p>
        </w:tc>
        <w:tc>
          <w:tcPr>
            <w:tcW w:w="657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Вісник Наці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ональної академії наук України. </w:t>
            </w: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- 2020. - № 5. - 104 с.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RPr="00387606" w:rsidTr="00935CEF">
        <w:tc>
          <w:tcPr>
            <w:tcW w:w="8216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6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9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23"/>
        <w:gridCol w:w="5592"/>
        <w:gridCol w:w="1130"/>
      </w:tblGrid>
      <w:tr w:rsidR="000310F9" w:rsidRPr="00387606" w:rsidTr="00935CEF">
        <w:tc>
          <w:tcPr>
            <w:tcW w:w="2623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pict>
                <v:shape id="Рисунок 37" o:spid="_x0000_i1143" type="#_x0000_t75" style="width:150pt;height:111.6pt;rotation:90;visibility:visible">
                  <v:imagedata r:id="rId158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Вісник Національної академії наук України. - 2020. - № 6. - 92 с.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RPr="00387606" w:rsidTr="00935CEF">
        <w:tc>
          <w:tcPr>
            <w:tcW w:w="821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16"/>
        <w:gridCol w:w="5301"/>
        <w:gridCol w:w="1128"/>
      </w:tblGrid>
      <w:tr w:rsidR="000310F9" w:rsidRPr="00387606" w:rsidTr="00935CEF">
        <w:tc>
          <w:tcPr>
            <w:tcW w:w="2916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pict>
                <v:shape id="Рисунок 50" o:spid="_x0000_i1144" type="#_x0000_t75" style="width:188.4pt;height:128.4pt;rotation:-90;visibility:visible">
                  <v:imagedata r:id="rId159" o:title=""/>
                </v:shape>
              </w:pict>
            </w:r>
          </w:p>
        </w:tc>
        <w:tc>
          <w:tcPr>
            <w:tcW w:w="6429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Геологічний журнал. - 2020. - № 2. - 82 с. 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0310F9" w:rsidRPr="00387606" w:rsidTr="00935CEF">
        <w:tc>
          <w:tcPr>
            <w:tcW w:w="8217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7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28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3049"/>
        <w:gridCol w:w="5170"/>
        <w:gridCol w:w="1387"/>
      </w:tblGrid>
      <w:tr w:rsidR="000310F9" w:rsidRPr="00387606" w:rsidTr="00D658AF">
        <w:tc>
          <w:tcPr>
            <w:tcW w:w="3049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49" o:spid="_x0000_i1282" type="#_x0000_t75" style="width:176.4pt;height:138pt;rotation:-90;visibility:visible">
                  <v:imagedata r:id="rId160" o:title=""/>
                </v:shape>
              </w:pict>
            </w:r>
          </w:p>
        </w:tc>
        <w:tc>
          <w:tcPr>
            <w:tcW w:w="6557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bookmarkStart w:id="174" w:name="_GoBack"/>
            <w:bookmarkEnd w:id="174"/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Енерготехнології та ресурсозбереження. - 2020. - № 2. - 72 с. 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RPr="00387606" w:rsidTr="00D658AF">
        <w:tc>
          <w:tcPr>
            <w:tcW w:w="8219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387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D658AF">
        <w:tc>
          <w:tcPr>
            <w:tcW w:w="8219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387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9493" w:type="dxa"/>
        <w:tblLook w:val="00A0" w:firstRow="1" w:lastRow="0" w:firstColumn="1" w:lastColumn="0" w:noHBand="0" w:noVBand="0"/>
      </w:tblPr>
      <w:tblGrid>
        <w:gridCol w:w="2656"/>
        <w:gridCol w:w="5559"/>
        <w:gridCol w:w="1278"/>
      </w:tblGrid>
      <w:tr w:rsidR="000310F9" w:rsidRPr="00387606" w:rsidTr="00935CEF">
        <w:tc>
          <w:tcPr>
            <w:tcW w:w="2656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pict>
                <v:shape id="Рисунок 39" o:spid="_x0000_i1146" type="#_x0000_t75" style="width:120pt;height:165.6pt;visibility:visible">
                  <v:imagedata r:id="rId161" o:title=""/>
                </v:shape>
              </w:pict>
            </w:r>
          </w:p>
        </w:tc>
        <w:tc>
          <w:tcPr>
            <w:tcW w:w="6837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8F77F4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Економіст = </w:t>
            </w:r>
            <w:proofErr w:type="spellStart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Ukrainian</w:t>
            </w:r>
            <w:proofErr w:type="spellEnd"/>
            <w:r w:rsidR="008F77F4"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journal</w:t>
            </w:r>
            <w:proofErr w:type="spellEnd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. - 2020. - № 5. - 12 с.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0310F9" w:rsidRPr="00387606" w:rsidTr="00935CEF">
        <w:tc>
          <w:tcPr>
            <w:tcW w:w="821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278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278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111"/>
        <w:gridCol w:w="5108"/>
        <w:gridCol w:w="1126"/>
      </w:tblGrid>
      <w:tr w:rsidR="000310F9" w:rsidRPr="00387606" w:rsidTr="00935CEF">
        <w:tc>
          <w:tcPr>
            <w:tcW w:w="3111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pict>
                <v:shape id="Рисунок 48" o:spid="_x0000_i1147" type="#_x0000_t75" style="width:225pt;height:141.6pt;rotation:-90;visibility:visible">
                  <v:imagedata r:id="rId162" o:title=""/>
                </v:shape>
              </w:pict>
            </w:r>
          </w:p>
        </w:tc>
        <w:tc>
          <w:tcPr>
            <w:tcW w:w="6234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Інтелектуальна власність в Україні. - 2020. - № 6. - 72 с. </w:t>
            </w:r>
          </w:p>
          <w:p w:rsidR="000310F9" w:rsidRPr="00CB0112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</w:p>
        </w:tc>
      </w:tr>
      <w:tr w:rsidR="000310F9" w:rsidRPr="00387606" w:rsidTr="00935CEF">
        <w:tc>
          <w:tcPr>
            <w:tcW w:w="8219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6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9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26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9493" w:type="dxa"/>
        <w:tblLook w:val="00A0" w:firstRow="1" w:lastRow="0" w:firstColumn="1" w:lastColumn="0" w:noHBand="0" w:noVBand="0"/>
      </w:tblPr>
      <w:tblGrid>
        <w:gridCol w:w="2689"/>
        <w:gridCol w:w="5527"/>
        <w:gridCol w:w="1277"/>
      </w:tblGrid>
      <w:tr w:rsidR="000310F9" w:rsidRPr="00387606" w:rsidTr="00935CEF">
        <w:tc>
          <w:tcPr>
            <w:tcW w:w="2689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24" o:spid="_x0000_i1148" type="#_x0000_t75" style="width:122.4pt;height:198pt;visibility:visible">
                  <v:imagedata r:id="rId163" o:title=""/>
                </v:shape>
              </w:pict>
            </w:r>
          </w:p>
        </w:tc>
        <w:tc>
          <w:tcPr>
            <w:tcW w:w="6804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Інформаційний збірник для освітян. - 2020. - № 8. - 96 с.</w:t>
            </w:r>
          </w:p>
        </w:tc>
      </w:tr>
      <w:tr w:rsidR="000310F9" w:rsidRPr="00387606" w:rsidTr="00935CEF">
        <w:tc>
          <w:tcPr>
            <w:tcW w:w="8216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277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6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277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3276"/>
        <w:gridCol w:w="4944"/>
        <w:gridCol w:w="1386"/>
      </w:tblGrid>
      <w:tr w:rsidR="000310F9" w:rsidRPr="00387606" w:rsidTr="00D658AF">
        <w:tc>
          <w:tcPr>
            <w:tcW w:w="3276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pict>
                <v:shape id="Рисунок 10" o:spid="_x0000_i1291" type="#_x0000_t75" style="width:218.4pt;height:148.2pt;rotation:-90;visibility:visible">
                  <v:imagedata r:id="rId164" o:title=""/>
                </v:shape>
              </w:pict>
            </w:r>
          </w:p>
        </w:tc>
        <w:tc>
          <w:tcPr>
            <w:tcW w:w="6330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Кибернетика</w:t>
            </w:r>
            <w:proofErr w:type="spellEnd"/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системный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uk-UA"/>
              </w:rPr>
              <w:t>анализ</w:t>
            </w:r>
            <w:proofErr w:type="spellEnd"/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. - 2020. - № 1. - 205 с. 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0310F9" w:rsidRPr="00387606" w:rsidTr="00D658AF">
        <w:tc>
          <w:tcPr>
            <w:tcW w:w="8220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386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D658AF">
        <w:tc>
          <w:tcPr>
            <w:tcW w:w="8220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386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9493" w:type="dxa"/>
        <w:tblLook w:val="00A0" w:firstRow="1" w:lastRow="0" w:firstColumn="1" w:lastColumn="0" w:noHBand="0" w:noVBand="0"/>
      </w:tblPr>
      <w:tblGrid>
        <w:gridCol w:w="2976"/>
        <w:gridCol w:w="5242"/>
        <w:gridCol w:w="1275"/>
      </w:tblGrid>
      <w:tr w:rsidR="000310F9" w:rsidRPr="00FB5761" w:rsidTr="00935CEF">
        <w:tc>
          <w:tcPr>
            <w:tcW w:w="2976" w:type="dxa"/>
          </w:tcPr>
          <w:p w:rsidR="000310F9" w:rsidRPr="00DA3247" w:rsidRDefault="00091B65" w:rsidP="004E5F4C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pict>
                <v:shape id="Рисунок 9" o:spid="_x0000_i1150" type="#_x0000_t75" style="width:135pt;height:198pt;visibility:visible">
                  <v:imagedata r:id="rId165" o:title=""/>
                </v:shape>
              </w:pict>
            </w:r>
          </w:p>
        </w:tc>
        <w:tc>
          <w:tcPr>
            <w:tcW w:w="6517" w:type="dxa"/>
            <w:gridSpan w:val="2"/>
          </w:tcPr>
          <w:p w:rsidR="000310F9" w:rsidRPr="00431241" w:rsidRDefault="000310F9" w:rsidP="004E5F4C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</w:p>
          <w:p w:rsidR="000310F9" w:rsidRDefault="000310F9" w:rsidP="004E5F4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8810F7" w:rsidRDefault="000310F9" w:rsidP="004E5F4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  <w:lang w:val="uk-UA"/>
              </w:rPr>
              <w:t>Кибернетика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и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uk-UA"/>
              </w:rPr>
              <w:t>системный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uk-UA"/>
              </w:rPr>
              <w:t>анализ</w:t>
            </w:r>
            <w:proofErr w:type="spellEnd"/>
            <w:r w:rsidRPr="008810F7">
              <w:rPr>
                <w:rFonts w:ascii="Arial" w:hAnsi="Arial" w:cs="Arial"/>
                <w:sz w:val="28"/>
                <w:szCs w:val="28"/>
                <w:lang w:val="uk-UA"/>
              </w:rPr>
              <w:t xml:space="preserve">. - 2020. - № 4. – 201 с. </w:t>
            </w:r>
          </w:p>
          <w:p w:rsidR="000310F9" w:rsidRDefault="000310F9" w:rsidP="004E5F4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Tr="00935CEF">
        <w:tc>
          <w:tcPr>
            <w:tcW w:w="8218" w:type="dxa"/>
            <w:gridSpan w:val="2"/>
          </w:tcPr>
          <w:p w:rsidR="000310F9" w:rsidRDefault="000310F9" w:rsidP="004E5F4C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Місце збереження:</w:t>
            </w:r>
          </w:p>
        </w:tc>
        <w:tc>
          <w:tcPr>
            <w:tcW w:w="1275" w:type="dxa"/>
          </w:tcPr>
          <w:p w:rsidR="000310F9" w:rsidRDefault="000310F9" w:rsidP="004E5F4C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Кількість</w:t>
            </w:r>
          </w:p>
        </w:tc>
      </w:tr>
      <w:tr w:rsidR="000310F9" w:rsidTr="00935CEF">
        <w:tc>
          <w:tcPr>
            <w:tcW w:w="8218" w:type="dxa"/>
            <w:gridSpan w:val="2"/>
          </w:tcPr>
          <w:p w:rsidR="000310F9" w:rsidRPr="00F91E0A" w:rsidRDefault="000310F9" w:rsidP="004E5F4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91E0A">
              <w:rPr>
                <w:sz w:val="20"/>
                <w:szCs w:val="20"/>
                <w:lang w:val="uk-UA"/>
              </w:rPr>
              <w:t xml:space="preserve">Головний </w:t>
            </w:r>
            <w:r w:rsidRPr="00B07F12">
              <w:rPr>
                <w:sz w:val="20"/>
                <w:szCs w:val="20"/>
                <w:lang w:val="uk-UA"/>
              </w:rPr>
              <w:t>бібліотечний</w:t>
            </w:r>
            <w:r w:rsidRPr="00F91E0A">
              <w:rPr>
                <w:sz w:val="20"/>
                <w:szCs w:val="20"/>
                <w:lang w:val="uk-UA"/>
              </w:rPr>
              <w:t xml:space="preserve"> корпус 8б, II поверх , абонемент науково-технічної літератури</w:t>
            </w:r>
          </w:p>
        </w:tc>
        <w:tc>
          <w:tcPr>
            <w:tcW w:w="1275" w:type="dxa"/>
            <w:vAlign w:val="center"/>
          </w:tcPr>
          <w:p w:rsidR="000310F9" w:rsidRPr="00F91E0A" w:rsidRDefault="000310F9" w:rsidP="004E5F4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91E0A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9493" w:type="dxa"/>
        <w:tblLook w:val="00A0" w:firstRow="1" w:lastRow="0" w:firstColumn="1" w:lastColumn="0" w:noHBand="0" w:noVBand="0"/>
      </w:tblPr>
      <w:tblGrid>
        <w:gridCol w:w="3050"/>
        <w:gridCol w:w="5168"/>
        <w:gridCol w:w="1275"/>
      </w:tblGrid>
      <w:tr w:rsidR="000310F9" w:rsidRPr="00387606" w:rsidTr="00935CEF">
        <w:tc>
          <w:tcPr>
            <w:tcW w:w="3050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11" o:spid="_x0000_i1151" type="#_x0000_t75" style="width:225.6pt;height:138.6pt;rotation:-90;visibility:visible">
                  <v:imagedata r:id="rId166" o:title=""/>
                </v:shape>
              </w:pict>
            </w:r>
          </w:p>
        </w:tc>
        <w:tc>
          <w:tcPr>
            <w:tcW w:w="6443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8F77F4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Кибернетика</w:t>
            </w:r>
            <w:proofErr w:type="spellEnd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системный</w:t>
            </w:r>
            <w:proofErr w:type="spellEnd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анализ</w:t>
            </w:r>
            <w:proofErr w:type="spellEnd"/>
            <w:r w:rsidR="008F77F4">
              <w:rPr>
                <w:rFonts w:ascii="Arial" w:hAnsi="Arial" w:cs="Arial"/>
                <w:sz w:val="28"/>
                <w:szCs w:val="28"/>
                <w:lang w:val="uk-UA"/>
              </w:rPr>
              <w:t>. - 2020. </w:t>
            </w:r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- № 5. - 202 с. 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275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275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9776" w:type="dxa"/>
        <w:tblLook w:val="00A0" w:firstRow="1" w:lastRow="0" w:firstColumn="1" w:lastColumn="0" w:noHBand="0" w:noVBand="0"/>
      </w:tblPr>
      <w:tblGrid>
        <w:gridCol w:w="3050"/>
        <w:gridCol w:w="5168"/>
        <w:gridCol w:w="1558"/>
      </w:tblGrid>
      <w:tr w:rsidR="000310F9" w:rsidRPr="00387606" w:rsidTr="00935CEF">
        <w:tc>
          <w:tcPr>
            <w:tcW w:w="3050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pict>
                <v:shape id="Рисунок 42" o:spid="_x0000_i1152" type="#_x0000_t75" style="width:186pt;height:140.4pt;rotation:-90;visibility:visible">
                  <v:imagedata r:id="rId167" o:title=""/>
                </v:shape>
              </w:pict>
            </w:r>
          </w:p>
        </w:tc>
        <w:tc>
          <w:tcPr>
            <w:tcW w:w="6726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Нафтогазова</w:t>
            </w:r>
            <w:r w:rsid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 галузь України. - 2020. - № 1. </w:t>
            </w: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- 40 с. 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558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558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67"/>
        <w:gridCol w:w="5449"/>
        <w:gridCol w:w="1129"/>
      </w:tblGrid>
      <w:tr w:rsidR="000310F9" w:rsidRPr="00387606" w:rsidTr="00935CEF">
        <w:tc>
          <w:tcPr>
            <w:tcW w:w="2767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pict>
                <v:shape id="Рисунок 17" o:spid="_x0000_i1153" type="#_x0000_t75" style="width:126pt;height:165.6pt;visibility:visible">
                  <v:imagedata r:id="rId168" o:title=""/>
                </v:shape>
              </w:pict>
            </w:r>
          </w:p>
        </w:tc>
        <w:tc>
          <w:tcPr>
            <w:tcW w:w="657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 України. - 2020. - № 69. - 222 с.</w:t>
            </w:r>
          </w:p>
        </w:tc>
      </w:tr>
      <w:tr w:rsidR="000310F9" w:rsidRPr="00387606" w:rsidTr="00935CEF">
        <w:tc>
          <w:tcPr>
            <w:tcW w:w="8216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6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9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67"/>
        <w:gridCol w:w="5449"/>
        <w:gridCol w:w="1129"/>
      </w:tblGrid>
      <w:tr w:rsidR="000310F9" w:rsidRPr="00387606" w:rsidTr="00935CEF">
        <w:tc>
          <w:tcPr>
            <w:tcW w:w="2767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18" o:spid="_x0000_i1154" type="#_x0000_t75" style="width:126pt;height:165.6pt;visibility:visible">
                  <v:imagedata r:id="rId169" o:title=""/>
                </v:shape>
              </w:pict>
            </w:r>
          </w:p>
        </w:tc>
        <w:tc>
          <w:tcPr>
            <w:tcW w:w="657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 України. - 2020. - № 70. - 76 с.</w:t>
            </w:r>
          </w:p>
        </w:tc>
      </w:tr>
      <w:tr w:rsidR="000310F9" w:rsidRPr="00387606" w:rsidTr="00935CEF">
        <w:tc>
          <w:tcPr>
            <w:tcW w:w="8216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6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9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67"/>
        <w:gridCol w:w="5449"/>
        <w:gridCol w:w="1129"/>
      </w:tblGrid>
      <w:tr w:rsidR="000310F9" w:rsidRPr="00387606" w:rsidTr="00935CEF">
        <w:tc>
          <w:tcPr>
            <w:tcW w:w="2767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pict>
                <v:shape id="Рисунок 19" o:spid="_x0000_i1155" type="#_x0000_t75" style="width:126pt;height:165.6pt;visibility:visible">
                  <v:imagedata r:id="rId170" o:title=""/>
                </v:shape>
              </w:pict>
            </w:r>
          </w:p>
        </w:tc>
        <w:tc>
          <w:tcPr>
            <w:tcW w:w="657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 України. - 2020. - № 71. - 110 с.</w:t>
            </w:r>
          </w:p>
        </w:tc>
      </w:tr>
      <w:tr w:rsidR="000310F9" w:rsidRPr="00387606" w:rsidTr="00935CEF">
        <w:tc>
          <w:tcPr>
            <w:tcW w:w="8216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6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9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67"/>
        <w:gridCol w:w="5449"/>
        <w:gridCol w:w="1129"/>
      </w:tblGrid>
      <w:tr w:rsidR="000310F9" w:rsidRPr="00387606" w:rsidTr="00935CEF">
        <w:tc>
          <w:tcPr>
            <w:tcW w:w="2767" w:type="dxa"/>
          </w:tcPr>
          <w:p w:rsidR="000310F9" w:rsidRPr="00387606" w:rsidRDefault="000310F9" w:rsidP="00387606">
            <w:pPr>
              <w:spacing w:after="0" w:line="240" w:lineRule="auto"/>
              <w:rPr>
                <w:noProof/>
                <w:lang w:val="uk-UA" w:eastAsia="ru-RU"/>
              </w:rPr>
            </w:pPr>
          </w:p>
          <w:p w:rsidR="000310F9" w:rsidRPr="00387606" w:rsidRDefault="00091B65" w:rsidP="00387606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en-US"/>
              </w:rPr>
              <w:pict>
                <v:shape id="Рисунок 20" o:spid="_x0000_i1156" type="#_x0000_t75" style="width:126pt;height:165.6pt;visibility:visible">
                  <v:imagedata r:id="rId171" o:title=""/>
                </v:shape>
              </w:pict>
            </w:r>
          </w:p>
        </w:tc>
        <w:tc>
          <w:tcPr>
            <w:tcW w:w="657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 України. - 2020. - № 73. - 140 с.</w:t>
            </w:r>
          </w:p>
        </w:tc>
      </w:tr>
      <w:tr w:rsidR="000310F9" w:rsidRPr="00387606" w:rsidTr="00935CEF">
        <w:tc>
          <w:tcPr>
            <w:tcW w:w="8216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6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9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36"/>
        <w:gridCol w:w="5592"/>
        <w:gridCol w:w="1130"/>
      </w:tblGrid>
      <w:tr w:rsidR="00577330" w:rsidRPr="00150169" w:rsidTr="00935CEF">
        <w:tc>
          <w:tcPr>
            <w:tcW w:w="2623" w:type="dxa"/>
          </w:tcPr>
          <w:p w:rsidR="00577330" w:rsidRPr="00150169" w:rsidRDefault="00091B65" w:rsidP="008F77F4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lastRenderedPageBreak/>
              <w:pict>
                <v:shape id="_x0000_i1157" type="#_x0000_t75" style="width:126pt;height:198pt;visibility:visible">
                  <v:imagedata r:id="rId172" o:title=""/>
                </v:shape>
              </w:pict>
            </w:r>
          </w:p>
        </w:tc>
        <w:tc>
          <w:tcPr>
            <w:tcW w:w="6722" w:type="dxa"/>
            <w:gridSpan w:val="2"/>
          </w:tcPr>
          <w:p w:rsidR="00577330" w:rsidRPr="008F77F4" w:rsidRDefault="00577330" w:rsidP="008F77F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F77F4">
              <w:rPr>
                <w:rFonts w:ascii="Arial" w:hAnsi="Arial" w:cs="Arial"/>
                <w:b/>
                <w:sz w:val="28"/>
                <w:szCs w:val="28"/>
                <w:lang w:val="uk-UA"/>
              </w:rPr>
              <w:t>711</w:t>
            </w:r>
          </w:p>
          <w:p w:rsidR="00577330" w:rsidRPr="008F77F4" w:rsidRDefault="00577330" w:rsidP="008F77F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F77F4">
              <w:rPr>
                <w:rFonts w:ascii="Arial" w:hAnsi="Arial" w:cs="Arial"/>
                <w:b/>
                <w:sz w:val="28"/>
                <w:szCs w:val="28"/>
                <w:lang w:val="uk-UA"/>
              </w:rPr>
              <w:t>П781</w:t>
            </w:r>
          </w:p>
          <w:p w:rsidR="00577330" w:rsidRPr="008F77F4" w:rsidRDefault="00577330" w:rsidP="008F77F4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Проблеми розвитку міського середовища : науково-технічний збірник. </w:t>
            </w:r>
            <w:proofErr w:type="spellStart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Вип</w:t>
            </w:r>
            <w:proofErr w:type="spellEnd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. № 1 (24) / МОН України, Національний авіаційний університет ; </w:t>
            </w:r>
            <w:proofErr w:type="spellStart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Трошкіна</w:t>
            </w:r>
            <w:proofErr w:type="spellEnd"/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 О. А., ред. - Київ : НАУ, 2020. - 168 с. - ISBN 978-617-7890-11-8.</w:t>
            </w:r>
          </w:p>
          <w:p w:rsidR="00577330" w:rsidRPr="00150169" w:rsidRDefault="00577330" w:rsidP="008F77F4">
            <w:pPr>
              <w:spacing w:after="0" w:line="240" w:lineRule="auto"/>
              <w:ind w:firstLine="808"/>
              <w:jc w:val="both"/>
              <w:rPr>
                <w:rFonts w:ascii="Arial" w:hAnsi="Arial" w:cs="Arial"/>
                <w:lang w:val="uk-UA"/>
              </w:rPr>
            </w:pPr>
            <w:r w:rsidRPr="008F77F4">
              <w:rPr>
                <w:rFonts w:ascii="Arial" w:hAnsi="Arial" w:cs="Arial"/>
                <w:lang w:val="uk-UA"/>
              </w:rPr>
              <w:t>У збірнику висвітлюються проблеми теорії і практики архітектури, містобудування, територіального планування, будівництва.</w:t>
            </w:r>
          </w:p>
        </w:tc>
      </w:tr>
      <w:tr w:rsidR="00577330" w:rsidRPr="00150169" w:rsidTr="00935CEF">
        <w:tc>
          <w:tcPr>
            <w:tcW w:w="8215" w:type="dxa"/>
            <w:gridSpan w:val="2"/>
          </w:tcPr>
          <w:p w:rsidR="00577330" w:rsidRPr="00150169" w:rsidRDefault="00577330" w:rsidP="008F77F4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577330" w:rsidRPr="00150169" w:rsidRDefault="00577330" w:rsidP="008F77F4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150169">
              <w:rPr>
                <w:b/>
                <w:lang w:val="uk-UA"/>
              </w:rPr>
              <w:t>Кількість</w:t>
            </w:r>
          </w:p>
        </w:tc>
      </w:tr>
      <w:tr w:rsidR="00577330" w:rsidRPr="00150169" w:rsidTr="00935CEF">
        <w:tc>
          <w:tcPr>
            <w:tcW w:w="8215" w:type="dxa"/>
            <w:gridSpan w:val="2"/>
          </w:tcPr>
          <w:p w:rsidR="00577330" w:rsidRPr="00150169" w:rsidRDefault="00577330" w:rsidP="008F77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 поверх 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577330" w:rsidRPr="00150169" w:rsidRDefault="00577330" w:rsidP="008F77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  <w:tr w:rsidR="00577330" w:rsidRPr="00150169" w:rsidTr="00935CEF">
        <w:tc>
          <w:tcPr>
            <w:tcW w:w="8215" w:type="dxa"/>
            <w:gridSpan w:val="2"/>
          </w:tcPr>
          <w:p w:rsidR="00577330" w:rsidRPr="00150169" w:rsidRDefault="00577330" w:rsidP="008F77F4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577330" w:rsidRPr="00150169" w:rsidRDefault="00577330" w:rsidP="008F77F4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50169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77330" w:rsidRPr="00373D60" w:rsidRDefault="00577330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18"/>
        <w:gridCol w:w="5299"/>
        <w:gridCol w:w="1128"/>
      </w:tblGrid>
      <w:tr w:rsidR="000310F9" w:rsidRPr="00387606" w:rsidTr="00935CEF">
        <w:tc>
          <w:tcPr>
            <w:tcW w:w="2918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pict>
                <v:shape id="Рисунок 41" o:spid="_x0000_i1158" type="#_x0000_t75" style="width:188.4pt;height:132pt;rotation:-90;visibility:visible">
                  <v:imagedata r:id="rId173" o:title=""/>
                </v:shape>
              </w:pict>
            </w:r>
          </w:p>
        </w:tc>
        <w:tc>
          <w:tcPr>
            <w:tcW w:w="6427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7E0E0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en-US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 xml:space="preserve">Психологія і суспільство. - 2020. - № 1. - 132 с. </w:t>
            </w:r>
          </w:p>
        </w:tc>
      </w:tr>
      <w:tr w:rsidR="000310F9" w:rsidRPr="00387606" w:rsidTr="00935CEF">
        <w:tc>
          <w:tcPr>
            <w:tcW w:w="8217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7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28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50"/>
        <w:gridCol w:w="5168"/>
        <w:gridCol w:w="1127"/>
      </w:tblGrid>
      <w:tr w:rsidR="000310F9" w:rsidRPr="00387606" w:rsidTr="00935CEF">
        <w:tc>
          <w:tcPr>
            <w:tcW w:w="3050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44" o:spid="_x0000_i1159" type="#_x0000_t75" style="width:138.6pt;height:220.8pt;visibility:visible">
                  <v:imagedata r:id="rId174" o:title=""/>
                </v:shape>
              </w:pict>
            </w:r>
          </w:p>
        </w:tc>
        <w:tc>
          <w:tcPr>
            <w:tcW w:w="629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Український реферативний журнал "Джерело". - 2020. - № 1. - 88 с. - (Серія 1. Природничі науки).</w:t>
            </w: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7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82"/>
        <w:gridCol w:w="5236"/>
        <w:gridCol w:w="1127"/>
      </w:tblGrid>
      <w:tr w:rsidR="000310F9" w:rsidRPr="00387606" w:rsidTr="00935CEF">
        <w:tc>
          <w:tcPr>
            <w:tcW w:w="2982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43" o:spid="_x0000_i1160" type="#_x0000_t75" style="width:135.6pt;height:198pt;visibility:visible">
                  <v:imagedata r:id="rId175" o:title=""/>
                </v:shape>
              </w:pict>
            </w:r>
          </w:p>
        </w:tc>
        <w:tc>
          <w:tcPr>
            <w:tcW w:w="6363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Український реферативний журнал "Джерело". - 2020. - № 2. - 114 с. - (Серія 1. Природничі науки).</w:t>
            </w: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7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50"/>
        <w:gridCol w:w="5168"/>
        <w:gridCol w:w="1127"/>
      </w:tblGrid>
      <w:tr w:rsidR="000310F9" w:rsidRPr="00C25710" w:rsidTr="00935CEF">
        <w:tc>
          <w:tcPr>
            <w:tcW w:w="3050" w:type="dxa"/>
          </w:tcPr>
          <w:p w:rsidR="000310F9" w:rsidRPr="00C25710" w:rsidRDefault="00091B65" w:rsidP="00387606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pict>
                <v:shape id="Рисунок 46" o:spid="_x0000_i1161" type="#_x0000_t75" style="width:203.4pt;height:140.4pt;rotation:-90;visibility:visible">
                  <v:imagedata r:id="rId176" o:title=""/>
                </v:shape>
              </w:pict>
            </w:r>
          </w:p>
        </w:tc>
        <w:tc>
          <w:tcPr>
            <w:tcW w:w="6295" w:type="dxa"/>
            <w:gridSpan w:val="2"/>
          </w:tcPr>
          <w:p w:rsidR="000310F9" w:rsidRPr="00C25710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C25710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C25710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C25710">
              <w:rPr>
                <w:rFonts w:ascii="Arial" w:hAnsi="Arial" w:cs="Arial"/>
                <w:sz w:val="28"/>
                <w:szCs w:val="28"/>
                <w:lang w:val="uk-UA"/>
              </w:rPr>
              <w:t>Український реферативний журнал "Джерело". -</w:t>
            </w:r>
            <w:r w:rsid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 2020. - № 2. - 214 с. - (</w:t>
            </w:r>
            <w:r w:rsidR="008F77F4" w:rsidRPr="008F77F4">
              <w:rPr>
                <w:rFonts w:ascii="Arial" w:hAnsi="Arial" w:cs="Arial"/>
                <w:sz w:val="28"/>
                <w:szCs w:val="28"/>
                <w:lang w:val="uk-UA"/>
              </w:rPr>
              <w:t>Серія </w:t>
            </w:r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2.</w:t>
            </w:r>
            <w:r w:rsidR="008F77F4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Техніка. Промисловість. Сільське господарство).</w:t>
            </w:r>
          </w:p>
        </w:tc>
      </w:tr>
      <w:tr w:rsidR="000310F9" w:rsidRPr="00C25710" w:rsidTr="00935CEF">
        <w:tc>
          <w:tcPr>
            <w:tcW w:w="8218" w:type="dxa"/>
            <w:gridSpan w:val="2"/>
          </w:tcPr>
          <w:p w:rsidR="000310F9" w:rsidRPr="00C25710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C2571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</w:tcPr>
          <w:p w:rsidR="000310F9" w:rsidRPr="00C25710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C25710">
              <w:rPr>
                <w:b/>
                <w:lang w:val="uk-UA"/>
              </w:rPr>
              <w:t>Кількість</w:t>
            </w:r>
          </w:p>
        </w:tc>
      </w:tr>
      <w:tr w:rsidR="000310F9" w:rsidRPr="00C25710" w:rsidTr="00935CEF">
        <w:tc>
          <w:tcPr>
            <w:tcW w:w="8218" w:type="dxa"/>
            <w:gridSpan w:val="2"/>
          </w:tcPr>
          <w:p w:rsidR="000310F9" w:rsidRPr="00C25710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2571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7" w:type="dxa"/>
            <w:vAlign w:val="center"/>
          </w:tcPr>
          <w:p w:rsidR="000310F9" w:rsidRPr="00C25710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2571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192"/>
        <w:gridCol w:w="5027"/>
        <w:gridCol w:w="1126"/>
      </w:tblGrid>
      <w:tr w:rsidR="000310F9" w:rsidRPr="00C25710" w:rsidTr="00935CEF">
        <w:tc>
          <w:tcPr>
            <w:tcW w:w="3192" w:type="dxa"/>
          </w:tcPr>
          <w:p w:rsidR="000310F9" w:rsidRPr="00C25710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45" o:spid="_x0000_i1162" type="#_x0000_t75" style="width:148.8pt;height:198pt;visibility:visible">
                  <v:imagedata r:id="rId177" o:title=""/>
                </v:shape>
              </w:pict>
            </w:r>
          </w:p>
        </w:tc>
        <w:tc>
          <w:tcPr>
            <w:tcW w:w="6153" w:type="dxa"/>
            <w:gridSpan w:val="2"/>
          </w:tcPr>
          <w:p w:rsidR="000310F9" w:rsidRPr="00C25710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C25710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C25710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C25710">
              <w:rPr>
                <w:rFonts w:ascii="Arial" w:hAnsi="Arial" w:cs="Arial"/>
                <w:sz w:val="28"/>
                <w:szCs w:val="28"/>
                <w:lang w:val="uk-UA"/>
              </w:rPr>
              <w:t>Український реферативний журнал "Джерело". -</w:t>
            </w:r>
            <w:r w:rsidR="008F77F4">
              <w:rPr>
                <w:rFonts w:ascii="Arial" w:hAnsi="Arial" w:cs="Arial"/>
                <w:sz w:val="28"/>
                <w:szCs w:val="28"/>
                <w:lang w:val="uk-UA"/>
              </w:rPr>
              <w:t xml:space="preserve"> 2020. - № 3. - 132 с. - (</w:t>
            </w:r>
            <w:r w:rsidR="008F77F4" w:rsidRPr="008F77F4">
              <w:rPr>
                <w:rFonts w:ascii="Arial" w:hAnsi="Arial" w:cs="Arial"/>
                <w:sz w:val="28"/>
                <w:szCs w:val="28"/>
                <w:lang w:val="uk-UA"/>
              </w:rPr>
              <w:t>Серія </w:t>
            </w:r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2.</w:t>
            </w:r>
            <w:r w:rsidR="008F77F4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Техніка. Промисловість. Сільське господарство).</w:t>
            </w:r>
          </w:p>
        </w:tc>
      </w:tr>
      <w:tr w:rsidR="000310F9" w:rsidRPr="00C25710" w:rsidTr="00935CEF">
        <w:tc>
          <w:tcPr>
            <w:tcW w:w="8219" w:type="dxa"/>
            <w:gridSpan w:val="2"/>
          </w:tcPr>
          <w:p w:rsidR="000310F9" w:rsidRPr="00C25710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C25710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6" w:type="dxa"/>
          </w:tcPr>
          <w:p w:rsidR="000310F9" w:rsidRPr="00C25710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C25710">
              <w:rPr>
                <w:b/>
                <w:lang w:val="uk-UA"/>
              </w:rPr>
              <w:t>Кількість</w:t>
            </w:r>
          </w:p>
        </w:tc>
      </w:tr>
      <w:tr w:rsidR="000310F9" w:rsidRPr="00C25710" w:rsidTr="00935CEF">
        <w:tc>
          <w:tcPr>
            <w:tcW w:w="8219" w:type="dxa"/>
            <w:gridSpan w:val="2"/>
          </w:tcPr>
          <w:p w:rsidR="000310F9" w:rsidRPr="00C25710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2571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6" w:type="dxa"/>
            <w:vAlign w:val="center"/>
          </w:tcPr>
          <w:p w:rsidR="000310F9" w:rsidRPr="00C25710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2571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66"/>
        <w:gridCol w:w="5152"/>
        <w:gridCol w:w="1127"/>
      </w:tblGrid>
      <w:tr w:rsidR="000310F9" w:rsidRPr="00387606" w:rsidTr="00935CEF">
        <w:tc>
          <w:tcPr>
            <w:tcW w:w="3066" w:type="dxa"/>
          </w:tcPr>
          <w:p w:rsidR="000310F9" w:rsidRPr="00C25710" w:rsidRDefault="00091B65" w:rsidP="00387606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47" o:spid="_x0000_i1163" type="#_x0000_t75" style="width:192pt;height:141pt;rotation:-90;visibility:visible">
                  <v:imagedata r:id="rId178" o:title=""/>
                </v:shape>
              </w:pict>
            </w:r>
          </w:p>
        </w:tc>
        <w:tc>
          <w:tcPr>
            <w:tcW w:w="6279" w:type="dxa"/>
            <w:gridSpan w:val="2"/>
          </w:tcPr>
          <w:p w:rsidR="000310F9" w:rsidRPr="00C25710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C25710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C25710">
              <w:rPr>
                <w:rFonts w:ascii="Arial" w:hAnsi="Arial" w:cs="Arial"/>
                <w:sz w:val="28"/>
                <w:szCs w:val="28"/>
                <w:lang w:val="uk-UA"/>
              </w:rPr>
              <w:t>Український реферативний журнал "Джерело". - 2020. - № 3. - 149 с. - (</w:t>
            </w:r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Серія 3.</w:t>
            </w:r>
            <w:r w:rsidR="008F77F4" w:rsidRPr="008F77F4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8F77F4">
              <w:rPr>
                <w:rFonts w:ascii="Arial" w:hAnsi="Arial" w:cs="Arial"/>
                <w:sz w:val="28"/>
                <w:szCs w:val="28"/>
                <w:lang w:val="uk-UA"/>
              </w:rPr>
              <w:t>Соціальні та гуманітарні науки. Мистецтво).</w:t>
            </w: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7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67"/>
        <w:gridCol w:w="5449"/>
        <w:gridCol w:w="1129"/>
      </w:tblGrid>
      <w:tr w:rsidR="000310F9" w:rsidRPr="00387606" w:rsidTr="004E5F4C">
        <w:tc>
          <w:tcPr>
            <w:tcW w:w="2767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31" o:spid="_x0000_i1164" type="#_x0000_t75" style="width:126pt;height:165.6pt;visibility:visible">
                  <v:imagedata r:id="rId179" o:title=""/>
                </v:shape>
              </w:pict>
            </w:r>
          </w:p>
        </w:tc>
        <w:tc>
          <w:tcPr>
            <w:tcW w:w="657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Українськи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й хімічний журнал. - 2020. - Т. </w:t>
            </w: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86, № 1-2. - 122 с.</w:t>
            </w:r>
          </w:p>
          <w:p w:rsidR="000310F9" w:rsidRPr="00CB0112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</w:p>
        </w:tc>
      </w:tr>
      <w:tr w:rsidR="000310F9" w:rsidRPr="00387606" w:rsidTr="004E5F4C">
        <w:tc>
          <w:tcPr>
            <w:tcW w:w="8216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4E5F4C">
        <w:tc>
          <w:tcPr>
            <w:tcW w:w="8216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9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50"/>
        <w:gridCol w:w="5168"/>
        <w:gridCol w:w="1127"/>
      </w:tblGrid>
      <w:tr w:rsidR="000310F9" w:rsidRPr="00387606" w:rsidTr="00935CEF">
        <w:tc>
          <w:tcPr>
            <w:tcW w:w="3050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32" o:spid="_x0000_i1165" type="#_x0000_t75" style="width:186pt;height:140.4pt;rotation:-90;visibility:visible">
                  <v:imagedata r:id="rId180" o:title=""/>
                </v:shape>
              </w:pict>
            </w:r>
          </w:p>
        </w:tc>
        <w:tc>
          <w:tcPr>
            <w:tcW w:w="629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Українськи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й хімічний журнал. - 2020. - Т. </w:t>
            </w: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86, № 3-4. - 132 с.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8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7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66"/>
        <w:gridCol w:w="5151"/>
        <w:gridCol w:w="1128"/>
      </w:tblGrid>
      <w:tr w:rsidR="000310F9" w:rsidRPr="00387606" w:rsidTr="00935CEF">
        <w:tc>
          <w:tcPr>
            <w:tcW w:w="3066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lastRenderedPageBreak/>
              <w:pict>
                <v:shape id="Рисунок 33" o:spid="_x0000_i1166" type="#_x0000_t75" style="width:193.2pt;height:137.4pt;rotation:-90;visibility:visible">
                  <v:imagedata r:id="rId181" o:title=""/>
                </v:shape>
              </w:pict>
            </w:r>
          </w:p>
        </w:tc>
        <w:tc>
          <w:tcPr>
            <w:tcW w:w="6279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Хімія і техн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ологія води. - 2020. - Т. 42, № </w:t>
            </w: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1. - С. 3-100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.</w:t>
            </w: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RPr="00387606" w:rsidTr="00935CEF">
        <w:tc>
          <w:tcPr>
            <w:tcW w:w="8217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7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8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Pr="00373D60" w:rsidRDefault="000310F9" w:rsidP="009770AB">
      <w:pPr>
        <w:spacing w:after="0" w:line="240" w:lineRule="auto"/>
        <w:rPr>
          <w:sz w:val="4"/>
          <w:szCs w:val="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23"/>
        <w:gridCol w:w="5592"/>
        <w:gridCol w:w="1130"/>
      </w:tblGrid>
      <w:tr w:rsidR="000310F9" w:rsidRPr="00387606" w:rsidTr="00935CEF">
        <w:tc>
          <w:tcPr>
            <w:tcW w:w="2623" w:type="dxa"/>
          </w:tcPr>
          <w:p w:rsidR="000310F9" w:rsidRPr="00387606" w:rsidRDefault="00091B65" w:rsidP="00387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34" o:spid="_x0000_i1167" type="#_x0000_t75" style="width:115.8pt;height:165.6pt;visibility:visible">
                  <v:imagedata r:id="rId182" o:title=""/>
                </v:shape>
              </w:pict>
            </w:r>
          </w:p>
        </w:tc>
        <w:tc>
          <w:tcPr>
            <w:tcW w:w="6722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310F9" w:rsidRPr="00387606" w:rsidRDefault="000310F9" w:rsidP="00387606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Хімія і техноло</w:t>
            </w:r>
            <w:r w:rsidR="00373D60">
              <w:rPr>
                <w:rFonts w:ascii="Arial" w:hAnsi="Arial" w:cs="Arial"/>
                <w:sz w:val="28"/>
                <w:szCs w:val="28"/>
                <w:lang w:val="uk-UA"/>
              </w:rPr>
              <w:t>гія води. - 2020. - Т. 42, № </w:t>
            </w:r>
            <w:r w:rsidR="008F77F4">
              <w:rPr>
                <w:rFonts w:ascii="Arial" w:hAnsi="Arial" w:cs="Arial"/>
                <w:sz w:val="28"/>
                <w:szCs w:val="28"/>
                <w:lang w:val="uk-UA"/>
              </w:rPr>
              <w:t>3. </w:t>
            </w:r>
            <w:r w:rsidRPr="00387606">
              <w:rPr>
                <w:rFonts w:ascii="Arial" w:hAnsi="Arial" w:cs="Arial"/>
                <w:sz w:val="28"/>
                <w:szCs w:val="28"/>
                <w:lang w:val="uk-UA"/>
              </w:rPr>
              <w:t>- С. 203-300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.</w:t>
            </w:r>
          </w:p>
          <w:p w:rsidR="000310F9" w:rsidRPr="00387606" w:rsidRDefault="000310F9" w:rsidP="00387606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310F9" w:rsidRPr="00387606" w:rsidTr="00935CEF">
        <w:tc>
          <w:tcPr>
            <w:tcW w:w="821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387606">
              <w:rPr>
                <w:b/>
                <w:lang w:val="uk-UA"/>
              </w:rPr>
              <w:t>Кількість</w:t>
            </w:r>
          </w:p>
        </w:tc>
      </w:tr>
      <w:tr w:rsidR="000310F9" w:rsidRPr="00387606" w:rsidTr="00935CEF">
        <w:tc>
          <w:tcPr>
            <w:tcW w:w="8215" w:type="dxa"/>
            <w:gridSpan w:val="2"/>
          </w:tcPr>
          <w:p w:rsidR="000310F9" w:rsidRPr="00387606" w:rsidRDefault="000310F9" w:rsidP="0038760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0310F9" w:rsidRPr="00387606" w:rsidRDefault="000310F9" w:rsidP="0038760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387606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310F9" w:rsidRDefault="000310F9" w:rsidP="009770AB">
      <w:pPr>
        <w:spacing w:after="0" w:line="240" w:lineRule="auto"/>
      </w:pPr>
    </w:p>
    <w:p w:rsidR="000310F9" w:rsidRDefault="000310F9" w:rsidP="003E650A">
      <w:pPr>
        <w:spacing w:after="0" w:line="240" w:lineRule="auto"/>
        <w:rPr>
          <w:rFonts w:ascii="Times New Roman" w:hAnsi="Times New Roman"/>
          <w:b/>
          <w:bCs/>
          <w:color w:val="2E74B5"/>
          <w:kern w:val="32"/>
          <w:sz w:val="32"/>
          <w:szCs w:val="32"/>
          <w:lang w:val="uk-UA" w:eastAsia="ru-RU"/>
        </w:rPr>
      </w:pPr>
    </w:p>
    <w:p w:rsidR="000310F9" w:rsidRPr="0075527B" w:rsidRDefault="000310F9" w:rsidP="003E650A">
      <w:pPr>
        <w:keepNext/>
        <w:spacing w:before="240" w:after="60"/>
        <w:jc w:val="both"/>
        <w:outlineLvl w:val="0"/>
        <w:rPr>
          <w:rFonts w:ascii="Times New Roman" w:hAnsi="Times New Roman"/>
          <w:sz w:val="28"/>
          <w:szCs w:val="28"/>
          <w:lang w:val="uk-UA" w:eastAsia="ru-RU"/>
        </w:rPr>
      </w:pPr>
      <w:r w:rsidRPr="0075527B">
        <w:rPr>
          <w:rFonts w:ascii="Arial" w:hAnsi="Arial" w:cs="Arial"/>
          <w:sz w:val="28"/>
          <w:szCs w:val="28"/>
          <w:lang w:val="uk-UA"/>
        </w:rPr>
        <w:tab/>
      </w:r>
      <w:bookmarkStart w:id="175" w:name="_Toc33532477"/>
      <w:bookmarkStart w:id="176" w:name="_Toc37838244"/>
      <w:bookmarkStart w:id="177" w:name="_Toc39055138"/>
      <w:bookmarkStart w:id="178" w:name="_Toc39136893"/>
      <w:bookmarkStart w:id="179" w:name="_Toc53996176"/>
      <w:bookmarkStart w:id="180" w:name="_Toc53996290"/>
      <w:bookmarkStart w:id="181" w:name="_Toc56588243"/>
      <w:bookmarkStart w:id="182" w:name="_Toc60049117"/>
      <w:r w:rsidRPr="0075527B">
        <w:rPr>
          <w:rFonts w:ascii="Times New Roman" w:hAnsi="Times New Roman"/>
          <w:sz w:val="28"/>
          <w:szCs w:val="28"/>
          <w:lang w:val="uk-UA" w:eastAsia="ru-RU"/>
        </w:rPr>
        <w:t xml:space="preserve">Повний перелік нових надходжень літератури (у тому числі з </w:t>
      </w:r>
      <w:proofErr w:type="spellStart"/>
      <w:r w:rsidRPr="0075527B">
        <w:rPr>
          <w:rFonts w:ascii="Times New Roman" w:hAnsi="Times New Roman"/>
          <w:sz w:val="28"/>
          <w:szCs w:val="28"/>
          <w:lang w:val="uk-UA" w:eastAsia="ru-RU"/>
        </w:rPr>
        <w:t>соціо</w:t>
      </w:r>
      <w:proofErr w:type="spellEnd"/>
      <w:r w:rsidRPr="0075527B">
        <w:rPr>
          <w:rFonts w:ascii="Times New Roman" w:hAnsi="Times New Roman"/>
          <w:sz w:val="28"/>
          <w:szCs w:val="28"/>
          <w:lang w:val="uk-UA" w:eastAsia="ru-RU"/>
        </w:rPr>
        <w:t xml:space="preserve">-гуманітарних наук) дивіться у розділі «Нові надходження» </w:t>
      </w:r>
      <w:proofErr w:type="spellStart"/>
      <w:r w:rsidRPr="0075527B">
        <w:rPr>
          <w:rFonts w:ascii="Times New Roman" w:hAnsi="Times New Roman"/>
          <w:sz w:val="28"/>
          <w:szCs w:val="28"/>
          <w:lang w:val="uk-UA" w:eastAsia="ru-RU"/>
        </w:rPr>
        <w:t>Web</w:t>
      </w:r>
      <w:proofErr w:type="spellEnd"/>
      <w:r w:rsidRPr="0075527B">
        <w:rPr>
          <w:rFonts w:ascii="Times New Roman" w:hAnsi="Times New Roman"/>
          <w:sz w:val="28"/>
          <w:szCs w:val="28"/>
          <w:lang w:val="uk-UA" w:eastAsia="ru-RU"/>
        </w:rPr>
        <w:t>-порталу НТБ НАУ (адреса: </w:t>
      </w:r>
      <w:hyperlink r:id="rId183" w:history="1">
        <w:r w:rsidRPr="0075527B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http://www.lib.nau.edu.ua/search/new.aspx</w:t>
        </w:r>
      </w:hyperlink>
      <w:r w:rsidRPr="0075527B">
        <w:rPr>
          <w:rFonts w:ascii="Times New Roman" w:hAnsi="Times New Roman"/>
          <w:sz w:val="28"/>
          <w:szCs w:val="28"/>
          <w:lang w:val="uk-UA" w:eastAsia="ru-RU"/>
        </w:rPr>
        <w:t>http://www.lib.nau.edu.ua/search/new.aspx).</w:t>
      </w:r>
      <w:bookmarkEnd w:id="175"/>
      <w:bookmarkEnd w:id="176"/>
      <w:bookmarkEnd w:id="177"/>
      <w:bookmarkEnd w:id="178"/>
      <w:bookmarkEnd w:id="179"/>
      <w:bookmarkEnd w:id="180"/>
      <w:bookmarkEnd w:id="181"/>
      <w:bookmarkEnd w:id="182"/>
    </w:p>
    <w:p w:rsidR="000310F9" w:rsidRPr="00EB3996" w:rsidRDefault="000310F9" w:rsidP="003E650A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75527B">
        <w:rPr>
          <w:rFonts w:ascii="Times New Roman" w:hAnsi="Times New Roman"/>
          <w:sz w:val="28"/>
          <w:szCs w:val="28"/>
          <w:lang w:val="uk-UA" w:eastAsia="ru-RU"/>
        </w:rPr>
        <w:tab/>
        <w:t xml:space="preserve">Докладніше про надходження до бібліотеки за останній період: </w:t>
      </w:r>
      <w:hyperlink r:id="rId184" w:history="1">
        <w:r w:rsidRPr="0075527B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http://www.lib.nau.edu.ua/search/new.aspx</w:t>
        </w:r>
      </w:hyperlink>
      <w:r w:rsidRPr="0075527B">
        <w:rPr>
          <w:rFonts w:ascii="Times New Roman" w:hAnsi="Times New Roman"/>
          <w:sz w:val="28"/>
          <w:szCs w:val="28"/>
          <w:lang w:val="uk-UA" w:eastAsia="ru-RU"/>
        </w:rPr>
        <w:t xml:space="preserve">). Віртуальні виставки літератури розміщені за </w:t>
      </w:r>
      <w:proofErr w:type="spellStart"/>
      <w:r w:rsidRPr="0075527B">
        <w:rPr>
          <w:rFonts w:ascii="Times New Roman" w:hAnsi="Times New Roman"/>
          <w:sz w:val="28"/>
          <w:szCs w:val="28"/>
          <w:lang w:val="uk-UA" w:eastAsia="ru-RU"/>
        </w:rPr>
        <w:t>адресою</w:t>
      </w:r>
      <w:proofErr w:type="spellEnd"/>
      <w:r w:rsidRPr="0075527B">
        <w:rPr>
          <w:rFonts w:ascii="Times New Roman" w:hAnsi="Times New Roman"/>
          <w:sz w:val="28"/>
          <w:szCs w:val="28"/>
          <w:lang w:val="uk-UA" w:eastAsia="ru-RU"/>
        </w:rPr>
        <w:t xml:space="preserve">: </w:t>
      </w:r>
      <w:hyperlink r:id="rId185" w:history="1">
        <w:r w:rsidRPr="0075527B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http://www.lib.nau.edu.ua/dovidka/VirtList.aspx</w:t>
        </w:r>
      </w:hyperlink>
    </w:p>
    <w:p w:rsidR="000310F9" w:rsidRDefault="000310F9"/>
    <w:sectPr w:rsidR="000310F9" w:rsidSect="00FC0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650A"/>
    <w:rsid w:val="000117FE"/>
    <w:rsid w:val="000310F9"/>
    <w:rsid w:val="00031DDF"/>
    <w:rsid w:val="00045141"/>
    <w:rsid w:val="00051D32"/>
    <w:rsid w:val="00065E0E"/>
    <w:rsid w:val="00091B65"/>
    <w:rsid w:val="000D2E14"/>
    <w:rsid w:val="000F0F76"/>
    <w:rsid w:val="000F187E"/>
    <w:rsid w:val="000F2647"/>
    <w:rsid w:val="000F723D"/>
    <w:rsid w:val="00112580"/>
    <w:rsid w:val="00150169"/>
    <w:rsid w:val="001778AD"/>
    <w:rsid w:val="001B75C5"/>
    <w:rsid w:val="0021336F"/>
    <w:rsid w:val="00230835"/>
    <w:rsid w:val="00233143"/>
    <w:rsid w:val="0025795E"/>
    <w:rsid w:val="002860D1"/>
    <w:rsid w:val="00295E42"/>
    <w:rsid w:val="002C6534"/>
    <w:rsid w:val="002C6962"/>
    <w:rsid w:val="002F6CB6"/>
    <w:rsid w:val="0031340F"/>
    <w:rsid w:val="003215EC"/>
    <w:rsid w:val="003451EC"/>
    <w:rsid w:val="00373D60"/>
    <w:rsid w:val="00387606"/>
    <w:rsid w:val="003E650A"/>
    <w:rsid w:val="00402D66"/>
    <w:rsid w:val="00431241"/>
    <w:rsid w:val="0044688D"/>
    <w:rsid w:val="0047229C"/>
    <w:rsid w:val="004E5F4C"/>
    <w:rsid w:val="004E75EF"/>
    <w:rsid w:val="0050566D"/>
    <w:rsid w:val="00506A31"/>
    <w:rsid w:val="0053377B"/>
    <w:rsid w:val="00577330"/>
    <w:rsid w:val="00643EF8"/>
    <w:rsid w:val="00730723"/>
    <w:rsid w:val="0075527B"/>
    <w:rsid w:val="007D69F8"/>
    <w:rsid w:val="007E0E01"/>
    <w:rsid w:val="007E2100"/>
    <w:rsid w:val="00807F24"/>
    <w:rsid w:val="008465A0"/>
    <w:rsid w:val="00852281"/>
    <w:rsid w:val="008810F7"/>
    <w:rsid w:val="00884EE5"/>
    <w:rsid w:val="008D6B29"/>
    <w:rsid w:val="008F2593"/>
    <w:rsid w:val="008F4595"/>
    <w:rsid w:val="008F77F4"/>
    <w:rsid w:val="00924E71"/>
    <w:rsid w:val="00935CEF"/>
    <w:rsid w:val="009770AB"/>
    <w:rsid w:val="00981E1E"/>
    <w:rsid w:val="0098265E"/>
    <w:rsid w:val="00992234"/>
    <w:rsid w:val="009E7303"/>
    <w:rsid w:val="00A219B5"/>
    <w:rsid w:val="00A248AD"/>
    <w:rsid w:val="00A47293"/>
    <w:rsid w:val="00AA127E"/>
    <w:rsid w:val="00AC0AF5"/>
    <w:rsid w:val="00AD3054"/>
    <w:rsid w:val="00AD39BE"/>
    <w:rsid w:val="00B07F12"/>
    <w:rsid w:val="00B10F92"/>
    <w:rsid w:val="00B20FC9"/>
    <w:rsid w:val="00B332BE"/>
    <w:rsid w:val="00B75FFA"/>
    <w:rsid w:val="00BB4C06"/>
    <w:rsid w:val="00BB51EA"/>
    <w:rsid w:val="00BF4989"/>
    <w:rsid w:val="00BF51F9"/>
    <w:rsid w:val="00C25710"/>
    <w:rsid w:val="00C3190E"/>
    <w:rsid w:val="00C85C7E"/>
    <w:rsid w:val="00CB0112"/>
    <w:rsid w:val="00CB2AEC"/>
    <w:rsid w:val="00CE3E56"/>
    <w:rsid w:val="00D1424F"/>
    <w:rsid w:val="00D274A1"/>
    <w:rsid w:val="00D5651B"/>
    <w:rsid w:val="00D658AF"/>
    <w:rsid w:val="00D826DF"/>
    <w:rsid w:val="00DA3247"/>
    <w:rsid w:val="00DF7CA2"/>
    <w:rsid w:val="00E33838"/>
    <w:rsid w:val="00E97629"/>
    <w:rsid w:val="00EB3996"/>
    <w:rsid w:val="00EF2E91"/>
    <w:rsid w:val="00F13968"/>
    <w:rsid w:val="00F4221C"/>
    <w:rsid w:val="00F425B4"/>
    <w:rsid w:val="00F43DAD"/>
    <w:rsid w:val="00F4705C"/>
    <w:rsid w:val="00F5389E"/>
    <w:rsid w:val="00F53E6C"/>
    <w:rsid w:val="00F6219C"/>
    <w:rsid w:val="00F744F0"/>
    <w:rsid w:val="00F830D4"/>
    <w:rsid w:val="00F91E0A"/>
    <w:rsid w:val="00FB5761"/>
    <w:rsid w:val="00FC08C0"/>
    <w:rsid w:val="00FC4DA1"/>
    <w:rsid w:val="00FC5483"/>
    <w:rsid w:val="00FD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346"/>
    <o:shapelayout v:ext="edit">
      <o:idmap v:ext="edit" data="1"/>
    </o:shapelayout>
  </w:shapeDefaults>
  <w:decimalSymbol w:val=","/>
  <w:listSeparator w:val=";"/>
  <w14:docId w14:val="72BA275C"/>
  <w15:docId w15:val="{2C59A898-E1D2-43A6-B26F-1FB074295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650A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E650A"/>
    <w:rPr>
      <w:rFonts w:cs="Times New Roman"/>
      <w:color w:val="0000FF"/>
      <w:u w:val="single"/>
    </w:rPr>
  </w:style>
  <w:style w:type="paragraph" w:styleId="1">
    <w:name w:val="toc 1"/>
    <w:basedOn w:val="a"/>
    <w:next w:val="a"/>
    <w:autoRedefine/>
    <w:uiPriority w:val="99"/>
    <w:rsid w:val="003E650A"/>
    <w:pPr>
      <w:spacing w:after="100"/>
    </w:pPr>
  </w:style>
  <w:style w:type="character" w:styleId="a4">
    <w:name w:val="FollowedHyperlink"/>
    <w:uiPriority w:val="99"/>
    <w:semiHidden/>
    <w:rsid w:val="003451EC"/>
    <w:rPr>
      <w:rFonts w:cs="Times New Roman"/>
      <w:color w:val="954F72"/>
      <w:u w:val="single"/>
    </w:rPr>
  </w:style>
  <w:style w:type="paragraph" w:styleId="a5">
    <w:name w:val="Balloon Text"/>
    <w:basedOn w:val="a"/>
    <w:link w:val="a6"/>
    <w:uiPriority w:val="99"/>
    <w:semiHidden/>
    <w:rsid w:val="00150169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6">
    <w:name w:val="Текст выноски Знак"/>
    <w:link w:val="a5"/>
    <w:uiPriority w:val="99"/>
    <w:semiHidden/>
    <w:locked/>
    <w:rsid w:val="00150169"/>
    <w:rPr>
      <w:rFonts w:ascii="Tahoma" w:hAnsi="Tahoma" w:cs="Times New Roman"/>
      <w:sz w:val="16"/>
      <w:lang w:val="ru-RU"/>
    </w:rPr>
  </w:style>
  <w:style w:type="paragraph" w:styleId="a7">
    <w:name w:val="header"/>
    <w:basedOn w:val="a"/>
    <w:link w:val="a8"/>
    <w:uiPriority w:val="99"/>
    <w:semiHidden/>
    <w:rsid w:val="0015016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8">
    <w:name w:val="Верхний колонтитул Знак"/>
    <w:link w:val="a7"/>
    <w:uiPriority w:val="99"/>
    <w:semiHidden/>
    <w:locked/>
    <w:rsid w:val="00150169"/>
    <w:rPr>
      <w:rFonts w:eastAsia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rsid w:val="0015016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a">
    <w:name w:val="Нижний колонтитул Знак"/>
    <w:link w:val="a9"/>
    <w:uiPriority w:val="99"/>
    <w:semiHidden/>
    <w:locked/>
    <w:rsid w:val="00150169"/>
    <w:rPr>
      <w:rFonts w:eastAsia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png"/><Relationship Id="rId21" Type="http://schemas.openxmlformats.org/officeDocument/2006/relationships/hyperlink" Target="http://www.lib.nau.edu.ua/forum/default.aspx?g=posts&amp;m=532&amp;" TargetMode="External"/><Relationship Id="rId42" Type="http://schemas.openxmlformats.org/officeDocument/2006/relationships/image" Target="media/image23.png"/><Relationship Id="rId63" Type="http://schemas.openxmlformats.org/officeDocument/2006/relationships/image" Target="media/image44.jpeg"/><Relationship Id="rId84" Type="http://schemas.openxmlformats.org/officeDocument/2006/relationships/image" Target="media/image65.jpeg"/><Relationship Id="rId138" Type="http://schemas.openxmlformats.org/officeDocument/2006/relationships/image" Target="media/image119.jpeg"/><Relationship Id="rId159" Type="http://schemas.openxmlformats.org/officeDocument/2006/relationships/image" Target="media/image140.jpeg"/><Relationship Id="rId170" Type="http://schemas.openxmlformats.org/officeDocument/2006/relationships/image" Target="media/image151.jpeg"/><Relationship Id="rId107" Type="http://schemas.openxmlformats.org/officeDocument/2006/relationships/image" Target="media/image88.png"/><Relationship Id="rId11" Type="http://schemas.openxmlformats.org/officeDocument/2006/relationships/hyperlink" Target="http://er.nau.edu.ua/" TargetMode="External"/><Relationship Id="rId32" Type="http://schemas.openxmlformats.org/officeDocument/2006/relationships/image" Target="media/image13.png"/><Relationship Id="rId53" Type="http://schemas.openxmlformats.org/officeDocument/2006/relationships/image" Target="media/image34.png"/><Relationship Id="rId74" Type="http://schemas.openxmlformats.org/officeDocument/2006/relationships/image" Target="media/image55.jpeg"/><Relationship Id="rId128" Type="http://schemas.openxmlformats.org/officeDocument/2006/relationships/image" Target="media/image109.png"/><Relationship Id="rId149" Type="http://schemas.openxmlformats.org/officeDocument/2006/relationships/image" Target="media/image130.jpeg"/><Relationship Id="rId5" Type="http://schemas.openxmlformats.org/officeDocument/2006/relationships/hyperlink" Target="http://www.lib.nau.edu.ua/dovidka/VirtList.aspx" TargetMode="External"/><Relationship Id="rId95" Type="http://schemas.openxmlformats.org/officeDocument/2006/relationships/image" Target="media/image76.png"/><Relationship Id="rId160" Type="http://schemas.openxmlformats.org/officeDocument/2006/relationships/image" Target="media/image141.jpeg"/><Relationship Id="rId181" Type="http://schemas.openxmlformats.org/officeDocument/2006/relationships/image" Target="media/image162.jpeg"/><Relationship Id="rId22" Type="http://schemas.openxmlformats.org/officeDocument/2006/relationships/image" Target="media/image4.png"/><Relationship Id="rId43" Type="http://schemas.openxmlformats.org/officeDocument/2006/relationships/image" Target="media/image24.jpeg"/><Relationship Id="rId64" Type="http://schemas.openxmlformats.org/officeDocument/2006/relationships/image" Target="media/image45.jpeg"/><Relationship Id="rId118" Type="http://schemas.openxmlformats.org/officeDocument/2006/relationships/image" Target="media/image99.png"/><Relationship Id="rId139" Type="http://schemas.openxmlformats.org/officeDocument/2006/relationships/image" Target="media/image120.jpeg"/><Relationship Id="rId85" Type="http://schemas.openxmlformats.org/officeDocument/2006/relationships/image" Target="media/image66.png"/><Relationship Id="rId150" Type="http://schemas.openxmlformats.org/officeDocument/2006/relationships/image" Target="media/image131.jpeg"/><Relationship Id="rId171" Type="http://schemas.openxmlformats.org/officeDocument/2006/relationships/image" Target="media/image152.jpeg"/><Relationship Id="rId12" Type="http://schemas.openxmlformats.org/officeDocument/2006/relationships/hyperlink" Target="http://www.lib.nau.edu.ua/forum" TargetMode="External"/><Relationship Id="rId33" Type="http://schemas.openxmlformats.org/officeDocument/2006/relationships/image" Target="media/image14.png"/><Relationship Id="rId108" Type="http://schemas.openxmlformats.org/officeDocument/2006/relationships/image" Target="media/image89.png"/><Relationship Id="rId129" Type="http://schemas.openxmlformats.org/officeDocument/2006/relationships/image" Target="media/image110.png"/><Relationship Id="rId54" Type="http://schemas.openxmlformats.org/officeDocument/2006/relationships/image" Target="media/image35.jpeg"/><Relationship Id="rId75" Type="http://schemas.openxmlformats.org/officeDocument/2006/relationships/image" Target="media/image56.png"/><Relationship Id="rId96" Type="http://schemas.openxmlformats.org/officeDocument/2006/relationships/image" Target="media/image77.png"/><Relationship Id="rId140" Type="http://schemas.openxmlformats.org/officeDocument/2006/relationships/image" Target="media/image121.jpeg"/><Relationship Id="rId161" Type="http://schemas.openxmlformats.org/officeDocument/2006/relationships/image" Target="media/image142.jpeg"/><Relationship Id="rId182" Type="http://schemas.openxmlformats.org/officeDocument/2006/relationships/image" Target="media/image163.jpeg"/><Relationship Id="rId6" Type="http://schemas.openxmlformats.org/officeDocument/2006/relationships/hyperlink" Target="http://www.lib.nau.edu.ua" TargetMode="External"/><Relationship Id="rId23" Type="http://schemas.openxmlformats.org/officeDocument/2006/relationships/image" Target="media/image5.png"/><Relationship Id="rId119" Type="http://schemas.openxmlformats.org/officeDocument/2006/relationships/image" Target="media/image100.png"/><Relationship Id="rId44" Type="http://schemas.openxmlformats.org/officeDocument/2006/relationships/image" Target="media/image25.png"/><Relationship Id="rId65" Type="http://schemas.openxmlformats.org/officeDocument/2006/relationships/image" Target="media/image46.jpeg"/><Relationship Id="rId86" Type="http://schemas.openxmlformats.org/officeDocument/2006/relationships/image" Target="media/image67.png"/><Relationship Id="rId130" Type="http://schemas.openxmlformats.org/officeDocument/2006/relationships/image" Target="media/image111.png"/><Relationship Id="rId151" Type="http://schemas.openxmlformats.org/officeDocument/2006/relationships/image" Target="media/image132.jpeg"/><Relationship Id="rId172" Type="http://schemas.openxmlformats.org/officeDocument/2006/relationships/image" Target="media/image153.png"/><Relationship Id="rId13" Type="http://schemas.openxmlformats.org/officeDocument/2006/relationships/hyperlink" Target="http://www.lib.nau.edu.ua/profesors/normdoc.aspx" TargetMode="External"/><Relationship Id="rId18" Type="http://schemas.openxmlformats.org/officeDocument/2006/relationships/hyperlink" Target="https://bit.ly/2xP0V0E" TargetMode="External"/><Relationship Id="rId39" Type="http://schemas.openxmlformats.org/officeDocument/2006/relationships/image" Target="media/image20.png"/><Relationship Id="rId109" Type="http://schemas.openxmlformats.org/officeDocument/2006/relationships/image" Target="media/image90.pn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141" Type="http://schemas.openxmlformats.org/officeDocument/2006/relationships/image" Target="media/image122.jpeg"/><Relationship Id="rId146" Type="http://schemas.openxmlformats.org/officeDocument/2006/relationships/image" Target="media/image127.jpeg"/><Relationship Id="rId167" Type="http://schemas.openxmlformats.org/officeDocument/2006/relationships/image" Target="media/image148.jpeg"/><Relationship Id="rId7" Type="http://schemas.openxmlformats.org/officeDocument/2006/relationships/hyperlink" Target="mailto:ntb@nau.edu.ua" TargetMode="External"/><Relationship Id="rId71" Type="http://schemas.openxmlformats.org/officeDocument/2006/relationships/image" Target="media/image52.jpeg"/><Relationship Id="rId92" Type="http://schemas.openxmlformats.org/officeDocument/2006/relationships/image" Target="media/image73.png"/><Relationship Id="rId162" Type="http://schemas.openxmlformats.org/officeDocument/2006/relationships/image" Target="media/image143.jpeg"/><Relationship Id="rId183" Type="http://schemas.openxmlformats.org/officeDocument/2006/relationships/hyperlink" Target="http://www.lib.nau.edu.ua/search/new.aspx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0.png"/><Relationship Id="rId24" Type="http://schemas.openxmlformats.org/officeDocument/2006/relationships/image" Target="media/image6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7.jpeg"/><Relationship Id="rId87" Type="http://schemas.openxmlformats.org/officeDocument/2006/relationships/image" Target="media/image68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2.png"/><Relationship Id="rId136" Type="http://schemas.openxmlformats.org/officeDocument/2006/relationships/image" Target="media/image117.jpeg"/><Relationship Id="rId157" Type="http://schemas.openxmlformats.org/officeDocument/2006/relationships/image" Target="media/image138.jpeg"/><Relationship Id="rId178" Type="http://schemas.openxmlformats.org/officeDocument/2006/relationships/image" Target="media/image159.jpeg"/><Relationship Id="rId61" Type="http://schemas.openxmlformats.org/officeDocument/2006/relationships/image" Target="media/image42.jpeg"/><Relationship Id="rId82" Type="http://schemas.openxmlformats.org/officeDocument/2006/relationships/image" Target="media/image63.jpeg"/><Relationship Id="rId152" Type="http://schemas.openxmlformats.org/officeDocument/2006/relationships/image" Target="media/image133.jpeg"/><Relationship Id="rId173" Type="http://schemas.openxmlformats.org/officeDocument/2006/relationships/image" Target="media/image154.jpeg"/><Relationship Id="rId19" Type="http://schemas.openxmlformats.org/officeDocument/2006/relationships/image" Target="media/image3.png"/><Relationship Id="rId14" Type="http://schemas.openxmlformats.org/officeDocument/2006/relationships/hyperlink" Target="http://www.lib.nau.edu.ua/forum/default.aspx?g=posts&amp;t=358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7.png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7.png"/><Relationship Id="rId147" Type="http://schemas.openxmlformats.org/officeDocument/2006/relationships/image" Target="media/image128.jpeg"/><Relationship Id="rId168" Type="http://schemas.openxmlformats.org/officeDocument/2006/relationships/image" Target="media/image149.jpeg"/><Relationship Id="rId8" Type="http://schemas.openxmlformats.org/officeDocument/2006/relationships/hyperlink" Target="mailto:metodist@nau.edu.ua" TargetMode="External"/><Relationship Id="rId51" Type="http://schemas.openxmlformats.org/officeDocument/2006/relationships/image" Target="media/image32.png"/><Relationship Id="rId72" Type="http://schemas.openxmlformats.org/officeDocument/2006/relationships/image" Target="media/image53.jpe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102.png"/><Relationship Id="rId142" Type="http://schemas.openxmlformats.org/officeDocument/2006/relationships/image" Target="media/image123.jpeg"/><Relationship Id="rId163" Type="http://schemas.openxmlformats.org/officeDocument/2006/relationships/image" Target="media/image144.jpeg"/><Relationship Id="rId184" Type="http://schemas.openxmlformats.org/officeDocument/2006/relationships/hyperlink" Target="http://www.lib.nau.edu.ua/search/new.aspx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mailto:inna_pan4enko@nau.edu.ua" TargetMode="External"/><Relationship Id="rId46" Type="http://schemas.openxmlformats.org/officeDocument/2006/relationships/image" Target="media/image27.png"/><Relationship Id="rId67" Type="http://schemas.openxmlformats.org/officeDocument/2006/relationships/image" Target="media/image48.jpeg"/><Relationship Id="rId116" Type="http://schemas.openxmlformats.org/officeDocument/2006/relationships/image" Target="media/image97.png"/><Relationship Id="rId137" Type="http://schemas.openxmlformats.org/officeDocument/2006/relationships/image" Target="media/image118.jpeg"/><Relationship Id="rId158" Type="http://schemas.openxmlformats.org/officeDocument/2006/relationships/image" Target="media/image139.jpeg"/><Relationship Id="rId20" Type="http://schemas.openxmlformats.org/officeDocument/2006/relationships/hyperlink" Target="http://www.culonline.com.ua/" TargetMode="External"/><Relationship Id="rId41" Type="http://schemas.openxmlformats.org/officeDocument/2006/relationships/image" Target="media/image22.png"/><Relationship Id="rId62" Type="http://schemas.openxmlformats.org/officeDocument/2006/relationships/image" Target="media/image43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111" Type="http://schemas.openxmlformats.org/officeDocument/2006/relationships/image" Target="media/image92.png"/><Relationship Id="rId132" Type="http://schemas.openxmlformats.org/officeDocument/2006/relationships/image" Target="media/image113.png"/><Relationship Id="rId153" Type="http://schemas.openxmlformats.org/officeDocument/2006/relationships/image" Target="media/image134.jpeg"/><Relationship Id="rId174" Type="http://schemas.openxmlformats.org/officeDocument/2006/relationships/image" Target="media/image155.jpeg"/><Relationship Id="rId179" Type="http://schemas.openxmlformats.org/officeDocument/2006/relationships/image" Target="media/image160.jpeg"/><Relationship Id="rId15" Type="http://schemas.openxmlformats.org/officeDocument/2006/relationships/hyperlink" Target="http://www.lib.nau.edu.ua/naukpraci/rating.php" TargetMode="External"/><Relationship Id="rId36" Type="http://schemas.openxmlformats.org/officeDocument/2006/relationships/image" Target="media/image17.png"/><Relationship Id="rId57" Type="http://schemas.openxmlformats.org/officeDocument/2006/relationships/image" Target="media/image38.jpeg"/><Relationship Id="rId106" Type="http://schemas.openxmlformats.org/officeDocument/2006/relationships/image" Target="media/image87.png"/><Relationship Id="rId127" Type="http://schemas.openxmlformats.org/officeDocument/2006/relationships/image" Target="media/image108.png"/><Relationship Id="rId10" Type="http://schemas.openxmlformats.org/officeDocument/2006/relationships/hyperlink" Target="http://jrnl.nau.edu.ua/" TargetMode="External"/><Relationship Id="rId31" Type="http://schemas.openxmlformats.org/officeDocument/2006/relationships/image" Target="media/image12.png"/><Relationship Id="rId52" Type="http://schemas.openxmlformats.org/officeDocument/2006/relationships/image" Target="media/image33.png"/><Relationship Id="rId73" Type="http://schemas.openxmlformats.org/officeDocument/2006/relationships/image" Target="media/image54.png"/><Relationship Id="rId78" Type="http://schemas.openxmlformats.org/officeDocument/2006/relationships/image" Target="media/image59.jpe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3.png"/><Relationship Id="rId143" Type="http://schemas.openxmlformats.org/officeDocument/2006/relationships/image" Target="media/image124.jpeg"/><Relationship Id="rId148" Type="http://schemas.openxmlformats.org/officeDocument/2006/relationships/image" Target="media/image129.jpeg"/><Relationship Id="rId164" Type="http://schemas.openxmlformats.org/officeDocument/2006/relationships/image" Target="media/image145.jpeg"/><Relationship Id="rId169" Type="http://schemas.openxmlformats.org/officeDocument/2006/relationships/image" Target="media/image150.jpeg"/><Relationship Id="rId185" Type="http://schemas.openxmlformats.org/officeDocument/2006/relationships/hyperlink" Target="http://www.lib.nau.edu.ua/dovidka/VirtList.aspx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lib.nau.edu.ua/search/" TargetMode="External"/><Relationship Id="rId180" Type="http://schemas.openxmlformats.org/officeDocument/2006/relationships/image" Target="media/image161.jpeg"/><Relationship Id="rId26" Type="http://schemas.openxmlformats.org/officeDocument/2006/relationships/image" Target="media/image7.png"/><Relationship Id="rId47" Type="http://schemas.openxmlformats.org/officeDocument/2006/relationships/image" Target="media/image28.png"/><Relationship Id="rId68" Type="http://schemas.openxmlformats.org/officeDocument/2006/relationships/image" Target="media/image49.jpeg"/><Relationship Id="rId89" Type="http://schemas.openxmlformats.org/officeDocument/2006/relationships/image" Target="media/image70.jpeg"/><Relationship Id="rId112" Type="http://schemas.openxmlformats.org/officeDocument/2006/relationships/image" Target="media/image93.jpeg"/><Relationship Id="rId133" Type="http://schemas.openxmlformats.org/officeDocument/2006/relationships/image" Target="media/image114.png"/><Relationship Id="rId154" Type="http://schemas.openxmlformats.org/officeDocument/2006/relationships/image" Target="media/image135.jpeg"/><Relationship Id="rId175" Type="http://schemas.openxmlformats.org/officeDocument/2006/relationships/image" Target="media/image156.jpeg"/><Relationship Id="rId16" Type="http://schemas.openxmlformats.org/officeDocument/2006/relationships/image" Target="media/image2.jpeg"/><Relationship Id="rId37" Type="http://schemas.openxmlformats.org/officeDocument/2006/relationships/image" Target="media/image18.png"/><Relationship Id="rId58" Type="http://schemas.openxmlformats.org/officeDocument/2006/relationships/image" Target="media/image39.png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image" Target="media/image104.png"/><Relationship Id="rId144" Type="http://schemas.openxmlformats.org/officeDocument/2006/relationships/image" Target="media/image125.jpeg"/><Relationship Id="rId90" Type="http://schemas.openxmlformats.org/officeDocument/2006/relationships/image" Target="media/image71.png"/><Relationship Id="rId165" Type="http://schemas.openxmlformats.org/officeDocument/2006/relationships/image" Target="media/image146.jpeg"/><Relationship Id="rId186" Type="http://schemas.openxmlformats.org/officeDocument/2006/relationships/fontTable" Target="fontTable.xml"/><Relationship Id="rId27" Type="http://schemas.openxmlformats.org/officeDocument/2006/relationships/image" Target="media/image8.png"/><Relationship Id="rId48" Type="http://schemas.openxmlformats.org/officeDocument/2006/relationships/image" Target="media/image29.png"/><Relationship Id="rId69" Type="http://schemas.openxmlformats.org/officeDocument/2006/relationships/image" Target="media/image50.png"/><Relationship Id="rId113" Type="http://schemas.openxmlformats.org/officeDocument/2006/relationships/image" Target="media/image94.png"/><Relationship Id="rId134" Type="http://schemas.openxmlformats.org/officeDocument/2006/relationships/image" Target="media/image115.png"/><Relationship Id="rId80" Type="http://schemas.openxmlformats.org/officeDocument/2006/relationships/image" Target="media/image61.jpeg"/><Relationship Id="rId155" Type="http://schemas.openxmlformats.org/officeDocument/2006/relationships/image" Target="media/image136.jpeg"/><Relationship Id="rId176" Type="http://schemas.openxmlformats.org/officeDocument/2006/relationships/image" Target="media/image157.jpeg"/><Relationship Id="rId17" Type="http://schemas.openxmlformats.org/officeDocument/2006/relationships/hyperlink" Target="http://link.springer.com/" TargetMode="External"/><Relationship Id="rId38" Type="http://schemas.openxmlformats.org/officeDocument/2006/relationships/image" Target="media/image19.png"/><Relationship Id="rId59" Type="http://schemas.openxmlformats.org/officeDocument/2006/relationships/image" Target="media/image40.jpeg"/><Relationship Id="rId103" Type="http://schemas.openxmlformats.org/officeDocument/2006/relationships/image" Target="media/image84.jpeg"/><Relationship Id="rId124" Type="http://schemas.openxmlformats.org/officeDocument/2006/relationships/image" Target="media/image105.png"/><Relationship Id="rId70" Type="http://schemas.openxmlformats.org/officeDocument/2006/relationships/image" Target="media/image51.jpeg"/><Relationship Id="rId91" Type="http://schemas.openxmlformats.org/officeDocument/2006/relationships/image" Target="media/image72.png"/><Relationship Id="rId145" Type="http://schemas.openxmlformats.org/officeDocument/2006/relationships/image" Target="media/image126.jpeg"/><Relationship Id="rId166" Type="http://schemas.openxmlformats.org/officeDocument/2006/relationships/image" Target="media/image147.jpeg"/><Relationship Id="rId187" Type="http://schemas.openxmlformats.org/officeDocument/2006/relationships/theme" Target="theme/theme1.xml"/><Relationship Id="rId1" Type="http://schemas.openxmlformats.org/officeDocument/2006/relationships/styles" Target="styles.xml"/><Relationship Id="rId28" Type="http://schemas.openxmlformats.org/officeDocument/2006/relationships/image" Target="media/image9.png"/><Relationship Id="rId49" Type="http://schemas.openxmlformats.org/officeDocument/2006/relationships/image" Target="media/image30.png"/><Relationship Id="rId114" Type="http://schemas.openxmlformats.org/officeDocument/2006/relationships/image" Target="media/image95.png"/><Relationship Id="rId60" Type="http://schemas.openxmlformats.org/officeDocument/2006/relationships/image" Target="media/image41.png"/><Relationship Id="rId81" Type="http://schemas.openxmlformats.org/officeDocument/2006/relationships/image" Target="media/image62.png"/><Relationship Id="rId135" Type="http://schemas.openxmlformats.org/officeDocument/2006/relationships/image" Target="media/image116.jpeg"/><Relationship Id="rId156" Type="http://schemas.openxmlformats.org/officeDocument/2006/relationships/image" Target="media/image137.jpeg"/><Relationship Id="rId177" Type="http://schemas.openxmlformats.org/officeDocument/2006/relationships/image" Target="media/image1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1381</TotalTime>
  <Pages>66</Pages>
  <Words>14247</Words>
  <Characters>81210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Куджоян Наталія Олександрівна</dc:creator>
  <cp:keywords/>
  <dc:description/>
  <cp:lastModifiedBy>Куджоян Наталія Олександрівна</cp:lastModifiedBy>
  <cp:revision>35</cp:revision>
  <cp:lastPrinted>2020-12-28T09:56:00Z</cp:lastPrinted>
  <dcterms:created xsi:type="dcterms:W3CDTF">2020-11-18T07:07:00Z</dcterms:created>
  <dcterms:modified xsi:type="dcterms:W3CDTF">2021-01-14T08:33:00Z</dcterms:modified>
</cp:coreProperties>
</file>