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E3E" w:rsidRPr="00927024" w:rsidRDefault="00413E3E" w:rsidP="00927024">
      <w:pPr>
        <w:spacing w:after="0" w:line="360" w:lineRule="auto"/>
        <w:contextualSpacing/>
        <w:jc w:val="right"/>
        <w:rPr>
          <w:rFonts w:ascii="Times New Roman" w:hAnsi="Times New Roman"/>
          <w:sz w:val="28"/>
          <w:szCs w:val="28"/>
        </w:rPr>
      </w:pPr>
      <w:r w:rsidRPr="00927024">
        <w:rPr>
          <w:rFonts w:ascii="Times New Roman" w:hAnsi="Times New Roman"/>
          <w:sz w:val="28"/>
          <w:szCs w:val="28"/>
          <w:lang w:val="uk-UA"/>
        </w:rPr>
        <w:t>Тутутченко Н</w:t>
      </w:r>
      <w:r w:rsidRPr="00927024">
        <w:rPr>
          <w:rFonts w:ascii="Times New Roman" w:hAnsi="Times New Roman"/>
          <w:sz w:val="28"/>
          <w:szCs w:val="28"/>
        </w:rPr>
        <w:t>.</w:t>
      </w:r>
      <w:r w:rsidRPr="00927024">
        <w:rPr>
          <w:rFonts w:ascii="Times New Roman" w:hAnsi="Times New Roman"/>
          <w:sz w:val="28"/>
          <w:szCs w:val="28"/>
          <w:lang w:val="uk-UA"/>
        </w:rPr>
        <w:t>М</w:t>
      </w:r>
      <w:r w:rsidRPr="00927024">
        <w:rPr>
          <w:rFonts w:ascii="Times New Roman" w:hAnsi="Times New Roman"/>
          <w:sz w:val="28"/>
          <w:szCs w:val="28"/>
        </w:rPr>
        <w:t xml:space="preserve">. </w:t>
      </w:r>
      <w:r w:rsidRPr="00927024">
        <w:rPr>
          <w:rFonts w:ascii="Times New Roman" w:hAnsi="Times New Roman"/>
          <w:sz w:val="28"/>
          <w:szCs w:val="28"/>
          <w:lang w:val="uk-UA"/>
        </w:rPr>
        <w:t>студентка</w:t>
      </w:r>
      <w:r w:rsidRPr="00927024">
        <w:rPr>
          <w:rFonts w:ascii="Times New Roman" w:hAnsi="Times New Roman"/>
          <w:sz w:val="28"/>
          <w:szCs w:val="28"/>
        </w:rPr>
        <w:t>,</w:t>
      </w:r>
    </w:p>
    <w:p w:rsidR="00413E3E" w:rsidRPr="00927024" w:rsidRDefault="00413E3E" w:rsidP="00927024">
      <w:pPr>
        <w:spacing w:after="0" w:line="360" w:lineRule="auto"/>
        <w:contextualSpacing/>
        <w:jc w:val="right"/>
        <w:rPr>
          <w:rFonts w:ascii="Times New Roman" w:hAnsi="Times New Roman"/>
          <w:sz w:val="28"/>
          <w:szCs w:val="28"/>
        </w:rPr>
      </w:pPr>
      <w:r w:rsidRPr="00927024">
        <w:rPr>
          <w:rFonts w:ascii="Times New Roman" w:hAnsi="Times New Roman"/>
          <w:sz w:val="28"/>
          <w:szCs w:val="28"/>
          <w:lang w:val="uk-UA"/>
        </w:rPr>
        <w:t>Юридичний інститут</w:t>
      </w:r>
    </w:p>
    <w:p w:rsidR="00413E3E" w:rsidRPr="00927024" w:rsidRDefault="00413E3E" w:rsidP="00927024">
      <w:pPr>
        <w:spacing w:after="0" w:line="360" w:lineRule="auto"/>
        <w:contextualSpacing/>
        <w:jc w:val="right"/>
        <w:rPr>
          <w:rFonts w:ascii="Times New Roman" w:hAnsi="Times New Roman"/>
          <w:sz w:val="28"/>
          <w:szCs w:val="28"/>
          <w:lang w:val="uk-UA"/>
        </w:rPr>
      </w:pPr>
      <w:r w:rsidRPr="00927024">
        <w:rPr>
          <w:rFonts w:ascii="Times New Roman" w:hAnsi="Times New Roman"/>
          <w:sz w:val="28"/>
          <w:szCs w:val="28"/>
          <w:lang w:val="uk-UA"/>
        </w:rPr>
        <w:t>Національний авіаційний університет</w:t>
      </w:r>
      <w:r w:rsidRPr="00927024">
        <w:rPr>
          <w:rFonts w:ascii="Times New Roman" w:hAnsi="Times New Roman"/>
          <w:sz w:val="28"/>
          <w:szCs w:val="28"/>
        </w:rPr>
        <w:t xml:space="preserve">, </w:t>
      </w:r>
      <w:r w:rsidRPr="00927024">
        <w:rPr>
          <w:rFonts w:ascii="Times New Roman" w:hAnsi="Times New Roman"/>
          <w:sz w:val="28"/>
          <w:szCs w:val="28"/>
          <w:lang w:val="uk-UA"/>
        </w:rPr>
        <w:t>м</w:t>
      </w:r>
      <w:r w:rsidRPr="00927024">
        <w:rPr>
          <w:rFonts w:ascii="Times New Roman" w:hAnsi="Times New Roman"/>
          <w:sz w:val="28"/>
          <w:szCs w:val="28"/>
        </w:rPr>
        <w:t>.</w:t>
      </w:r>
      <w:r w:rsidRPr="00927024">
        <w:rPr>
          <w:rFonts w:ascii="Times New Roman" w:hAnsi="Times New Roman"/>
          <w:sz w:val="28"/>
          <w:szCs w:val="28"/>
          <w:lang w:val="uk-UA"/>
        </w:rPr>
        <w:t>Київ</w:t>
      </w:r>
    </w:p>
    <w:p w:rsidR="00413E3E" w:rsidRPr="00927024" w:rsidRDefault="00413E3E" w:rsidP="00927024">
      <w:pPr>
        <w:spacing w:after="0" w:line="360" w:lineRule="auto"/>
        <w:contextualSpacing/>
        <w:jc w:val="right"/>
        <w:rPr>
          <w:rFonts w:ascii="Times New Roman" w:hAnsi="Times New Roman"/>
          <w:sz w:val="28"/>
          <w:szCs w:val="28"/>
          <w:lang w:val="uk-UA"/>
        </w:rPr>
      </w:pPr>
      <w:r w:rsidRPr="00927024">
        <w:rPr>
          <w:rFonts w:ascii="Times New Roman" w:hAnsi="Times New Roman"/>
          <w:sz w:val="28"/>
          <w:szCs w:val="28"/>
          <w:lang w:val="uk-UA"/>
        </w:rPr>
        <w:t>Науковий керівник</w:t>
      </w:r>
      <w:r w:rsidRPr="00927024">
        <w:rPr>
          <w:rFonts w:ascii="Times New Roman" w:hAnsi="Times New Roman"/>
          <w:sz w:val="28"/>
          <w:szCs w:val="28"/>
        </w:rPr>
        <w:t xml:space="preserve">: </w:t>
      </w:r>
      <w:r w:rsidRPr="00927024">
        <w:rPr>
          <w:rFonts w:ascii="Times New Roman" w:hAnsi="Times New Roman"/>
          <w:sz w:val="28"/>
          <w:szCs w:val="28"/>
          <w:lang w:val="uk-UA"/>
        </w:rPr>
        <w:t>Корнєєв Ю</w:t>
      </w:r>
      <w:r w:rsidRPr="00927024">
        <w:rPr>
          <w:rFonts w:ascii="Times New Roman" w:hAnsi="Times New Roman"/>
          <w:sz w:val="28"/>
          <w:szCs w:val="28"/>
        </w:rPr>
        <w:t>.</w:t>
      </w:r>
      <w:r w:rsidRPr="00927024">
        <w:rPr>
          <w:rFonts w:ascii="Times New Roman" w:hAnsi="Times New Roman"/>
          <w:sz w:val="28"/>
          <w:szCs w:val="28"/>
          <w:lang w:val="uk-UA"/>
        </w:rPr>
        <w:t>В</w:t>
      </w:r>
      <w:r w:rsidRPr="00927024">
        <w:rPr>
          <w:rFonts w:ascii="Times New Roman" w:hAnsi="Times New Roman"/>
          <w:sz w:val="28"/>
          <w:szCs w:val="28"/>
        </w:rPr>
        <w:t xml:space="preserve">., </w:t>
      </w:r>
      <w:r w:rsidRPr="00927024">
        <w:rPr>
          <w:rFonts w:ascii="Times New Roman" w:hAnsi="Times New Roman"/>
          <w:sz w:val="28"/>
          <w:szCs w:val="28"/>
          <w:lang w:val="uk-UA"/>
        </w:rPr>
        <w:t>доцент</w:t>
      </w:r>
    </w:p>
    <w:p w:rsidR="00413E3E" w:rsidRPr="00927024" w:rsidRDefault="00413E3E" w:rsidP="00927024">
      <w:pPr>
        <w:spacing w:after="0" w:line="360" w:lineRule="auto"/>
        <w:ind w:firstLine="709"/>
        <w:contextualSpacing/>
        <w:rPr>
          <w:rFonts w:ascii="Times New Roman" w:hAnsi="Times New Roman"/>
          <w:b/>
          <w:sz w:val="28"/>
          <w:szCs w:val="28"/>
          <w:lang w:val="uk-UA"/>
        </w:rPr>
      </w:pPr>
      <w:r w:rsidRPr="00927024">
        <w:rPr>
          <w:rFonts w:ascii="Times New Roman" w:hAnsi="Times New Roman"/>
          <w:b/>
          <w:sz w:val="28"/>
          <w:szCs w:val="28"/>
          <w:lang w:val="uk-UA"/>
        </w:rPr>
        <w:t xml:space="preserve">                      Обов’язки громадян у сфері охорони довкілля</w:t>
      </w:r>
    </w:p>
    <w:p w:rsidR="00413E3E" w:rsidRPr="00927024" w:rsidRDefault="00413E3E" w:rsidP="005A6A92">
      <w:pPr>
        <w:spacing w:after="0" w:line="360" w:lineRule="auto"/>
        <w:ind w:firstLine="709"/>
        <w:contextualSpacing/>
        <w:jc w:val="both"/>
        <w:rPr>
          <w:rFonts w:ascii="Times New Roman" w:hAnsi="Times New Roman"/>
          <w:sz w:val="28"/>
          <w:szCs w:val="28"/>
          <w:lang w:val="uk-UA"/>
        </w:rPr>
      </w:pPr>
      <w:r w:rsidRPr="00927024">
        <w:rPr>
          <w:rFonts w:ascii="Times New Roman" w:hAnsi="Times New Roman"/>
          <w:sz w:val="28"/>
          <w:szCs w:val="28"/>
          <w:lang w:val="uk-UA"/>
        </w:rPr>
        <w:t>Екологічні права та обов'язки громадян України - система юридична закріплених за громадянами повноважень і зобов'язань в екологічній сфері.</w:t>
      </w:r>
    </w:p>
    <w:p w:rsidR="00413E3E" w:rsidRPr="00927024" w:rsidRDefault="00413E3E" w:rsidP="005A6A92">
      <w:pPr>
        <w:spacing w:after="0" w:line="360" w:lineRule="auto"/>
        <w:ind w:firstLine="709"/>
        <w:contextualSpacing/>
        <w:jc w:val="both"/>
        <w:rPr>
          <w:rFonts w:ascii="Times New Roman" w:hAnsi="Times New Roman"/>
          <w:sz w:val="28"/>
          <w:szCs w:val="28"/>
        </w:rPr>
      </w:pPr>
      <w:r w:rsidRPr="00927024">
        <w:rPr>
          <w:rFonts w:ascii="Times New Roman" w:hAnsi="Times New Roman"/>
          <w:sz w:val="28"/>
          <w:szCs w:val="28"/>
        </w:rPr>
        <w:t>Екологічним правам кореспондуються екологічні обов'язки.</w:t>
      </w:r>
    </w:p>
    <w:p w:rsidR="00413E3E" w:rsidRPr="00927024" w:rsidRDefault="00413E3E" w:rsidP="005A6A92">
      <w:pPr>
        <w:spacing w:after="0" w:line="360" w:lineRule="auto"/>
        <w:ind w:firstLine="709"/>
        <w:contextualSpacing/>
        <w:jc w:val="both"/>
        <w:rPr>
          <w:rFonts w:ascii="Times New Roman" w:hAnsi="Times New Roman"/>
          <w:sz w:val="28"/>
          <w:szCs w:val="28"/>
        </w:rPr>
      </w:pPr>
      <w:r w:rsidRPr="00927024">
        <w:rPr>
          <w:rFonts w:ascii="Times New Roman" w:hAnsi="Times New Roman"/>
          <w:sz w:val="28"/>
          <w:szCs w:val="28"/>
        </w:rPr>
        <w:t>На конституційному рівні екологічні обов'язки закріплені в ст. 66 Конституції України, яка встановлює: «Кожен зобов'язаний не заподіювати шкоду природі, культурній спадщині, відшкодовувати завдані збитки».</w:t>
      </w:r>
    </w:p>
    <w:p w:rsidR="00413E3E" w:rsidRPr="00927024" w:rsidRDefault="00413E3E" w:rsidP="005A6A92">
      <w:pPr>
        <w:spacing w:after="0" w:line="360" w:lineRule="auto"/>
        <w:ind w:firstLine="709"/>
        <w:contextualSpacing/>
        <w:jc w:val="both"/>
        <w:rPr>
          <w:rFonts w:ascii="Times New Roman" w:hAnsi="Times New Roman"/>
          <w:sz w:val="28"/>
          <w:szCs w:val="28"/>
        </w:rPr>
      </w:pPr>
      <w:r w:rsidRPr="00927024">
        <w:rPr>
          <w:rFonts w:ascii="Times New Roman" w:hAnsi="Times New Roman"/>
          <w:sz w:val="28"/>
          <w:szCs w:val="28"/>
        </w:rPr>
        <w:t>Відповідно до ст. 12 Закону України «Про охорону навколишнього природного середовища» громадяни зобов'язані:</w:t>
      </w:r>
    </w:p>
    <w:p w:rsidR="00413E3E" w:rsidRPr="00927024" w:rsidRDefault="00413E3E" w:rsidP="005A6A92">
      <w:pPr>
        <w:spacing w:after="0" w:line="360" w:lineRule="auto"/>
        <w:ind w:firstLine="709"/>
        <w:contextualSpacing/>
        <w:jc w:val="both"/>
        <w:rPr>
          <w:rFonts w:ascii="Times New Roman" w:hAnsi="Times New Roman"/>
          <w:sz w:val="28"/>
          <w:szCs w:val="28"/>
        </w:rPr>
      </w:pPr>
      <w:r w:rsidRPr="00927024">
        <w:rPr>
          <w:rFonts w:ascii="Times New Roman" w:hAnsi="Times New Roman"/>
          <w:sz w:val="28"/>
          <w:szCs w:val="28"/>
        </w:rPr>
        <w:t>а) берегти природу, охороняти, раціонально використовувати її багатства згідно з вимогами законодавства про охорону навколишнього природного середовища;</w:t>
      </w:r>
    </w:p>
    <w:p w:rsidR="00413E3E" w:rsidRPr="00927024" w:rsidRDefault="00413E3E" w:rsidP="005A6A92">
      <w:pPr>
        <w:spacing w:after="0" w:line="360" w:lineRule="auto"/>
        <w:ind w:firstLine="709"/>
        <w:contextualSpacing/>
        <w:jc w:val="both"/>
        <w:rPr>
          <w:rFonts w:ascii="Times New Roman" w:hAnsi="Times New Roman"/>
          <w:sz w:val="28"/>
          <w:szCs w:val="28"/>
        </w:rPr>
      </w:pPr>
      <w:r w:rsidRPr="00927024">
        <w:rPr>
          <w:rFonts w:ascii="Times New Roman" w:hAnsi="Times New Roman"/>
          <w:sz w:val="28"/>
          <w:szCs w:val="28"/>
        </w:rPr>
        <w:t>б) здійснювати діяльність з додержанням вимог екологічної безпеки, інших екологічних нормативів та лімітів використання природних ресурсів;</w:t>
      </w:r>
    </w:p>
    <w:p w:rsidR="00413E3E" w:rsidRPr="00927024" w:rsidRDefault="00413E3E" w:rsidP="005A6A92">
      <w:pPr>
        <w:spacing w:after="0" w:line="360" w:lineRule="auto"/>
        <w:ind w:firstLine="709"/>
        <w:contextualSpacing/>
        <w:jc w:val="both"/>
        <w:rPr>
          <w:rFonts w:ascii="Times New Roman" w:hAnsi="Times New Roman"/>
          <w:sz w:val="28"/>
          <w:szCs w:val="28"/>
        </w:rPr>
      </w:pPr>
      <w:r w:rsidRPr="00927024">
        <w:rPr>
          <w:rFonts w:ascii="Times New Roman" w:hAnsi="Times New Roman"/>
          <w:sz w:val="28"/>
          <w:szCs w:val="28"/>
        </w:rPr>
        <w:t>в) не порушувати екологічні права і законні інтереси інших суб'єктів;</w:t>
      </w:r>
    </w:p>
    <w:p w:rsidR="00413E3E" w:rsidRPr="00927024" w:rsidRDefault="00413E3E" w:rsidP="005A6A92">
      <w:pPr>
        <w:spacing w:after="0" w:line="360" w:lineRule="auto"/>
        <w:ind w:firstLine="709"/>
        <w:contextualSpacing/>
        <w:jc w:val="both"/>
        <w:rPr>
          <w:rFonts w:ascii="Times New Roman" w:hAnsi="Times New Roman"/>
          <w:sz w:val="28"/>
          <w:szCs w:val="28"/>
        </w:rPr>
      </w:pPr>
      <w:r w:rsidRPr="00927024">
        <w:rPr>
          <w:rFonts w:ascii="Times New Roman" w:hAnsi="Times New Roman"/>
          <w:sz w:val="28"/>
          <w:szCs w:val="28"/>
        </w:rPr>
        <w:t>г) вносити плату за спеціальне використання природних ресурсів та штрафи за екологічні правопорушення;</w:t>
      </w:r>
    </w:p>
    <w:p w:rsidR="00413E3E" w:rsidRPr="00927024" w:rsidRDefault="00413E3E" w:rsidP="005A6A92">
      <w:pPr>
        <w:spacing w:after="0" w:line="360" w:lineRule="auto"/>
        <w:ind w:firstLine="709"/>
        <w:contextualSpacing/>
        <w:jc w:val="both"/>
        <w:rPr>
          <w:rFonts w:ascii="Times New Roman" w:hAnsi="Times New Roman"/>
          <w:sz w:val="28"/>
          <w:szCs w:val="28"/>
        </w:rPr>
      </w:pPr>
      <w:r w:rsidRPr="00927024">
        <w:rPr>
          <w:rFonts w:ascii="Times New Roman" w:hAnsi="Times New Roman"/>
          <w:sz w:val="28"/>
          <w:szCs w:val="28"/>
        </w:rPr>
        <w:t>д) компенсувати шкоду, заподіяну забрудненням та іншим негативним впливом на навколишнє природне середовище.</w:t>
      </w:r>
    </w:p>
    <w:p w:rsidR="00413E3E" w:rsidRPr="00927024" w:rsidRDefault="00413E3E" w:rsidP="005A6A92">
      <w:pPr>
        <w:spacing w:after="0" w:line="360" w:lineRule="auto"/>
        <w:ind w:firstLine="709"/>
        <w:contextualSpacing/>
        <w:jc w:val="both"/>
        <w:rPr>
          <w:rFonts w:ascii="Times New Roman" w:hAnsi="Times New Roman"/>
          <w:sz w:val="28"/>
          <w:szCs w:val="28"/>
        </w:rPr>
      </w:pPr>
      <w:r w:rsidRPr="00927024">
        <w:rPr>
          <w:rFonts w:ascii="Times New Roman" w:hAnsi="Times New Roman"/>
          <w:sz w:val="28"/>
          <w:szCs w:val="28"/>
        </w:rPr>
        <w:t>Разом з тим згідно з ст. 12 Закону України «Про охорону навколишнього природного середовища» громадяни зобов'язані виконувати й інші обов'язки у галузі охорони навколишнього природного середовища відповідно до законодавства України. Такі обов'язки закріплені в поресурсових кодексах та законах і визначаються специфікою окремих природних ресурсів, їх режимом використання та охорони.</w:t>
      </w:r>
    </w:p>
    <w:p w:rsidR="00413E3E" w:rsidRPr="00927024" w:rsidRDefault="00413E3E" w:rsidP="005A6A92">
      <w:pPr>
        <w:spacing w:after="0" w:line="360" w:lineRule="auto"/>
        <w:ind w:firstLine="709"/>
        <w:contextualSpacing/>
        <w:jc w:val="both"/>
        <w:rPr>
          <w:rFonts w:ascii="Times New Roman" w:hAnsi="Times New Roman"/>
          <w:sz w:val="28"/>
          <w:szCs w:val="28"/>
        </w:rPr>
      </w:pPr>
      <w:r w:rsidRPr="00927024">
        <w:rPr>
          <w:rFonts w:ascii="Times New Roman" w:hAnsi="Times New Roman"/>
          <w:sz w:val="28"/>
          <w:szCs w:val="28"/>
        </w:rPr>
        <w:t>На відміну від екологічних прав екологічні обов'язки — це закріплена в законі необхідність певної поведінки громадян у галузі охорони, раціонального використання і відновлення довкілля.</w:t>
      </w:r>
    </w:p>
    <w:p w:rsidR="00413E3E" w:rsidRPr="00927024" w:rsidRDefault="00413E3E" w:rsidP="005A6A92">
      <w:pPr>
        <w:spacing w:after="0" w:line="360" w:lineRule="auto"/>
        <w:ind w:firstLine="709"/>
        <w:contextualSpacing/>
        <w:jc w:val="both"/>
        <w:rPr>
          <w:rFonts w:ascii="Times New Roman" w:hAnsi="Times New Roman"/>
          <w:sz w:val="28"/>
          <w:szCs w:val="28"/>
        </w:rPr>
      </w:pPr>
      <w:r w:rsidRPr="00927024">
        <w:rPr>
          <w:rFonts w:ascii="Times New Roman" w:hAnsi="Times New Roman"/>
          <w:sz w:val="28"/>
          <w:szCs w:val="28"/>
        </w:rPr>
        <w:t>Екологічні права, як і будь-які інші, не можуть існувати без обов'язків, що кореспондуються з ними. Стаття 66 Конституції Ук-раїни закріпила обов'язок кожного не заподіювати шкоду природі, культурній спадщині, відшкодовувати завдані їм збитки. А ст. 12 Закону України «Про охорону навколишнього природного середо-вища» визначає обов'язком кожного берегти природу, охороняти, раціонально використовувати її багатства відповідно до вимог за-конодавства про охорону навколишнього природного середовища;</w:t>
      </w:r>
    </w:p>
    <w:p w:rsidR="00413E3E" w:rsidRPr="00927024" w:rsidRDefault="00413E3E" w:rsidP="005A6A92">
      <w:pPr>
        <w:spacing w:after="0" w:line="360" w:lineRule="auto"/>
        <w:ind w:firstLine="709"/>
        <w:contextualSpacing/>
        <w:jc w:val="both"/>
        <w:rPr>
          <w:rFonts w:ascii="Times New Roman" w:hAnsi="Times New Roman"/>
          <w:sz w:val="28"/>
          <w:szCs w:val="28"/>
        </w:rPr>
      </w:pPr>
      <w:r w:rsidRPr="00927024">
        <w:rPr>
          <w:rFonts w:ascii="Times New Roman" w:hAnsi="Times New Roman"/>
          <w:sz w:val="28"/>
          <w:szCs w:val="28"/>
        </w:rPr>
        <w:t>здійснювати діяльність з додержанням вимог екологічної безпеки, інших екологічних нормативів та лімітів використання природних ресурсів; не порушувати екологічні права і законні інтереси інших суб'єктів; вносити плату за спеціальне використання природних ресурсів та штрафи за екологічні правопорушення; компенсувати шкоду, заподіяну забрудненням та іншим негативним впливом на навколишнє природне середовище. Громадяни України зобов'язані виконувати й інші обов'язки у галузі охорони навколишнього природного середовища відповідно до законодавства України. Такі обов'язки в еколого-правовій літературі називають загальними, тобто такими, що мають здійснюватися будь-якими громадянами не-залежно від їх правового статусу.</w:t>
      </w:r>
    </w:p>
    <w:p w:rsidR="00413E3E" w:rsidRPr="00927024" w:rsidRDefault="00413E3E" w:rsidP="005A6A92">
      <w:pPr>
        <w:spacing w:after="0" w:line="360" w:lineRule="auto"/>
        <w:ind w:firstLine="709"/>
        <w:contextualSpacing/>
        <w:jc w:val="both"/>
        <w:rPr>
          <w:rFonts w:ascii="Times New Roman" w:hAnsi="Times New Roman"/>
          <w:sz w:val="28"/>
          <w:szCs w:val="28"/>
        </w:rPr>
      </w:pPr>
      <w:r w:rsidRPr="00927024">
        <w:rPr>
          <w:rFonts w:ascii="Times New Roman" w:hAnsi="Times New Roman"/>
          <w:sz w:val="28"/>
          <w:szCs w:val="28"/>
        </w:rPr>
        <w:t>На відміну від загальних обов'язків екологічне законодавство України закріплює й так звані спеціальні обов'язки громадян, які випливають із умов права власності на природні ресурси, права природокористування та реалізації громадянами екологічно небезпечної діяльності, тобто підтверджують реалізацію особою її спеціального статусу. Такі обов'язки закріплюються у спеціальних законодавчих актах природоресурсового та природоохоронного характеру або випливають із норм права, спрямованих на забезпечення екологічної безпеки.</w:t>
      </w:r>
    </w:p>
    <w:p w:rsidR="00413E3E" w:rsidRPr="00927024" w:rsidRDefault="00413E3E" w:rsidP="005A6A92">
      <w:pPr>
        <w:spacing w:after="0" w:line="360" w:lineRule="auto"/>
        <w:ind w:firstLine="709"/>
        <w:contextualSpacing/>
        <w:jc w:val="both"/>
        <w:rPr>
          <w:rFonts w:ascii="Times New Roman" w:hAnsi="Times New Roman"/>
          <w:sz w:val="28"/>
          <w:szCs w:val="28"/>
        </w:rPr>
      </w:pPr>
      <w:r w:rsidRPr="00927024">
        <w:rPr>
          <w:rFonts w:ascii="Times New Roman" w:hAnsi="Times New Roman"/>
          <w:sz w:val="28"/>
          <w:szCs w:val="28"/>
        </w:rPr>
        <w:t>За своїм характером такі обов'язки можуть мати спільні ознаки та поділяються на майнові та немайнові. Майновий характер мають обов'язки громадян щодо: своєчасного внесення зборів за забруднення навколишнього природного середовища, за погіршення якості природних ресурсів та понадлімітне використання природних ресурсів; проведення заходів щодо запобігання негативному впливу діяльності на стан навколишнього природного середовища та природних ресурсів, здійснювати комплекс заходів щодо їх відновлення; запроваджувати новітні технології, устаткування та пристрої з метою очищення викидів і скидів або їх знешкодження, зменшення впливу шкідливих факторів, а також прилади контролю за кількістю і складом забруднюючих речовин та характеристиками шкідливих факторів; компенсувати витрати на проведення екологічної експертизи, екологічного аудиту об'єктів, здатних негативно впливати на стан навколишнього природного середовища та ін.</w:t>
      </w:r>
    </w:p>
    <w:p w:rsidR="00413E3E" w:rsidRPr="00927024" w:rsidRDefault="00413E3E" w:rsidP="005A6A92">
      <w:pPr>
        <w:spacing w:after="0" w:line="360" w:lineRule="auto"/>
        <w:ind w:firstLine="709"/>
        <w:contextualSpacing/>
        <w:jc w:val="both"/>
        <w:rPr>
          <w:rFonts w:ascii="Times New Roman" w:hAnsi="Times New Roman"/>
          <w:sz w:val="28"/>
          <w:szCs w:val="28"/>
        </w:rPr>
      </w:pPr>
      <w:r w:rsidRPr="00927024">
        <w:rPr>
          <w:rFonts w:ascii="Times New Roman" w:hAnsi="Times New Roman"/>
          <w:sz w:val="28"/>
          <w:szCs w:val="28"/>
        </w:rPr>
        <w:t>Немайновий характер мають обов'язки громадян щодо: одержання дозволів на здійснення діяльності, яка може негативно впливати на стан навколишнього природного середовища, життя та здоров'я людей; передачі екологічно небезпечних об'єктів на екологічну експертизу та отримання її висновків; безперешкодного надання органам екологічного контролю відомостей про характер екологічно небезпечної діяльності та повного сприяння їм при проведенні перевірок та обстежень з погляду додержання вимог екологічного законодавства, а також виконувати їх розпорядження; здійснення первинного обліку використання природних ресурсів, викидів та скидів у навколишнє природне середовище; погодження своєї діяльності з іншими суб'єктами, якщо вона може по-тенційно зашкодити здоров'ю людини і навколишньому природному середовищу; оволодіння екологічними знаннями і практичними навичками щодо їх реалізації та інше.</w:t>
      </w:r>
    </w:p>
    <w:p w:rsidR="00413E3E" w:rsidRDefault="00413E3E" w:rsidP="005A6A92">
      <w:pPr>
        <w:spacing w:after="0" w:line="360" w:lineRule="auto"/>
        <w:ind w:firstLine="709"/>
        <w:contextualSpacing/>
        <w:jc w:val="both"/>
        <w:rPr>
          <w:rFonts w:ascii="Times New Roman" w:hAnsi="Times New Roman"/>
          <w:sz w:val="28"/>
          <w:szCs w:val="28"/>
          <w:lang w:val="en-US"/>
        </w:rPr>
      </w:pPr>
      <w:r w:rsidRPr="00927024">
        <w:rPr>
          <w:rFonts w:ascii="Times New Roman" w:hAnsi="Times New Roman"/>
          <w:sz w:val="28"/>
          <w:szCs w:val="28"/>
        </w:rPr>
        <w:t>Порушення встановлених у законодавстві обов'язків зумовлює застосування заходів юридичної відповідальності до винних осіб.</w:t>
      </w:r>
    </w:p>
    <w:p w:rsidR="00413E3E" w:rsidRDefault="00413E3E" w:rsidP="00927024">
      <w:pPr>
        <w:spacing w:after="0" w:line="360" w:lineRule="auto"/>
        <w:ind w:firstLine="709"/>
        <w:contextualSpacing/>
        <w:jc w:val="both"/>
        <w:rPr>
          <w:rFonts w:ascii="Times New Roman" w:hAnsi="Times New Roman"/>
          <w:sz w:val="28"/>
          <w:szCs w:val="28"/>
          <w:lang w:val="en-US"/>
        </w:rPr>
      </w:pPr>
    </w:p>
    <w:p w:rsidR="00413E3E" w:rsidRPr="005A6A92" w:rsidRDefault="00413E3E" w:rsidP="005A6A92">
      <w:pPr>
        <w:spacing w:after="100" w:afterAutospacing="1" w:line="360" w:lineRule="auto"/>
        <w:ind w:firstLine="709"/>
        <w:contextualSpacing/>
        <w:jc w:val="center"/>
        <w:rPr>
          <w:rFonts w:ascii="Times New Roman" w:hAnsi="Times New Roman"/>
          <w:i/>
          <w:sz w:val="28"/>
          <w:szCs w:val="28"/>
          <w:lang w:val="en-US"/>
        </w:rPr>
      </w:pPr>
      <w:bookmarkStart w:id="0" w:name="_GoBack"/>
      <w:r w:rsidRPr="005A6A92">
        <w:rPr>
          <w:rFonts w:ascii="Times New Roman" w:hAnsi="Times New Roman"/>
          <w:i/>
          <w:sz w:val="28"/>
          <w:szCs w:val="28"/>
          <w:lang w:val="en-US"/>
        </w:rPr>
        <w:t>C</w:t>
      </w:r>
      <w:r w:rsidRPr="005A6A92">
        <w:rPr>
          <w:rFonts w:ascii="Times New Roman" w:hAnsi="Times New Roman"/>
          <w:i/>
          <w:sz w:val="28"/>
          <w:szCs w:val="28"/>
          <w:lang w:val="uk-UA"/>
        </w:rPr>
        <w:t>писок літератури</w:t>
      </w:r>
      <w:r w:rsidRPr="005A6A92">
        <w:rPr>
          <w:rFonts w:ascii="Times New Roman" w:hAnsi="Times New Roman"/>
          <w:i/>
          <w:sz w:val="28"/>
          <w:szCs w:val="28"/>
          <w:lang w:val="en-US"/>
        </w:rPr>
        <w:t>:</w:t>
      </w:r>
    </w:p>
    <w:p w:rsidR="00413E3E" w:rsidRPr="005A6A92" w:rsidRDefault="00413E3E" w:rsidP="005A6A92">
      <w:pPr>
        <w:pStyle w:val="ListParagraph"/>
        <w:numPr>
          <w:ilvl w:val="0"/>
          <w:numId w:val="3"/>
        </w:numPr>
        <w:spacing w:after="100" w:afterAutospacing="1" w:line="360" w:lineRule="auto"/>
        <w:ind w:firstLine="709"/>
        <w:jc w:val="both"/>
        <w:rPr>
          <w:rFonts w:ascii="Times New Roman" w:hAnsi="Times New Roman"/>
          <w:sz w:val="28"/>
          <w:szCs w:val="28"/>
          <w:lang w:val="en-US"/>
        </w:rPr>
      </w:pPr>
      <w:r w:rsidRPr="005A6A92">
        <w:rPr>
          <w:rFonts w:ascii="Times New Roman" w:hAnsi="Times New Roman"/>
          <w:sz w:val="28"/>
          <w:szCs w:val="28"/>
          <w:lang w:val="en-US"/>
        </w:rPr>
        <w:t>Конституція України від 28 червня 1996 р. // Відомості Верховної Ради України. — 1996. — № ЗО. — Ст. 141.</w:t>
      </w:r>
    </w:p>
    <w:p w:rsidR="00413E3E" w:rsidRPr="005A6A92" w:rsidRDefault="00413E3E" w:rsidP="005A6A92">
      <w:pPr>
        <w:pStyle w:val="ListParagraph"/>
        <w:numPr>
          <w:ilvl w:val="0"/>
          <w:numId w:val="3"/>
        </w:numPr>
        <w:spacing w:after="100" w:afterAutospacing="1" w:line="360" w:lineRule="auto"/>
        <w:ind w:firstLine="709"/>
        <w:jc w:val="both"/>
        <w:rPr>
          <w:rFonts w:ascii="Times New Roman" w:hAnsi="Times New Roman"/>
          <w:sz w:val="28"/>
          <w:szCs w:val="28"/>
        </w:rPr>
      </w:pPr>
      <w:r w:rsidRPr="005A6A92">
        <w:rPr>
          <w:rFonts w:ascii="Times New Roman" w:hAnsi="Times New Roman"/>
          <w:sz w:val="28"/>
          <w:szCs w:val="28"/>
        </w:rPr>
        <w:t>Закон України "Про охорону навколишнього природного середовища" від 25 червня 1991 р. // Відомості Верховної Ради України. — 1991. — № 41. — Ст. 546.</w:t>
      </w:r>
    </w:p>
    <w:p w:rsidR="00413E3E" w:rsidRPr="005A6A92" w:rsidRDefault="00413E3E" w:rsidP="005A6A92">
      <w:pPr>
        <w:pStyle w:val="ListParagraph"/>
        <w:numPr>
          <w:ilvl w:val="0"/>
          <w:numId w:val="3"/>
        </w:numPr>
        <w:spacing w:after="100" w:afterAutospacing="1" w:line="360" w:lineRule="auto"/>
        <w:ind w:firstLine="709"/>
        <w:jc w:val="both"/>
        <w:rPr>
          <w:rFonts w:ascii="Times New Roman" w:hAnsi="Times New Roman"/>
          <w:sz w:val="28"/>
          <w:szCs w:val="28"/>
        </w:rPr>
      </w:pPr>
      <w:r w:rsidRPr="005A6A92">
        <w:rPr>
          <w:rFonts w:ascii="Times New Roman" w:hAnsi="Times New Roman"/>
          <w:sz w:val="28"/>
          <w:szCs w:val="28"/>
        </w:rPr>
        <w:t>Андрейцев В. І, Екологічне право: Курс лекцій: Навч. посіб. для юрид. факультетів вузів. — К.: Вентурі, 1996. – 58</w:t>
      </w:r>
      <w:r w:rsidRPr="005A6A92">
        <w:rPr>
          <w:rFonts w:ascii="Times New Roman" w:hAnsi="Times New Roman"/>
          <w:sz w:val="28"/>
          <w:szCs w:val="28"/>
          <w:lang w:val="en-US"/>
        </w:rPr>
        <w:t>c</w:t>
      </w:r>
      <w:r w:rsidRPr="005A6A92">
        <w:rPr>
          <w:rFonts w:ascii="Times New Roman" w:hAnsi="Times New Roman"/>
          <w:sz w:val="28"/>
          <w:szCs w:val="28"/>
        </w:rPr>
        <w:t>.</w:t>
      </w:r>
    </w:p>
    <w:p w:rsidR="00413E3E" w:rsidRPr="005A6A92" w:rsidRDefault="00413E3E" w:rsidP="005A6A92">
      <w:pPr>
        <w:pStyle w:val="ListParagraph"/>
        <w:numPr>
          <w:ilvl w:val="0"/>
          <w:numId w:val="3"/>
        </w:numPr>
        <w:spacing w:after="100" w:afterAutospacing="1" w:line="360" w:lineRule="auto"/>
        <w:ind w:firstLine="709"/>
        <w:jc w:val="both"/>
        <w:rPr>
          <w:rFonts w:ascii="Times New Roman" w:hAnsi="Times New Roman"/>
          <w:sz w:val="28"/>
          <w:szCs w:val="28"/>
        </w:rPr>
      </w:pPr>
      <w:r w:rsidRPr="005A6A92">
        <w:rPr>
          <w:rFonts w:ascii="Times New Roman" w:hAnsi="Times New Roman"/>
          <w:sz w:val="28"/>
          <w:szCs w:val="28"/>
        </w:rPr>
        <w:t>Екологічне право України: Підручник для студ. навч. закладів / За ред. В. К. Попова та А. П. Гетьмана X.: Право, 2001. - 289</w:t>
      </w:r>
      <w:r w:rsidRPr="005A6A92">
        <w:rPr>
          <w:rFonts w:ascii="Times New Roman" w:hAnsi="Times New Roman"/>
          <w:sz w:val="28"/>
          <w:szCs w:val="28"/>
          <w:lang w:val="en-US"/>
        </w:rPr>
        <w:t>c</w:t>
      </w:r>
      <w:r w:rsidRPr="005A6A92">
        <w:rPr>
          <w:rFonts w:ascii="Times New Roman" w:hAnsi="Times New Roman"/>
          <w:sz w:val="28"/>
          <w:szCs w:val="28"/>
        </w:rPr>
        <w:t xml:space="preserve">. </w:t>
      </w:r>
    </w:p>
    <w:p w:rsidR="00413E3E" w:rsidRPr="005A6A92" w:rsidRDefault="00413E3E" w:rsidP="005A6A92">
      <w:pPr>
        <w:pStyle w:val="ListParagraph"/>
        <w:numPr>
          <w:ilvl w:val="0"/>
          <w:numId w:val="3"/>
        </w:numPr>
        <w:spacing w:after="100" w:afterAutospacing="1" w:line="360" w:lineRule="auto"/>
        <w:ind w:firstLine="709"/>
        <w:jc w:val="both"/>
        <w:rPr>
          <w:rFonts w:ascii="Times New Roman" w:hAnsi="Times New Roman"/>
          <w:sz w:val="28"/>
          <w:szCs w:val="28"/>
        </w:rPr>
      </w:pPr>
      <w:r w:rsidRPr="005A6A92">
        <w:rPr>
          <w:rFonts w:ascii="Times New Roman" w:hAnsi="Times New Roman"/>
          <w:sz w:val="28"/>
          <w:szCs w:val="28"/>
        </w:rPr>
        <w:t xml:space="preserve">Малишко М.І. Екологічне право України: Навч сіб. — К.: Юридична школа, 2001. – 341 </w:t>
      </w:r>
      <w:r w:rsidRPr="005A6A92">
        <w:rPr>
          <w:rFonts w:ascii="Times New Roman" w:hAnsi="Times New Roman"/>
          <w:sz w:val="28"/>
          <w:szCs w:val="28"/>
          <w:lang w:val="en-US"/>
        </w:rPr>
        <w:t>c</w:t>
      </w:r>
      <w:r w:rsidRPr="005A6A92">
        <w:rPr>
          <w:rFonts w:ascii="Times New Roman" w:hAnsi="Times New Roman"/>
          <w:sz w:val="28"/>
          <w:szCs w:val="28"/>
        </w:rPr>
        <w:t>.</w:t>
      </w:r>
    </w:p>
    <w:p w:rsidR="00413E3E" w:rsidRPr="005A6A92" w:rsidRDefault="00413E3E" w:rsidP="005A6A92">
      <w:pPr>
        <w:spacing w:after="100" w:afterAutospacing="1" w:line="360" w:lineRule="auto"/>
        <w:ind w:firstLine="709"/>
        <w:contextualSpacing/>
        <w:jc w:val="both"/>
        <w:rPr>
          <w:rFonts w:ascii="Times New Roman" w:hAnsi="Times New Roman"/>
          <w:sz w:val="28"/>
          <w:szCs w:val="28"/>
        </w:rPr>
      </w:pPr>
    </w:p>
    <w:bookmarkEnd w:id="0"/>
    <w:p w:rsidR="00413E3E" w:rsidRPr="00927024" w:rsidRDefault="00413E3E" w:rsidP="005A6A92">
      <w:pPr>
        <w:spacing w:after="0" w:line="360" w:lineRule="auto"/>
        <w:ind w:firstLine="709"/>
        <w:contextualSpacing/>
        <w:jc w:val="both"/>
        <w:rPr>
          <w:rFonts w:ascii="Times New Roman" w:hAnsi="Times New Roman"/>
          <w:sz w:val="28"/>
          <w:szCs w:val="28"/>
        </w:rPr>
      </w:pPr>
    </w:p>
    <w:sectPr w:rsidR="00413E3E" w:rsidRPr="00927024" w:rsidSect="00491CE1">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E3E" w:rsidRDefault="00413E3E" w:rsidP="005A6A92">
      <w:pPr>
        <w:spacing w:after="0" w:line="240" w:lineRule="auto"/>
      </w:pPr>
      <w:r>
        <w:separator/>
      </w:r>
    </w:p>
  </w:endnote>
  <w:endnote w:type="continuationSeparator" w:id="0">
    <w:p w:rsidR="00413E3E" w:rsidRDefault="00413E3E" w:rsidP="005A6A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E3E" w:rsidRDefault="00413E3E">
    <w:pPr>
      <w:pStyle w:val="Footer"/>
      <w:jc w:val="right"/>
    </w:pPr>
    <w:fldSimple w:instr="PAGE   \* MERGEFORMAT">
      <w:r>
        <w:rPr>
          <w:noProof/>
        </w:rPr>
        <w:t>1</w:t>
      </w:r>
    </w:fldSimple>
  </w:p>
  <w:p w:rsidR="00413E3E" w:rsidRDefault="00413E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E3E" w:rsidRDefault="00413E3E" w:rsidP="005A6A92">
      <w:pPr>
        <w:spacing w:after="0" w:line="240" w:lineRule="auto"/>
      </w:pPr>
      <w:r>
        <w:separator/>
      </w:r>
    </w:p>
  </w:footnote>
  <w:footnote w:type="continuationSeparator" w:id="0">
    <w:p w:rsidR="00413E3E" w:rsidRDefault="00413E3E" w:rsidP="005A6A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07767"/>
    <w:multiLevelType w:val="hybridMultilevel"/>
    <w:tmpl w:val="0958F6B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13821041"/>
    <w:multiLevelType w:val="hybridMultilevel"/>
    <w:tmpl w:val="9C82C0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7024"/>
    <w:rsid w:val="003A4E3B"/>
    <w:rsid w:val="00413E3E"/>
    <w:rsid w:val="00491CE1"/>
    <w:rsid w:val="005A6A92"/>
    <w:rsid w:val="00815DD7"/>
    <w:rsid w:val="00927024"/>
    <w:rsid w:val="00A37F76"/>
    <w:rsid w:val="00C8771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02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A6A92"/>
    <w:pPr>
      <w:ind w:left="720"/>
      <w:contextualSpacing/>
    </w:pPr>
  </w:style>
  <w:style w:type="paragraph" w:styleId="Header">
    <w:name w:val="header"/>
    <w:basedOn w:val="Normal"/>
    <w:link w:val="HeaderChar"/>
    <w:uiPriority w:val="99"/>
    <w:rsid w:val="005A6A92"/>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5A6A92"/>
    <w:rPr>
      <w:rFonts w:cs="Times New Roman"/>
    </w:rPr>
  </w:style>
  <w:style w:type="paragraph" w:styleId="Footer">
    <w:name w:val="footer"/>
    <w:basedOn w:val="Normal"/>
    <w:link w:val="FooterChar"/>
    <w:uiPriority w:val="99"/>
    <w:rsid w:val="005A6A92"/>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5A6A92"/>
    <w:rPr>
      <w:rFonts w:cs="Times New Roman"/>
    </w:rPr>
  </w:style>
  <w:style w:type="paragraph" w:styleId="BalloonText">
    <w:name w:val="Balloon Text"/>
    <w:basedOn w:val="Normal"/>
    <w:link w:val="BalloonTextChar"/>
    <w:uiPriority w:val="99"/>
    <w:semiHidden/>
    <w:rsid w:val="005A6A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6A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9454915">
      <w:marLeft w:val="0"/>
      <w:marRight w:val="0"/>
      <w:marTop w:val="0"/>
      <w:marBottom w:val="0"/>
      <w:divBdr>
        <w:top w:val="none" w:sz="0" w:space="0" w:color="auto"/>
        <w:left w:val="none" w:sz="0" w:space="0" w:color="auto"/>
        <w:bottom w:val="none" w:sz="0" w:space="0" w:color="auto"/>
        <w:right w:val="none" w:sz="0" w:space="0" w:color="auto"/>
      </w:divBdr>
    </w:div>
    <w:div w:id="3694549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918</Words>
  <Characters>5235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Тутутченко Н</dc:title>
  <dc:subject/>
  <dc:creator>user</dc:creator>
  <cp:keywords/>
  <dc:description/>
  <cp:lastModifiedBy>User</cp:lastModifiedBy>
  <cp:revision>2</cp:revision>
  <cp:lastPrinted>2015-04-16T19:50:00Z</cp:lastPrinted>
  <dcterms:created xsi:type="dcterms:W3CDTF">2015-04-22T09:37:00Z</dcterms:created>
  <dcterms:modified xsi:type="dcterms:W3CDTF">2015-04-22T09:37:00Z</dcterms:modified>
</cp:coreProperties>
</file>