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E2" w:rsidRPr="00497EE6" w:rsidRDefault="006F1069" w:rsidP="009544DC">
      <w:pPr>
        <w:jc w:val="center"/>
        <w:rPr>
          <w:rFonts w:asciiTheme="majorBidi" w:hAnsiTheme="majorBidi" w:cstheme="majorBidi"/>
          <w:b/>
          <w:bCs/>
          <w:sz w:val="28"/>
          <w:szCs w:val="28"/>
          <w:lang w:val="en-US"/>
        </w:rPr>
      </w:pPr>
      <w:r w:rsidRPr="00497EE6">
        <w:rPr>
          <w:rFonts w:asciiTheme="majorBidi" w:hAnsiTheme="majorBidi" w:cstheme="majorBidi"/>
          <w:b/>
          <w:bCs/>
          <w:sz w:val="28"/>
          <w:szCs w:val="28"/>
          <w:lang w:val="en-US"/>
        </w:rPr>
        <w:t xml:space="preserve">SCIENTIFIC AND TECHNICAL </w:t>
      </w:r>
      <w:r w:rsidR="009544DC" w:rsidRPr="00497EE6">
        <w:rPr>
          <w:rFonts w:asciiTheme="majorBidi" w:hAnsiTheme="majorBidi" w:cstheme="majorBidi"/>
          <w:b/>
          <w:bCs/>
          <w:sz w:val="28"/>
          <w:szCs w:val="28"/>
          <w:lang w:val="en-US"/>
        </w:rPr>
        <w:t>TRANSLATION EDITING</w:t>
      </w:r>
    </w:p>
    <w:p w:rsidR="006F1069" w:rsidRPr="00497EE6" w:rsidRDefault="001506ED" w:rsidP="006F1069">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1</w:t>
      </w:r>
    </w:p>
    <w:p w:rsidR="006F1069" w:rsidRPr="00497EE6" w:rsidRDefault="006F1069" w:rsidP="006F1069">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Lecture 1</w:t>
      </w:r>
    </w:p>
    <w:p w:rsidR="001506ED" w:rsidRPr="00497EE6" w:rsidRDefault="001506ED" w:rsidP="00B30AAF">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2</w:t>
      </w:r>
    </w:p>
    <w:p w:rsidR="00B30AAF" w:rsidRPr="00497EE6" w:rsidRDefault="00B30AAF" w:rsidP="00B30AAF">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 xml:space="preserve">Recognize the impossibility of what you want to do, and then do it anyway… </w:t>
      </w:r>
      <w:r w:rsidRPr="00497EE6">
        <w:rPr>
          <w:rFonts w:asciiTheme="majorBidi" w:eastAsia="Times New Roman" w:hAnsiTheme="majorBidi" w:cstheme="majorBidi"/>
          <w:b/>
          <w:bCs/>
          <w:color w:val="000000"/>
          <w:sz w:val="20"/>
          <w:szCs w:val="20"/>
          <w:lang w:val="en-US" w:eastAsia="ru-RU"/>
        </w:rPr>
        <w:t>(Translation Editing: An Unedited Conversation by John O’Brien and Jeremy M. Davies</w:t>
      </w:r>
      <w:r w:rsidRPr="00497EE6">
        <w:rPr>
          <w:rFonts w:asciiTheme="majorBidi" w:eastAsia="Times New Roman" w:hAnsiTheme="majorBidi" w:cstheme="majorBidi"/>
          <w:color w:val="000000"/>
          <w:sz w:val="20"/>
          <w:szCs w:val="20"/>
          <w:lang w:val="en-US" w:eastAsia="ru-RU"/>
        </w:rPr>
        <w:t>)</w:t>
      </w:r>
    </w:p>
    <w:p w:rsidR="00B30AAF" w:rsidRPr="00497EE6" w:rsidRDefault="001506ED" w:rsidP="001506ED">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3</w:t>
      </w:r>
    </w:p>
    <w:p w:rsidR="009544DC" w:rsidRPr="00497EE6" w:rsidRDefault="005D62A9" w:rsidP="006F1069">
      <w:pPr>
        <w:jc w:val="both"/>
        <w:rPr>
          <w:rFonts w:asciiTheme="majorBidi" w:hAnsiTheme="majorBidi" w:cstheme="majorBidi"/>
          <w:b/>
          <w:bCs/>
          <w:sz w:val="28"/>
          <w:szCs w:val="28"/>
          <w:lang w:val="en-US"/>
        </w:rPr>
      </w:pPr>
      <w:r w:rsidRPr="00497EE6">
        <w:rPr>
          <w:rFonts w:asciiTheme="majorBidi" w:hAnsiTheme="majorBidi" w:cstheme="majorBidi"/>
          <w:b/>
          <w:bCs/>
          <w:sz w:val="28"/>
          <w:szCs w:val="28"/>
          <w:lang w:val="en-US"/>
        </w:rPr>
        <w:t>I</w:t>
      </w:r>
      <w:r w:rsidR="00A33C53" w:rsidRPr="00497EE6">
        <w:rPr>
          <w:rFonts w:asciiTheme="majorBidi" w:hAnsiTheme="majorBidi" w:cstheme="majorBidi"/>
          <w:b/>
          <w:bCs/>
          <w:sz w:val="28"/>
          <w:szCs w:val="28"/>
          <w:lang w:val="en-US"/>
        </w:rPr>
        <w:t xml:space="preserve">. </w:t>
      </w:r>
      <w:r w:rsidR="006F1069" w:rsidRPr="00497EE6">
        <w:rPr>
          <w:rFonts w:asciiTheme="majorBidi" w:hAnsiTheme="majorBidi" w:cstheme="majorBidi"/>
          <w:b/>
          <w:bCs/>
          <w:sz w:val="28"/>
          <w:szCs w:val="28"/>
          <w:lang w:val="en-US"/>
        </w:rPr>
        <w:t>Technical translation</w:t>
      </w:r>
      <w:r w:rsidR="00A33C53" w:rsidRPr="00497EE6">
        <w:rPr>
          <w:rFonts w:asciiTheme="majorBidi" w:hAnsiTheme="majorBidi" w:cstheme="majorBidi"/>
          <w:b/>
          <w:bCs/>
          <w:sz w:val="28"/>
          <w:szCs w:val="28"/>
          <w:lang w:val="en-US"/>
        </w:rPr>
        <w:t>. Scope and essence</w:t>
      </w:r>
    </w:p>
    <w:p w:rsidR="006F1069" w:rsidRPr="00497EE6" w:rsidRDefault="006F1069" w:rsidP="0059078A">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 xml:space="preserve">Technical translation encompasses the translation of special language texts, i.e. texts written using Languages for Special Purposes (LSP). </w:t>
      </w:r>
      <w:r w:rsidR="00E63506" w:rsidRPr="00497EE6">
        <w:rPr>
          <w:rFonts w:asciiTheme="majorBidi" w:hAnsiTheme="majorBidi" w:cstheme="majorBidi"/>
          <w:sz w:val="28"/>
          <w:szCs w:val="28"/>
          <w:lang w:val="en-US"/>
        </w:rPr>
        <w:t xml:space="preserve">As such, technical translation includes not only the translation of texts </w:t>
      </w:r>
      <w:r w:rsidR="00D77EA9" w:rsidRPr="00497EE6">
        <w:rPr>
          <w:rFonts w:asciiTheme="majorBidi" w:hAnsiTheme="majorBidi" w:cstheme="majorBidi"/>
          <w:sz w:val="28"/>
          <w:szCs w:val="28"/>
          <w:lang w:val="en-US"/>
        </w:rPr>
        <w:t xml:space="preserve">in engineering, but also those in medicine, </w:t>
      </w:r>
      <w:r w:rsidR="002A2270" w:rsidRPr="00497EE6">
        <w:rPr>
          <w:rFonts w:asciiTheme="majorBidi" w:hAnsiTheme="majorBidi" w:cstheme="majorBidi"/>
          <w:sz w:val="28"/>
          <w:szCs w:val="28"/>
          <w:lang w:val="en-US"/>
        </w:rPr>
        <w:t xml:space="preserve">economics, </w:t>
      </w:r>
      <w:r w:rsidR="00D77EA9" w:rsidRPr="00497EE6">
        <w:rPr>
          <w:rFonts w:asciiTheme="majorBidi" w:hAnsiTheme="majorBidi" w:cstheme="majorBidi"/>
          <w:sz w:val="28"/>
          <w:szCs w:val="28"/>
          <w:lang w:val="en-US"/>
        </w:rPr>
        <w:t xml:space="preserve">psychology, </w:t>
      </w:r>
      <w:r w:rsidR="002A2270" w:rsidRPr="00497EE6">
        <w:rPr>
          <w:rFonts w:asciiTheme="majorBidi" w:hAnsiTheme="majorBidi" w:cstheme="majorBidi"/>
          <w:sz w:val="28"/>
          <w:szCs w:val="28"/>
          <w:lang w:val="en-US"/>
        </w:rPr>
        <w:t xml:space="preserve">law etc. </w:t>
      </w:r>
      <w:r w:rsidR="0059078A" w:rsidRPr="00497EE6">
        <w:rPr>
          <w:rFonts w:asciiTheme="majorBidi" w:hAnsiTheme="majorBidi" w:cstheme="majorBidi"/>
          <w:sz w:val="28"/>
          <w:szCs w:val="28"/>
          <w:lang w:val="en-US"/>
        </w:rPr>
        <w:t>These texts require not only a firm mastery of both the source and the target language, but also at least an informed layman’s (</w:t>
      </w:r>
      <w:proofErr w:type="spellStart"/>
      <w:r w:rsidR="0059078A" w:rsidRPr="00497EE6">
        <w:rPr>
          <w:rFonts w:asciiTheme="majorBidi" w:hAnsiTheme="majorBidi" w:cstheme="majorBidi"/>
          <w:sz w:val="28"/>
          <w:szCs w:val="28"/>
          <w:lang w:val="en-US"/>
        </w:rPr>
        <w:t>не</w:t>
      </w:r>
      <w:proofErr w:type="spellEnd"/>
      <w:r w:rsidR="0059078A" w:rsidRPr="00497EE6">
        <w:rPr>
          <w:rFonts w:asciiTheme="majorBidi" w:hAnsiTheme="majorBidi" w:cstheme="majorBidi"/>
          <w:sz w:val="28"/>
          <w:szCs w:val="28"/>
          <w:lang w:val="en-US"/>
        </w:rPr>
        <w:t xml:space="preserve"> </w:t>
      </w:r>
      <w:proofErr w:type="spellStart"/>
      <w:r w:rsidR="0059078A" w:rsidRPr="00497EE6">
        <w:rPr>
          <w:rFonts w:asciiTheme="majorBidi" w:hAnsiTheme="majorBidi" w:cstheme="majorBidi"/>
          <w:sz w:val="28"/>
          <w:szCs w:val="28"/>
          <w:lang w:val="en-US"/>
        </w:rPr>
        <w:t>спеціаліст</w:t>
      </w:r>
      <w:proofErr w:type="spellEnd"/>
      <w:r w:rsidR="0059078A" w:rsidRPr="00497EE6">
        <w:rPr>
          <w:rFonts w:asciiTheme="majorBidi" w:hAnsiTheme="majorBidi" w:cstheme="majorBidi"/>
          <w:sz w:val="28"/>
          <w:szCs w:val="28"/>
          <w:lang w:val="en-US"/>
        </w:rPr>
        <w:t>) understanding of the subject field treated by the text, coupled with the research skills needed to write like an expert on the leading edge (the leading edge of a particular area of research or development is the area of it that seems most advanced or sophisticated) of technical disciplines.</w:t>
      </w:r>
    </w:p>
    <w:p w:rsidR="0059078A" w:rsidRPr="00497EE6" w:rsidRDefault="0059078A" w:rsidP="00F20C2A">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Technical translators are typically either trained linguists having profound expertise in selected technical areas or engineers, scientists and other subject-area specialists who have developed a high degree of linguistic knowledge which they apply in their fields of specialization.</w:t>
      </w:r>
      <w:r w:rsidR="00F20C2A" w:rsidRPr="00497EE6">
        <w:rPr>
          <w:rFonts w:asciiTheme="majorBidi" w:hAnsiTheme="majorBidi" w:cstheme="majorBidi"/>
          <w:sz w:val="28"/>
          <w:szCs w:val="28"/>
          <w:lang w:val="en-US"/>
        </w:rPr>
        <w:t xml:space="preserve"> Thus, c</w:t>
      </w:r>
      <w:r w:rsidRPr="00497EE6">
        <w:rPr>
          <w:rFonts w:asciiTheme="majorBidi" w:hAnsiTheme="majorBidi" w:cstheme="majorBidi"/>
          <w:sz w:val="28"/>
          <w:szCs w:val="28"/>
          <w:lang w:val="en-US"/>
        </w:rPr>
        <w:t>ollaboration among linguists and subject specialists is quite common.</w:t>
      </w:r>
    </w:p>
    <w:p w:rsidR="00FD5CCF" w:rsidRPr="00497EE6" w:rsidRDefault="00FD5CCF" w:rsidP="00FD5CCF">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A translation of a technical text is different from that of a literary text in terms of preciseness. Though non-literal, it should convey the exact meaning of the original text as directly as possible. Purposeful ambiguities, ungrammatical constructions and sound combinations which call attention to themselves are the province of literary translation. In other words, technical translation requires CLARITY.</w:t>
      </w:r>
    </w:p>
    <w:p w:rsidR="001506ED" w:rsidRPr="00497EE6" w:rsidRDefault="001506ED" w:rsidP="00125CFE">
      <w:pPr>
        <w:jc w:val="both"/>
        <w:rPr>
          <w:rFonts w:asciiTheme="majorBidi" w:hAnsiTheme="majorBidi" w:cstheme="majorBidi"/>
          <w:b/>
          <w:bCs/>
          <w:sz w:val="28"/>
          <w:szCs w:val="28"/>
          <w:u w:val="single"/>
          <w:lang w:val="en-US"/>
        </w:rPr>
      </w:pPr>
      <w:r w:rsidRPr="00497EE6">
        <w:rPr>
          <w:rFonts w:asciiTheme="majorBidi" w:hAnsiTheme="majorBidi" w:cstheme="majorBidi"/>
          <w:b/>
          <w:bCs/>
          <w:sz w:val="28"/>
          <w:szCs w:val="28"/>
          <w:u w:val="single"/>
          <w:lang w:val="en-US"/>
        </w:rPr>
        <w:t>Slide 4</w:t>
      </w:r>
    </w:p>
    <w:p w:rsidR="001506ED" w:rsidRPr="00497EE6" w:rsidRDefault="001506ED" w:rsidP="00125CFE">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Why do we have to edit translations?</w:t>
      </w:r>
    </w:p>
    <w:p w:rsidR="001506ED" w:rsidRPr="00497EE6" w:rsidRDefault="001506ED" w:rsidP="00125CFE">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The main reasons:</w:t>
      </w:r>
    </w:p>
    <w:p w:rsidR="001506ED" w:rsidRPr="00497EE6" w:rsidRDefault="001506ED" w:rsidP="00497EE6">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 xml:space="preserve">English </w:t>
      </w:r>
      <w:r w:rsidR="00497EE6">
        <w:rPr>
          <w:rFonts w:asciiTheme="majorBidi" w:hAnsiTheme="majorBidi" w:cstheme="majorBidi"/>
          <w:sz w:val="28"/>
          <w:szCs w:val="28"/>
          <w:lang w:val="en-US"/>
        </w:rPr>
        <w:t>is t</w:t>
      </w:r>
      <w:r w:rsidRPr="00497EE6">
        <w:rPr>
          <w:rFonts w:asciiTheme="majorBidi" w:hAnsiTheme="majorBidi" w:cstheme="majorBidi"/>
          <w:sz w:val="28"/>
          <w:szCs w:val="28"/>
          <w:lang w:val="en-US"/>
        </w:rPr>
        <w:t xml:space="preserve">he most widely-spoken language in the world and is currently an official language in 88 sovereign states and territories. Therefore, it has many </w:t>
      </w:r>
      <w:r w:rsidRPr="00497EE6">
        <w:rPr>
          <w:rFonts w:asciiTheme="majorBidi" w:hAnsiTheme="majorBidi" w:cstheme="majorBidi"/>
          <w:sz w:val="28"/>
          <w:szCs w:val="28"/>
          <w:lang w:val="en-US"/>
        </w:rPr>
        <w:lastRenderedPageBreak/>
        <w:t>different versions and standards (British, Irish, American, Australian, Canadian, Indian, Jamaican, Singapore etc.). For this reason, English terminology is often misused due to native language interference, language contact or language change.</w:t>
      </w:r>
    </w:p>
    <w:p w:rsidR="003927DA" w:rsidRPr="00497EE6" w:rsidRDefault="003927DA" w:rsidP="001506ED">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Also, English is widely used in Europe, in particular by European Institutions.</w:t>
      </w:r>
    </w:p>
    <w:p w:rsidR="003927DA" w:rsidRPr="00497EE6" w:rsidRDefault="003927DA" w:rsidP="003927DA">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Some words are used with more or less the correct meaning, but in contexts where they would not be used by native speakers. Finally, there is a group of words, many relating to modern technology, where users prefer a “local term” to the one normally used in English speaking countries, which they may not actually know:</w:t>
      </w:r>
    </w:p>
    <w:p w:rsidR="003927DA" w:rsidRPr="00497EE6" w:rsidRDefault="003927DA" w:rsidP="003927DA">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“GPS” or “navigator” – for “</w:t>
      </w:r>
      <w:r w:rsidRPr="00497EE6">
        <w:rPr>
          <w:rFonts w:asciiTheme="majorBidi" w:hAnsiTheme="majorBidi" w:cstheme="majorBidi"/>
          <w:b/>
          <w:bCs/>
          <w:sz w:val="28"/>
          <w:szCs w:val="28"/>
          <w:lang w:val="en-US"/>
        </w:rPr>
        <w:t>satnav</w:t>
      </w:r>
      <w:r w:rsidRPr="00497EE6">
        <w:rPr>
          <w:rFonts w:asciiTheme="majorBidi" w:hAnsiTheme="majorBidi" w:cstheme="majorBidi"/>
          <w:sz w:val="28"/>
          <w:szCs w:val="28"/>
          <w:lang w:val="en-US"/>
        </w:rPr>
        <w:t>” (Satnav is a system that uses information from satellites to find the best way of getting to a place. It is often found in cars. Satnav is an abbreviation for “satellite navigation”.)</w:t>
      </w:r>
    </w:p>
    <w:p w:rsidR="003927DA" w:rsidRPr="00497EE6" w:rsidRDefault="003927DA" w:rsidP="003927DA">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“To send an SMS” – for “</w:t>
      </w:r>
      <w:r w:rsidRPr="00497EE6">
        <w:rPr>
          <w:rFonts w:asciiTheme="majorBidi" w:hAnsiTheme="majorBidi" w:cstheme="majorBidi"/>
          <w:b/>
          <w:bCs/>
          <w:sz w:val="28"/>
          <w:szCs w:val="28"/>
          <w:lang w:val="en-US"/>
        </w:rPr>
        <w:t>to text</w:t>
      </w:r>
      <w:r w:rsidRPr="00497EE6">
        <w:rPr>
          <w:rFonts w:asciiTheme="majorBidi" w:hAnsiTheme="majorBidi" w:cstheme="majorBidi"/>
          <w:sz w:val="28"/>
          <w:szCs w:val="28"/>
          <w:lang w:val="en-US"/>
        </w:rPr>
        <w:t>”</w:t>
      </w:r>
    </w:p>
    <w:p w:rsidR="003927DA" w:rsidRPr="00497EE6" w:rsidRDefault="003927DA" w:rsidP="00B30007">
      <w:pPr>
        <w:jc w:val="both"/>
        <w:rPr>
          <w:rFonts w:asciiTheme="majorBidi" w:hAnsiTheme="majorBidi" w:cstheme="majorBidi"/>
          <w:sz w:val="28"/>
          <w:szCs w:val="28"/>
          <w:lang w:val="en-US"/>
        </w:rPr>
      </w:pPr>
      <w:proofErr w:type="gramStart"/>
      <w:r w:rsidRPr="00497EE6">
        <w:rPr>
          <w:rFonts w:asciiTheme="majorBidi" w:hAnsiTheme="majorBidi" w:cstheme="majorBidi"/>
          <w:sz w:val="28"/>
          <w:szCs w:val="28"/>
          <w:lang w:val="en-US"/>
        </w:rPr>
        <w:t xml:space="preserve">“To recharge </w:t>
      </w:r>
      <w:r w:rsidR="00B30007" w:rsidRPr="00497EE6">
        <w:rPr>
          <w:rFonts w:asciiTheme="majorBidi" w:hAnsiTheme="majorBidi" w:cstheme="majorBidi"/>
          <w:sz w:val="28"/>
          <w:szCs w:val="28"/>
          <w:lang w:val="en-US"/>
        </w:rPr>
        <w:t>your</w:t>
      </w:r>
      <w:r w:rsidRPr="00497EE6">
        <w:rPr>
          <w:rFonts w:asciiTheme="majorBidi" w:hAnsiTheme="majorBidi" w:cstheme="majorBidi"/>
          <w:sz w:val="28"/>
          <w:szCs w:val="28"/>
          <w:lang w:val="en-US"/>
        </w:rPr>
        <w:t xml:space="preserve"> account” – for “</w:t>
      </w:r>
      <w:r w:rsidRPr="00497EE6">
        <w:rPr>
          <w:rFonts w:asciiTheme="majorBidi" w:hAnsiTheme="majorBidi" w:cstheme="majorBidi"/>
          <w:b/>
          <w:bCs/>
          <w:sz w:val="28"/>
          <w:szCs w:val="28"/>
          <w:lang w:val="en-US"/>
        </w:rPr>
        <w:t xml:space="preserve">to top up </w:t>
      </w:r>
      <w:r w:rsidR="00B30007" w:rsidRPr="00497EE6">
        <w:rPr>
          <w:rFonts w:asciiTheme="majorBidi" w:hAnsiTheme="majorBidi" w:cstheme="majorBidi"/>
          <w:b/>
          <w:bCs/>
          <w:sz w:val="28"/>
          <w:szCs w:val="28"/>
          <w:lang w:val="en-US"/>
        </w:rPr>
        <w:t>your</w:t>
      </w:r>
      <w:r w:rsidRPr="00497EE6">
        <w:rPr>
          <w:rFonts w:asciiTheme="majorBidi" w:hAnsiTheme="majorBidi" w:cstheme="majorBidi"/>
          <w:b/>
          <w:bCs/>
          <w:sz w:val="28"/>
          <w:szCs w:val="28"/>
          <w:lang w:val="en-US"/>
        </w:rPr>
        <w:t xml:space="preserve"> account</w:t>
      </w:r>
      <w:r w:rsidRPr="00497EE6">
        <w:rPr>
          <w:rFonts w:asciiTheme="majorBidi" w:hAnsiTheme="majorBidi" w:cstheme="majorBidi"/>
          <w:sz w:val="28"/>
          <w:szCs w:val="28"/>
          <w:lang w:val="en-US"/>
        </w:rPr>
        <w:t>” (</w:t>
      </w:r>
      <w:proofErr w:type="spellStart"/>
      <w:r w:rsidRPr="00497EE6">
        <w:rPr>
          <w:rFonts w:asciiTheme="majorBidi" w:hAnsiTheme="majorBidi" w:cstheme="majorBidi"/>
          <w:sz w:val="28"/>
          <w:szCs w:val="28"/>
          <w:lang w:val="en-US"/>
        </w:rPr>
        <w:t>поповнити</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рахунок</w:t>
      </w:r>
      <w:proofErr w:type="spellEnd"/>
      <w:r w:rsidRPr="00497EE6">
        <w:rPr>
          <w:rFonts w:asciiTheme="majorBidi" w:hAnsiTheme="majorBidi" w:cstheme="majorBidi"/>
          <w:sz w:val="28"/>
          <w:szCs w:val="28"/>
          <w:lang w:val="en-US"/>
        </w:rPr>
        <w:t>)</w:t>
      </w:r>
      <w:r w:rsidR="00B30007" w:rsidRPr="00497EE6">
        <w:rPr>
          <w:rFonts w:asciiTheme="majorBidi" w:hAnsiTheme="majorBidi" w:cstheme="majorBidi"/>
          <w:sz w:val="28"/>
          <w:szCs w:val="28"/>
          <w:lang w:val="en-US"/>
        </w:rPr>
        <w:t>.</w:t>
      </w:r>
      <w:proofErr w:type="gramEnd"/>
    </w:p>
    <w:p w:rsidR="001506ED" w:rsidRPr="00497EE6" w:rsidRDefault="001506ED" w:rsidP="00125CFE">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Let us consider the following examples:</w:t>
      </w:r>
    </w:p>
    <w:p w:rsidR="001506ED" w:rsidRPr="00497EE6" w:rsidRDefault="001506ED" w:rsidP="00125CFE">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5-7</w:t>
      </w:r>
    </w:p>
    <w:p w:rsidR="001506ED" w:rsidRPr="00497EE6" w:rsidRDefault="001506ED" w:rsidP="00125CFE">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Examples</w:t>
      </w:r>
    </w:p>
    <w:p w:rsidR="002026EF" w:rsidRPr="00497EE6" w:rsidRDefault="002141E8" w:rsidP="002141E8">
      <w:pPr>
        <w:jc w:val="both"/>
        <w:rPr>
          <w:rFonts w:asciiTheme="majorBidi" w:hAnsiTheme="majorBidi" w:cstheme="majorBidi"/>
          <w:b/>
          <w:bCs/>
          <w:sz w:val="28"/>
          <w:szCs w:val="28"/>
          <w:lang w:val="en-US"/>
        </w:rPr>
      </w:pPr>
      <w:r w:rsidRPr="00497EE6">
        <w:rPr>
          <w:rFonts w:asciiTheme="majorBidi" w:hAnsiTheme="majorBidi" w:cstheme="majorBidi"/>
          <w:b/>
          <w:bCs/>
          <w:sz w:val="28"/>
          <w:szCs w:val="28"/>
          <w:lang w:val="en-US"/>
        </w:rPr>
        <w:t>Re</w:t>
      </w:r>
      <w:r w:rsidR="002026EF" w:rsidRPr="00497EE6">
        <w:rPr>
          <w:rFonts w:asciiTheme="majorBidi" w:hAnsiTheme="majorBidi" w:cstheme="majorBidi"/>
          <w:b/>
          <w:bCs/>
          <w:sz w:val="28"/>
          <w:szCs w:val="28"/>
          <w:lang w:val="en-US"/>
        </w:rPr>
        <w:t>marks:</w:t>
      </w:r>
    </w:p>
    <w:p w:rsidR="002026EF" w:rsidRPr="00497EE6" w:rsidRDefault="002026EF" w:rsidP="002141E8">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 xml:space="preserve">Slide 5: </w:t>
      </w:r>
      <w:r w:rsidR="002141E8" w:rsidRPr="00497EE6">
        <w:rPr>
          <w:rFonts w:asciiTheme="majorBidi" w:hAnsiTheme="majorBidi" w:cstheme="majorBidi"/>
          <w:sz w:val="28"/>
          <w:szCs w:val="28"/>
          <w:lang w:val="en-US"/>
        </w:rPr>
        <w:t>EESC - Europea</w:t>
      </w:r>
      <w:r w:rsidRPr="00497EE6">
        <w:rPr>
          <w:rFonts w:asciiTheme="majorBidi" w:hAnsiTheme="majorBidi" w:cstheme="majorBidi"/>
          <w:sz w:val="28"/>
          <w:szCs w:val="28"/>
          <w:lang w:val="en-US"/>
        </w:rPr>
        <w:t>n Social and Economic Committe</w:t>
      </w:r>
      <w:r w:rsidR="00497EE6">
        <w:rPr>
          <w:rFonts w:asciiTheme="majorBidi" w:hAnsiTheme="majorBidi" w:cstheme="majorBidi"/>
          <w:sz w:val="28"/>
          <w:szCs w:val="28"/>
          <w:lang w:val="en-US"/>
        </w:rPr>
        <w:t>e</w:t>
      </w:r>
      <w:r w:rsidRPr="00497EE6">
        <w:rPr>
          <w:rFonts w:asciiTheme="majorBidi" w:hAnsiTheme="majorBidi" w:cstheme="majorBidi"/>
          <w:sz w:val="28"/>
          <w:szCs w:val="28"/>
          <w:lang w:val="en-US"/>
        </w:rPr>
        <w:t>.</w:t>
      </w:r>
    </w:p>
    <w:p w:rsidR="002141E8" w:rsidRPr="00497EE6" w:rsidRDefault="002141E8" w:rsidP="002141E8">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Unless you are talking about making something physically deeper (a well for example), you should avoid the word „deepen</w:t>
      </w:r>
      <w:proofErr w:type="gramStart"/>
      <w:r w:rsidRPr="00497EE6">
        <w:rPr>
          <w:rFonts w:asciiTheme="majorBidi" w:hAnsiTheme="majorBidi" w:cstheme="majorBidi"/>
          <w:sz w:val="28"/>
          <w:szCs w:val="28"/>
          <w:lang w:val="en-US"/>
        </w:rPr>
        <w:t>“ and</w:t>
      </w:r>
      <w:proofErr w:type="gramEnd"/>
      <w:r w:rsidRPr="00497EE6">
        <w:rPr>
          <w:rFonts w:asciiTheme="majorBidi" w:hAnsiTheme="majorBidi" w:cstheme="majorBidi"/>
          <w:sz w:val="28"/>
          <w:szCs w:val="28"/>
          <w:lang w:val="en-US"/>
        </w:rPr>
        <w:t xml:space="preserve"> reformulate the sentence.</w:t>
      </w:r>
    </w:p>
    <w:p w:rsidR="002026EF" w:rsidRPr="00497EE6" w:rsidRDefault="002026EF" w:rsidP="002026EF">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Slide 7: The safest policy with this word is to avoid it. If you do wish to use it, be</w:t>
      </w:r>
      <w:r w:rsidR="00497EE6">
        <w:rPr>
          <w:rFonts w:asciiTheme="majorBidi" w:hAnsiTheme="majorBidi" w:cstheme="majorBidi"/>
          <w:sz w:val="28"/>
          <w:szCs w:val="28"/>
          <w:lang w:val="en-US"/>
        </w:rPr>
        <w:t>ar in mind that it is one of the</w:t>
      </w:r>
      <w:r w:rsidRPr="00497EE6">
        <w:rPr>
          <w:rFonts w:asciiTheme="majorBidi" w:hAnsiTheme="majorBidi" w:cstheme="majorBidi"/>
          <w:sz w:val="28"/>
          <w:szCs w:val="28"/>
          <w:lang w:val="en-US"/>
        </w:rPr>
        <w:t xml:space="preserve"> m</w:t>
      </w:r>
      <w:r w:rsidR="00497EE6">
        <w:rPr>
          <w:rFonts w:asciiTheme="majorBidi" w:hAnsiTheme="majorBidi" w:cstheme="majorBidi"/>
          <w:sz w:val="28"/>
          <w:szCs w:val="28"/>
          <w:lang w:val="en-US"/>
        </w:rPr>
        <w:t>ost frequently misused ones. Its</w:t>
      </w:r>
      <w:r w:rsidRPr="00497EE6">
        <w:rPr>
          <w:rFonts w:asciiTheme="majorBidi" w:hAnsiTheme="majorBidi" w:cstheme="majorBidi"/>
          <w:sz w:val="28"/>
          <w:szCs w:val="28"/>
          <w:lang w:val="en-US"/>
        </w:rPr>
        <w:t xml:space="preserve"> basic meaning in English i</w:t>
      </w:r>
      <w:r w:rsidR="00497EE6">
        <w:rPr>
          <w:rFonts w:asciiTheme="majorBidi" w:hAnsiTheme="majorBidi" w:cstheme="majorBidi"/>
          <w:sz w:val="28"/>
          <w:szCs w:val="28"/>
          <w:lang w:val="en-US"/>
        </w:rPr>
        <w:t>s „to see something in advance</w:t>
      </w:r>
      <w:proofErr w:type="gramStart"/>
      <w:r w:rsidR="00497EE6">
        <w:rPr>
          <w:rFonts w:asciiTheme="majorBidi" w:hAnsiTheme="majorBidi" w:cstheme="majorBidi"/>
          <w:sz w:val="28"/>
          <w:szCs w:val="28"/>
          <w:lang w:val="en-US"/>
        </w:rPr>
        <w:t xml:space="preserve">“ </w:t>
      </w:r>
      <w:r w:rsidRPr="00497EE6">
        <w:rPr>
          <w:rFonts w:asciiTheme="majorBidi" w:hAnsiTheme="majorBidi" w:cstheme="majorBidi"/>
          <w:sz w:val="28"/>
          <w:szCs w:val="28"/>
          <w:lang w:val="en-US"/>
        </w:rPr>
        <w:t>and</w:t>
      </w:r>
      <w:proofErr w:type="gramEnd"/>
      <w:r w:rsidRPr="00497EE6">
        <w:rPr>
          <w:rFonts w:asciiTheme="majorBidi" w:hAnsiTheme="majorBidi" w:cstheme="majorBidi"/>
          <w:sz w:val="28"/>
          <w:szCs w:val="28"/>
          <w:lang w:val="en-US"/>
        </w:rPr>
        <w:t xml:space="preserve"> therefore to predict or expect/ It is often used to describe the activities of soothsayers and fortune tellers (She foresaw that you would meet a tall dark-haired stranger“).</w:t>
      </w:r>
    </w:p>
    <w:p w:rsidR="002141E8" w:rsidRPr="00497EE6" w:rsidRDefault="002141E8" w:rsidP="00125CFE">
      <w:pPr>
        <w:jc w:val="both"/>
        <w:rPr>
          <w:rFonts w:asciiTheme="majorBidi" w:hAnsiTheme="majorBidi" w:cstheme="majorBidi"/>
          <w:sz w:val="28"/>
          <w:szCs w:val="28"/>
          <w:lang w:val="en-US"/>
        </w:rPr>
      </w:pPr>
    </w:p>
    <w:p w:rsidR="001506ED" w:rsidRPr="00497EE6" w:rsidRDefault="001506ED" w:rsidP="00125CFE">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8</w:t>
      </w:r>
    </w:p>
    <w:p w:rsidR="00125CFE" w:rsidRPr="00497EE6" w:rsidRDefault="00FD5CCF" w:rsidP="00125CFE">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I</w:t>
      </w:r>
      <w:r w:rsidR="00461A40" w:rsidRPr="00497EE6">
        <w:rPr>
          <w:rFonts w:asciiTheme="majorBidi" w:hAnsiTheme="majorBidi" w:cstheme="majorBidi"/>
          <w:sz w:val="28"/>
          <w:szCs w:val="28"/>
          <w:lang w:val="en-US"/>
        </w:rPr>
        <w:t>f</w:t>
      </w:r>
      <w:r w:rsidRPr="00497EE6">
        <w:rPr>
          <w:rFonts w:asciiTheme="majorBidi" w:hAnsiTheme="majorBidi" w:cstheme="majorBidi"/>
          <w:sz w:val="28"/>
          <w:szCs w:val="28"/>
          <w:lang w:val="en-US"/>
        </w:rPr>
        <w:t xml:space="preserve"> the syntactical an</w:t>
      </w:r>
      <w:r w:rsidR="00461A40" w:rsidRPr="00497EE6">
        <w:rPr>
          <w:rFonts w:asciiTheme="majorBidi" w:hAnsiTheme="majorBidi" w:cstheme="majorBidi"/>
          <w:sz w:val="28"/>
          <w:szCs w:val="28"/>
          <w:lang w:val="en-US"/>
        </w:rPr>
        <w:t>d</w:t>
      </w:r>
      <w:r w:rsidRPr="00497EE6">
        <w:rPr>
          <w:rFonts w:asciiTheme="majorBidi" w:hAnsiTheme="majorBidi" w:cstheme="majorBidi"/>
          <w:sz w:val="28"/>
          <w:szCs w:val="28"/>
          <w:lang w:val="en-US"/>
        </w:rPr>
        <w:t xml:space="preserve"> lexical features of the source and target languages differ, as the case with English and Ukrainian is, clarity often requires that the sentence in the target </w:t>
      </w:r>
      <w:r w:rsidR="00461A40" w:rsidRPr="00497EE6">
        <w:rPr>
          <w:rFonts w:asciiTheme="majorBidi" w:hAnsiTheme="majorBidi" w:cstheme="majorBidi"/>
          <w:sz w:val="28"/>
          <w:szCs w:val="28"/>
          <w:lang w:val="en-US"/>
        </w:rPr>
        <w:t xml:space="preserve">language be completely recast. Being highly inflected, Ukrainian, </w:t>
      </w:r>
      <w:r w:rsidR="00461A40" w:rsidRPr="00497EE6">
        <w:rPr>
          <w:rFonts w:asciiTheme="majorBidi" w:hAnsiTheme="majorBidi" w:cstheme="majorBidi"/>
          <w:sz w:val="28"/>
          <w:szCs w:val="28"/>
          <w:lang w:val="en-US"/>
        </w:rPr>
        <w:lastRenderedPageBreak/>
        <w:t>Russian, and to a lesser extent, German can string together long chains of independent and dependent clauses and still keep the whole meaning clear.</w:t>
      </w:r>
      <w:r w:rsidR="00125CFE" w:rsidRPr="00497EE6">
        <w:rPr>
          <w:rFonts w:asciiTheme="majorBidi" w:hAnsiTheme="majorBidi" w:cstheme="majorBidi"/>
          <w:sz w:val="28"/>
          <w:szCs w:val="28"/>
          <w:lang w:val="en-US"/>
        </w:rPr>
        <w:t xml:space="preserve"> In English, the number of words in a sentence should not exceed 25 words (not taking into account articles and particles).</w:t>
      </w:r>
    </w:p>
    <w:p w:rsidR="001506ED" w:rsidRPr="00497EE6" w:rsidRDefault="001506ED" w:rsidP="001506ED">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 xml:space="preserve">Slide </w:t>
      </w:r>
      <w:r w:rsidRPr="00497EE6">
        <w:rPr>
          <w:rFonts w:asciiTheme="majorBidi" w:hAnsiTheme="majorBidi" w:cstheme="majorBidi"/>
          <w:b/>
          <w:bCs/>
          <w:sz w:val="32"/>
          <w:szCs w:val="32"/>
          <w:u w:val="single"/>
          <w:lang w:val="en-US"/>
        </w:rPr>
        <w:t>9-10</w:t>
      </w:r>
    </w:p>
    <w:p w:rsidR="001506ED" w:rsidRPr="00497EE6" w:rsidRDefault="001506ED" w:rsidP="001506ED">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Examples</w:t>
      </w:r>
    </w:p>
    <w:p w:rsidR="001506ED" w:rsidRPr="00497EE6" w:rsidRDefault="001506ED" w:rsidP="00125CFE">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11</w:t>
      </w:r>
    </w:p>
    <w:p w:rsidR="005D62A9" w:rsidRPr="00497EE6" w:rsidRDefault="005D62A9" w:rsidP="005D62A9">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Ukrainian, Russian, and to a lesser extent, German can string together long chains of independent and dependent clauses and still keep the whole meaning clear. In English, the number of words in a sentence should not exceed 25 words (not taking into account articles and particles).</w:t>
      </w:r>
    </w:p>
    <w:p w:rsidR="005D62A9" w:rsidRPr="00497EE6" w:rsidRDefault="005D62A9" w:rsidP="00125CFE">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12</w:t>
      </w:r>
    </w:p>
    <w:p w:rsidR="007E5BC2" w:rsidRPr="00497EE6" w:rsidRDefault="005D62A9" w:rsidP="007E5BC2">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The</w:t>
      </w:r>
      <w:r w:rsidR="007E5BC2" w:rsidRPr="00497EE6">
        <w:rPr>
          <w:rFonts w:asciiTheme="majorBidi" w:hAnsiTheme="majorBidi" w:cstheme="majorBidi"/>
          <w:sz w:val="28"/>
          <w:szCs w:val="28"/>
          <w:lang w:val="en-US"/>
        </w:rPr>
        <w:t xml:space="preserve"> English sentence, however, still requires work on the part of an editor beyond merely looking up the words in a dictionary. </w:t>
      </w:r>
    </w:p>
    <w:p w:rsidR="007E5BC2" w:rsidRPr="00497EE6" w:rsidRDefault="007E5BC2" w:rsidP="005D62A9">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 xml:space="preserve">To step away from literality, the editor has to recast the grammar and use the English terminology with a different degree of specificity than that of the original. English has a larger lexicon than Ukrainian. </w:t>
      </w:r>
      <w:r w:rsidR="005D62A9" w:rsidRPr="00497EE6">
        <w:rPr>
          <w:rFonts w:asciiTheme="majorBidi" w:hAnsiTheme="majorBidi" w:cstheme="majorBidi"/>
          <w:sz w:val="28"/>
          <w:szCs w:val="28"/>
          <w:lang w:val="en-US"/>
        </w:rPr>
        <w:t>M</w:t>
      </w:r>
      <w:r w:rsidRPr="00497EE6">
        <w:rPr>
          <w:rFonts w:asciiTheme="majorBidi" w:hAnsiTheme="majorBidi" w:cstheme="majorBidi"/>
          <w:sz w:val="28"/>
          <w:szCs w:val="28"/>
          <w:lang w:val="en-US"/>
        </w:rPr>
        <w:t xml:space="preserve">any English words carry comparatively narrower lexical meanings. </w:t>
      </w:r>
      <w:r w:rsidR="00454C55" w:rsidRPr="00497EE6">
        <w:rPr>
          <w:rFonts w:asciiTheme="majorBidi" w:hAnsiTheme="majorBidi" w:cstheme="majorBidi"/>
          <w:sz w:val="28"/>
          <w:szCs w:val="28"/>
          <w:lang w:val="en-US"/>
        </w:rPr>
        <w:t xml:space="preserve">Yet, some Ukrainian words do contain a narrower lexical meaning than the English words. </w:t>
      </w:r>
      <w:r w:rsidRPr="00497EE6">
        <w:rPr>
          <w:rFonts w:asciiTheme="majorBidi" w:hAnsiTheme="majorBidi" w:cstheme="majorBidi"/>
          <w:sz w:val="28"/>
          <w:szCs w:val="28"/>
          <w:lang w:val="en-US"/>
        </w:rPr>
        <w:t xml:space="preserve">Further differences </w:t>
      </w:r>
      <w:r w:rsidR="00F2130D" w:rsidRPr="00497EE6">
        <w:rPr>
          <w:rFonts w:asciiTheme="majorBidi" w:hAnsiTheme="majorBidi" w:cstheme="majorBidi"/>
          <w:sz w:val="28"/>
          <w:szCs w:val="28"/>
          <w:lang w:val="en-US"/>
        </w:rPr>
        <w:t xml:space="preserve">may </w:t>
      </w:r>
      <w:r w:rsidRPr="00497EE6">
        <w:rPr>
          <w:rFonts w:asciiTheme="majorBidi" w:hAnsiTheme="majorBidi" w:cstheme="majorBidi"/>
          <w:sz w:val="28"/>
          <w:szCs w:val="28"/>
          <w:lang w:val="en-US"/>
        </w:rPr>
        <w:t>arise f</w:t>
      </w:r>
      <w:r w:rsidR="00F2130D" w:rsidRPr="00497EE6">
        <w:rPr>
          <w:rFonts w:asciiTheme="majorBidi" w:hAnsiTheme="majorBidi" w:cstheme="majorBidi"/>
          <w:sz w:val="28"/>
          <w:szCs w:val="28"/>
          <w:lang w:val="en-US"/>
        </w:rPr>
        <w:t>ro</w:t>
      </w:r>
      <w:r w:rsidRPr="00497EE6">
        <w:rPr>
          <w:rFonts w:asciiTheme="majorBidi" w:hAnsiTheme="majorBidi" w:cstheme="majorBidi"/>
          <w:sz w:val="28"/>
          <w:szCs w:val="28"/>
          <w:lang w:val="en-US"/>
        </w:rPr>
        <w:t>m differences in the thought processes embodied in different languages.</w:t>
      </w:r>
    </w:p>
    <w:p w:rsidR="005D62A9" w:rsidRPr="00497EE6" w:rsidRDefault="005D62A9" w:rsidP="005D62A9">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13</w:t>
      </w:r>
    </w:p>
    <w:p w:rsidR="005D62A9" w:rsidRPr="00497EE6" w:rsidRDefault="005D62A9" w:rsidP="005D62A9">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To sum up the above, let us look at the crucial points of translation:</w:t>
      </w:r>
    </w:p>
    <w:p w:rsidR="005D62A9" w:rsidRPr="00497EE6" w:rsidRDefault="005D62A9" w:rsidP="005D62A9">
      <w:pPr>
        <w:pStyle w:val="a3"/>
        <w:numPr>
          <w:ilvl w:val="0"/>
          <w:numId w:val="3"/>
        </w:numPr>
        <w:jc w:val="both"/>
        <w:rPr>
          <w:rFonts w:asciiTheme="majorBidi" w:hAnsiTheme="majorBidi" w:cstheme="majorBidi"/>
          <w:sz w:val="28"/>
          <w:szCs w:val="28"/>
          <w:lang w:val="en-US"/>
        </w:rPr>
      </w:pPr>
      <w:proofErr w:type="spellStart"/>
      <w:r w:rsidRPr="00497EE6">
        <w:rPr>
          <w:rFonts w:asciiTheme="majorBidi" w:hAnsiTheme="majorBidi" w:cstheme="majorBidi"/>
          <w:sz w:val="28"/>
          <w:szCs w:val="28"/>
          <w:lang w:val="en-US"/>
        </w:rPr>
        <w:t>Literarity</w:t>
      </w:r>
      <w:proofErr w:type="spellEnd"/>
    </w:p>
    <w:p w:rsidR="005D62A9" w:rsidRPr="00497EE6" w:rsidRDefault="005D62A9" w:rsidP="005D62A9">
      <w:pPr>
        <w:pStyle w:val="a3"/>
        <w:numPr>
          <w:ilvl w:val="0"/>
          <w:numId w:val="3"/>
        </w:numPr>
        <w:jc w:val="both"/>
        <w:rPr>
          <w:rFonts w:asciiTheme="majorBidi" w:hAnsiTheme="majorBidi" w:cstheme="majorBidi"/>
          <w:sz w:val="28"/>
          <w:szCs w:val="28"/>
          <w:lang w:val="en-US"/>
        </w:rPr>
      </w:pPr>
      <w:r w:rsidRPr="00497EE6">
        <w:rPr>
          <w:rFonts w:asciiTheme="majorBidi" w:hAnsiTheme="majorBidi" w:cstheme="majorBidi"/>
          <w:sz w:val="28"/>
          <w:szCs w:val="28"/>
          <w:lang w:val="en-US"/>
        </w:rPr>
        <w:t>Poor use of terminology</w:t>
      </w:r>
    </w:p>
    <w:p w:rsidR="005D62A9" w:rsidRPr="00497EE6" w:rsidRDefault="005D62A9" w:rsidP="005D62A9">
      <w:pPr>
        <w:pStyle w:val="a3"/>
        <w:numPr>
          <w:ilvl w:val="0"/>
          <w:numId w:val="3"/>
        </w:numPr>
        <w:jc w:val="both"/>
        <w:rPr>
          <w:rFonts w:asciiTheme="majorBidi" w:hAnsiTheme="majorBidi" w:cstheme="majorBidi"/>
          <w:sz w:val="28"/>
          <w:szCs w:val="28"/>
          <w:lang w:val="en-US"/>
        </w:rPr>
      </w:pPr>
      <w:r w:rsidRPr="00497EE6">
        <w:rPr>
          <w:rFonts w:asciiTheme="majorBidi" w:hAnsiTheme="majorBidi" w:cstheme="majorBidi"/>
          <w:sz w:val="28"/>
          <w:szCs w:val="28"/>
          <w:lang w:val="en-US"/>
        </w:rPr>
        <w:t>Lack of conciseness</w:t>
      </w:r>
    </w:p>
    <w:p w:rsidR="002026EF" w:rsidRDefault="002026EF" w:rsidP="002026EF">
      <w:pPr>
        <w:jc w:val="both"/>
        <w:rPr>
          <w:rFonts w:asciiTheme="majorBidi" w:hAnsiTheme="majorBidi" w:cstheme="majorBidi"/>
          <w:sz w:val="28"/>
          <w:szCs w:val="28"/>
          <w:lang w:val="en-US"/>
        </w:rPr>
      </w:pPr>
      <w:proofErr w:type="spellStart"/>
      <w:r w:rsidRPr="00497EE6">
        <w:rPr>
          <w:rFonts w:asciiTheme="majorBidi" w:hAnsiTheme="majorBidi" w:cstheme="majorBidi"/>
          <w:b/>
          <w:bCs/>
          <w:sz w:val="28"/>
          <w:szCs w:val="28"/>
          <w:lang w:val="en-US"/>
        </w:rPr>
        <w:t>Literarity</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Высокосортная</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ароматная</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стелька</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предотвратит</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гниль</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ноги</w:t>
      </w:r>
      <w:proofErr w:type="spellEnd"/>
      <w:r w:rsidRPr="00497EE6">
        <w:rPr>
          <w:rFonts w:asciiTheme="majorBidi" w:hAnsiTheme="majorBidi" w:cstheme="majorBidi"/>
          <w:sz w:val="28"/>
          <w:szCs w:val="28"/>
          <w:lang w:val="en-US"/>
        </w:rPr>
        <w:t xml:space="preserve"> и </w:t>
      </w:r>
      <w:proofErr w:type="spellStart"/>
      <w:r w:rsidRPr="00497EE6">
        <w:rPr>
          <w:rFonts w:asciiTheme="majorBidi" w:hAnsiTheme="majorBidi" w:cstheme="majorBidi"/>
          <w:sz w:val="28"/>
          <w:szCs w:val="28"/>
          <w:lang w:val="en-US"/>
        </w:rPr>
        <w:t>простерилизует</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плесень</w:t>
      </w:r>
      <w:proofErr w:type="spellEnd"/>
      <w:r w:rsidRPr="00497EE6">
        <w:rPr>
          <w:rFonts w:asciiTheme="majorBidi" w:hAnsiTheme="majorBidi" w:cstheme="majorBidi"/>
          <w:sz w:val="28"/>
          <w:szCs w:val="28"/>
          <w:lang w:val="en-US"/>
        </w:rPr>
        <w:t>.</w:t>
      </w:r>
    </w:p>
    <w:p w:rsidR="00497EE6" w:rsidRDefault="00497EE6" w:rsidP="00497EE6">
      <w:pPr>
        <w:jc w:val="both"/>
        <w:rPr>
          <w:rFonts w:asciiTheme="majorBidi" w:hAnsiTheme="majorBidi" w:cstheme="majorBidi"/>
          <w:sz w:val="28"/>
          <w:szCs w:val="28"/>
          <w:lang w:val="uk-UA"/>
        </w:rPr>
      </w:pPr>
      <w:r w:rsidRPr="00497EE6">
        <w:rPr>
          <w:rFonts w:asciiTheme="majorBidi" w:hAnsiTheme="majorBidi" w:cstheme="majorBidi"/>
          <w:sz w:val="28"/>
          <w:szCs w:val="28"/>
          <w:lang w:val="en-US"/>
        </w:rPr>
        <w:t>“C</w:t>
      </w:r>
      <w:r w:rsidRPr="00497EE6">
        <w:rPr>
          <w:rFonts w:asciiTheme="majorBidi" w:hAnsiTheme="majorBidi" w:cstheme="majorBidi"/>
          <w:sz w:val="28"/>
          <w:szCs w:val="28"/>
          <w:lang w:val="en-US"/>
        </w:rPr>
        <w:t>onstant wars were a pa</w:t>
      </w:r>
      <w:r>
        <w:rPr>
          <w:rFonts w:asciiTheme="majorBidi" w:hAnsiTheme="majorBidi" w:cstheme="majorBidi"/>
          <w:sz w:val="28"/>
          <w:szCs w:val="28"/>
          <w:lang w:val="en-US"/>
        </w:rPr>
        <w:t>rt of their [Romans'] make-up” – “</w:t>
      </w:r>
      <w:r>
        <w:rPr>
          <w:rFonts w:asciiTheme="majorBidi" w:hAnsiTheme="majorBidi" w:cstheme="majorBidi"/>
          <w:sz w:val="28"/>
          <w:szCs w:val="28"/>
          <w:lang w:val="uk-UA"/>
        </w:rPr>
        <w:t>В</w:t>
      </w:r>
      <w:proofErr w:type="spellStart"/>
      <w:r w:rsidRPr="00497EE6">
        <w:rPr>
          <w:rFonts w:asciiTheme="majorBidi" w:hAnsiTheme="majorBidi" w:cstheme="majorBidi"/>
          <w:sz w:val="28"/>
          <w:szCs w:val="28"/>
          <w:lang w:val="en-US"/>
        </w:rPr>
        <w:t>ойны</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были</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частью</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макияжа</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римлян</w:t>
      </w:r>
      <w:proofErr w:type="spellEnd"/>
      <w:r>
        <w:rPr>
          <w:rFonts w:asciiTheme="majorBidi" w:hAnsiTheme="majorBidi" w:cstheme="majorBidi"/>
          <w:sz w:val="28"/>
          <w:szCs w:val="28"/>
          <w:lang w:val="en-US"/>
        </w:rPr>
        <w:t>”</w:t>
      </w:r>
    </w:p>
    <w:p w:rsidR="00497EE6" w:rsidRDefault="00497EE6" w:rsidP="00497EE6">
      <w:pPr>
        <w:jc w:val="both"/>
        <w:rPr>
          <w:rFonts w:ascii="Trebuchet MS" w:hAnsi="Trebuchet MS"/>
          <w:color w:val="000000"/>
          <w:sz w:val="21"/>
          <w:szCs w:val="21"/>
          <w:lang w:val="uk-UA"/>
        </w:rPr>
      </w:pPr>
      <w:proofErr w:type="gramStart"/>
      <w:r>
        <w:rPr>
          <w:rFonts w:asciiTheme="majorBidi" w:hAnsiTheme="majorBidi" w:cstheme="majorBidi"/>
          <w:sz w:val="28"/>
          <w:szCs w:val="28"/>
          <w:lang w:val="en-US"/>
        </w:rPr>
        <w:t>M</w:t>
      </w:r>
      <w:proofErr w:type="spellStart"/>
      <w:r w:rsidRPr="00497EE6">
        <w:rPr>
          <w:rFonts w:asciiTheme="majorBidi" w:hAnsiTheme="majorBidi" w:cstheme="majorBidi"/>
          <w:sz w:val="28"/>
          <w:szCs w:val="28"/>
          <w:lang w:val="uk-UA"/>
        </w:rPr>
        <w:t>ental</w:t>
      </w:r>
      <w:proofErr w:type="spellEnd"/>
      <w:r w:rsidRPr="00497EE6">
        <w:rPr>
          <w:rFonts w:asciiTheme="majorBidi" w:hAnsiTheme="majorBidi" w:cstheme="majorBidi"/>
          <w:sz w:val="28"/>
          <w:szCs w:val="28"/>
          <w:lang w:val="uk-UA"/>
        </w:rPr>
        <w:t xml:space="preserve"> make-</w:t>
      </w:r>
      <w:proofErr w:type="spellStart"/>
      <w:r w:rsidRPr="00497EE6">
        <w:rPr>
          <w:rFonts w:asciiTheme="majorBidi" w:hAnsiTheme="majorBidi" w:cstheme="majorBidi"/>
          <w:sz w:val="28"/>
          <w:szCs w:val="28"/>
          <w:lang w:val="uk-UA"/>
        </w:rPr>
        <w:t>up</w:t>
      </w:r>
      <w:proofErr w:type="spellEnd"/>
      <w:r w:rsidRPr="00497EE6">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(психічний склад), </w:t>
      </w:r>
      <w:proofErr w:type="spellStart"/>
      <w:r w:rsidRPr="00497EE6">
        <w:rPr>
          <w:rFonts w:asciiTheme="majorBidi" w:hAnsiTheme="majorBidi" w:cstheme="majorBidi"/>
          <w:sz w:val="28"/>
          <w:szCs w:val="28"/>
          <w:lang w:val="uk-UA"/>
        </w:rPr>
        <w:t>personal</w:t>
      </w:r>
      <w:proofErr w:type="spellEnd"/>
      <w:r w:rsidRPr="00497EE6">
        <w:rPr>
          <w:rFonts w:asciiTheme="majorBidi" w:hAnsiTheme="majorBidi" w:cstheme="majorBidi"/>
          <w:sz w:val="28"/>
          <w:szCs w:val="28"/>
          <w:lang w:val="uk-UA"/>
        </w:rPr>
        <w:t xml:space="preserve"> make-</w:t>
      </w:r>
      <w:proofErr w:type="spellStart"/>
      <w:r w:rsidRPr="00497EE6">
        <w:rPr>
          <w:rFonts w:asciiTheme="majorBidi" w:hAnsiTheme="majorBidi" w:cstheme="majorBidi"/>
          <w:sz w:val="28"/>
          <w:szCs w:val="28"/>
          <w:lang w:val="uk-UA"/>
        </w:rPr>
        <w:t>up</w:t>
      </w:r>
      <w:proofErr w:type="spellEnd"/>
      <w:r w:rsidRPr="00497EE6">
        <w:rPr>
          <w:rFonts w:asciiTheme="majorBidi" w:hAnsiTheme="majorBidi" w:cstheme="majorBidi"/>
          <w:sz w:val="28"/>
          <w:szCs w:val="28"/>
          <w:lang w:val="uk-UA"/>
        </w:rPr>
        <w:t xml:space="preserve"> </w:t>
      </w:r>
      <w:r>
        <w:rPr>
          <w:rFonts w:asciiTheme="majorBidi" w:hAnsiTheme="majorBidi" w:cstheme="majorBidi"/>
          <w:sz w:val="28"/>
          <w:szCs w:val="28"/>
          <w:lang w:val="uk-UA"/>
        </w:rPr>
        <w:t>(індивідуальні особливості),</w:t>
      </w:r>
      <w:r w:rsidRPr="00497EE6">
        <w:rPr>
          <w:rFonts w:asciiTheme="majorBidi" w:hAnsiTheme="majorBidi" w:cstheme="majorBidi"/>
          <w:sz w:val="28"/>
          <w:szCs w:val="28"/>
          <w:lang w:val="uk-UA"/>
        </w:rPr>
        <w:t xml:space="preserve"> </w:t>
      </w:r>
      <w:proofErr w:type="spellStart"/>
      <w:r w:rsidRPr="00497EE6">
        <w:rPr>
          <w:rFonts w:asciiTheme="majorBidi" w:hAnsiTheme="majorBidi" w:cstheme="majorBidi"/>
          <w:sz w:val="28"/>
          <w:szCs w:val="28"/>
          <w:lang w:val="uk-UA"/>
        </w:rPr>
        <w:t>physiological</w:t>
      </w:r>
      <w:proofErr w:type="spellEnd"/>
      <w:r w:rsidRPr="00497EE6">
        <w:rPr>
          <w:rFonts w:asciiTheme="majorBidi" w:hAnsiTheme="majorBidi" w:cstheme="majorBidi"/>
          <w:sz w:val="28"/>
          <w:szCs w:val="28"/>
          <w:lang w:val="uk-UA"/>
        </w:rPr>
        <w:t xml:space="preserve"> make-</w:t>
      </w:r>
      <w:proofErr w:type="spellStart"/>
      <w:r w:rsidRPr="00497EE6">
        <w:rPr>
          <w:rFonts w:asciiTheme="majorBidi" w:hAnsiTheme="majorBidi" w:cstheme="majorBidi"/>
          <w:sz w:val="28"/>
          <w:szCs w:val="28"/>
          <w:lang w:val="uk-UA"/>
        </w:rPr>
        <w:t>up</w:t>
      </w:r>
      <w:proofErr w:type="spellEnd"/>
      <w:r>
        <w:rPr>
          <w:rFonts w:asciiTheme="majorBidi" w:hAnsiTheme="majorBidi" w:cstheme="majorBidi"/>
          <w:sz w:val="28"/>
          <w:szCs w:val="28"/>
          <w:lang w:val="uk-UA"/>
        </w:rPr>
        <w:t xml:space="preserve"> (фізіологічні особливості)</w:t>
      </w:r>
      <w:r>
        <w:rPr>
          <w:rFonts w:asciiTheme="majorBidi" w:hAnsiTheme="majorBidi" w:cstheme="majorBidi"/>
          <w:sz w:val="28"/>
          <w:szCs w:val="28"/>
          <w:lang w:val="en-US"/>
        </w:rPr>
        <w:t>.</w:t>
      </w:r>
      <w:proofErr w:type="gramEnd"/>
    </w:p>
    <w:p w:rsidR="00497EE6" w:rsidRDefault="00497EE6" w:rsidP="00497EE6">
      <w:pPr>
        <w:jc w:val="both"/>
        <w:rPr>
          <w:rFonts w:asciiTheme="majorBidi" w:hAnsiTheme="majorBidi" w:cstheme="majorBidi"/>
          <w:sz w:val="28"/>
          <w:szCs w:val="28"/>
          <w:lang w:val="en-US"/>
        </w:rPr>
      </w:pPr>
    </w:p>
    <w:p w:rsidR="00497EE6" w:rsidRDefault="00497EE6" w:rsidP="00497EE6">
      <w:p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Poor use of terminology</w:t>
      </w:r>
      <w:r>
        <w:rPr>
          <w:rFonts w:asciiTheme="majorBidi" w:hAnsiTheme="majorBidi" w:cstheme="majorBidi"/>
          <w:sz w:val="28"/>
          <w:szCs w:val="28"/>
          <w:lang w:val="en-US"/>
        </w:rPr>
        <w:t>:</w:t>
      </w:r>
    </w:p>
    <w:p w:rsidR="00497EE6" w:rsidRDefault="00497EE6" w:rsidP="00497EE6">
      <w:pPr>
        <w:jc w:val="both"/>
        <w:rPr>
          <w:rFonts w:asciiTheme="majorBidi" w:hAnsiTheme="majorBidi" w:cstheme="majorBidi"/>
          <w:color w:val="000000"/>
          <w:sz w:val="28"/>
          <w:szCs w:val="28"/>
          <w:lang w:val="uk-UA"/>
        </w:rPr>
      </w:pPr>
      <w:bookmarkStart w:id="0" w:name="_GoBack"/>
      <w:bookmarkEnd w:id="0"/>
      <w:proofErr w:type="spellStart"/>
      <w:proofErr w:type="gramStart"/>
      <w:r w:rsidRPr="00497EE6">
        <w:rPr>
          <w:rFonts w:asciiTheme="majorBidi" w:hAnsiTheme="majorBidi" w:cstheme="majorBidi"/>
          <w:sz w:val="28"/>
          <w:szCs w:val="28"/>
          <w:lang w:val="en-US"/>
        </w:rPr>
        <w:t>Т</w:t>
      </w:r>
      <w:r w:rsidRPr="00497EE6">
        <w:rPr>
          <w:rFonts w:asciiTheme="majorBidi" w:hAnsiTheme="majorBidi" w:cstheme="majorBidi"/>
          <w:sz w:val="28"/>
          <w:szCs w:val="28"/>
          <w:lang w:val="en-US"/>
        </w:rPr>
        <w:t>ехнологические</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сливы</w:t>
      </w:r>
      <w:proofErr w:type="spellEnd"/>
      <w:r w:rsidRPr="00497EE6">
        <w:rPr>
          <w:rFonts w:asciiTheme="majorBidi" w:hAnsiTheme="majorBidi" w:cstheme="majorBidi"/>
          <w:sz w:val="28"/>
          <w:szCs w:val="28"/>
          <w:lang w:val="en-US"/>
        </w:rPr>
        <w:t xml:space="preserve"> (flashings) </w:t>
      </w:r>
      <w:r>
        <w:rPr>
          <w:rFonts w:asciiTheme="majorBidi" w:hAnsiTheme="majorBidi" w:cstheme="majorBidi"/>
          <w:sz w:val="28"/>
          <w:szCs w:val="28"/>
          <w:lang w:val="en-US"/>
        </w:rPr>
        <w:t>–</w:t>
      </w:r>
      <w:r w:rsidRPr="00497EE6">
        <w:rPr>
          <w:rFonts w:asciiTheme="majorBidi" w:hAnsiTheme="majorBidi" w:cstheme="majorBidi"/>
          <w:sz w:val="28"/>
          <w:szCs w:val="28"/>
          <w:lang w:val="en-US"/>
        </w:rPr>
        <w:t xml:space="preserve"> technological plums</w:t>
      </w:r>
      <w:r>
        <w:rPr>
          <w:rFonts w:asciiTheme="majorBidi" w:hAnsiTheme="majorBidi" w:cstheme="majorBidi"/>
          <w:sz w:val="28"/>
          <w:szCs w:val="28"/>
          <w:lang w:val="uk-UA"/>
        </w:rPr>
        <w:t>.</w:t>
      </w:r>
      <w:proofErr w:type="gramEnd"/>
    </w:p>
    <w:p w:rsidR="00497EE6" w:rsidRPr="00497EE6" w:rsidRDefault="00497EE6" w:rsidP="00497EE6">
      <w:pPr>
        <w:jc w:val="both"/>
        <w:rPr>
          <w:rFonts w:asciiTheme="majorBidi" w:hAnsiTheme="majorBidi" w:cstheme="majorBidi"/>
          <w:sz w:val="28"/>
          <w:szCs w:val="28"/>
          <w:lang w:val="uk-UA"/>
        </w:rPr>
      </w:pPr>
      <w:r w:rsidRPr="00497EE6">
        <w:rPr>
          <w:rFonts w:asciiTheme="majorBidi" w:hAnsiTheme="majorBidi" w:cstheme="majorBidi"/>
          <w:color w:val="000000"/>
          <w:sz w:val="28"/>
          <w:szCs w:val="28"/>
        </w:rPr>
        <w:t>«</w:t>
      </w:r>
      <w:r w:rsidRPr="00497EE6">
        <w:rPr>
          <w:rFonts w:asciiTheme="majorBidi" w:hAnsiTheme="majorBidi" w:cstheme="majorBidi"/>
          <w:b/>
          <w:bCs/>
          <w:color w:val="000000"/>
          <w:sz w:val="28"/>
          <w:szCs w:val="28"/>
        </w:rPr>
        <w:t xml:space="preserve">клапан бабочка» </w:t>
      </w:r>
      <w:r w:rsidRPr="00497EE6">
        <w:rPr>
          <w:rFonts w:asciiTheme="majorBidi" w:hAnsiTheme="majorBidi" w:cstheme="majorBidi"/>
          <w:color w:val="000000"/>
          <w:sz w:val="28"/>
          <w:szCs w:val="28"/>
        </w:rPr>
        <w:t>(“</w:t>
      </w:r>
      <w:proofErr w:type="spellStart"/>
      <w:r w:rsidRPr="00497EE6">
        <w:rPr>
          <w:rFonts w:asciiTheme="majorBidi" w:hAnsiTheme="majorBidi" w:cstheme="majorBidi"/>
          <w:color w:val="000000"/>
          <w:sz w:val="28"/>
          <w:szCs w:val="28"/>
        </w:rPr>
        <w:t>butterfly</w:t>
      </w:r>
      <w:proofErr w:type="spellEnd"/>
      <w:r w:rsidRPr="00497EE6">
        <w:rPr>
          <w:rFonts w:asciiTheme="majorBidi" w:hAnsiTheme="majorBidi" w:cstheme="majorBidi"/>
          <w:color w:val="000000"/>
          <w:sz w:val="28"/>
          <w:szCs w:val="28"/>
        </w:rPr>
        <w:t xml:space="preserve"> </w:t>
      </w:r>
      <w:proofErr w:type="spellStart"/>
      <w:r w:rsidRPr="00497EE6">
        <w:rPr>
          <w:rFonts w:asciiTheme="majorBidi" w:hAnsiTheme="majorBidi" w:cstheme="majorBidi"/>
          <w:color w:val="000000"/>
          <w:sz w:val="28"/>
          <w:szCs w:val="28"/>
        </w:rPr>
        <w:t>valve</w:t>
      </w:r>
      <w:proofErr w:type="spellEnd"/>
      <w:r w:rsidRPr="00497EE6">
        <w:rPr>
          <w:rFonts w:asciiTheme="majorBidi" w:hAnsiTheme="majorBidi" w:cstheme="majorBidi"/>
          <w:color w:val="000000"/>
          <w:sz w:val="28"/>
          <w:szCs w:val="28"/>
        </w:rPr>
        <w:t>” – «дисковый поворотный затвор»)</w:t>
      </w:r>
    </w:p>
    <w:p w:rsidR="00497EE6" w:rsidRPr="00497EE6" w:rsidRDefault="00497EE6" w:rsidP="00497EE6">
      <w:pPr>
        <w:jc w:val="both"/>
        <w:rPr>
          <w:rFonts w:asciiTheme="majorBidi" w:hAnsiTheme="majorBidi" w:cstheme="majorBidi"/>
          <w:sz w:val="28"/>
          <w:szCs w:val="28"/>
          <w:lang w:val="uk-UA"/>
        </w:rPr>
      </w:pPr>
    </w:p>
    <w:p w:rsidR="005D62A9" w:rsidRPr="00497EE6" w:rsidRDefault="005D62A9" w:rsidP="005D62A9">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14</w:t>
      </w:r>
    </w:p>
    <w:p w:rsidR="005D62A9" w:rsidRPr="00497EE6" w:rsidRDefault="005D62A9" w:rsidP="005D62A9">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The possible solutions are as follows:</w:t>
      </w:r>
    </w:p>
    <w:p w:rsidR="00000000" w:rsidRPr="00497EE6" w:rsidRDefault="00D2566E" w:rsidP="005D62A9">
      <w:pPr>
        <w:numPr>
          <w:ilvl w:val="0"/>
          <w:numId w:val="4"/>
        </w:numPr>
        <w:jc w:val="both"/>
        <w:rPr>
          <w:rFonts w:asciiTheme="majorBidi" w:hAnsiTheme="majorBidi" w:cstheme="majorBidi"/>
          <w:sz w:val="28"/>
          <w:szCs w:val="28"/>
          <w:lang w:val="en-US"/>
        </w:rPr>
      </w:pPr>
      <w:r w:rsidRPr="00497EE6">
        <w:rPr>
          <w:rFonts w:asciiTheme="majorBidi" w:hAnsiTheme="majorBidi" w:cstheme="majorBidi"/>
          <w:sz w:val="28"/>
          <w:szCs w:val="28"/>
          <w:lang w:val="en-US"/>
        </w:rPr>
        <w:t>Step away from literality.</w:t>
      </w:r>
    </w:p>
    <w:p w:rsidR="00000000" w:rsidRPr="00497EE6" w:rsidRDefault="00D2566E" w:rsidP="005D62A9">
      <w:pPr>
        <w:numPr>
          <w:ilvl w:val="0"/>
          <w:numId w:val="4"/>
        </w:numPr>
        <w:jc w:val="both"/>
        <w:rPr>
          <w:rFonts w:asciiTheme="majorBidi" w:hAnsiTheme="majorBidi" w:cstheme="majorBidi"/>
          <w:sz w:val="28"/>
          <w:szCs w:val="28"/>
          <w:lang w:val="en-US"/>
        </w:rPr>
      </w:pPr>
      <w:r w:rsidRPr="00497EE6">
        <w:rPr>
          <w:rFonts w:asciiTheme="majorBidi" w:hAnsiTheme="majorBidi" w:cstheme="majorBidi"/>
          <w:sz w:val="28"/>
          <w:szCs w:val="28"/>
          <w:lang w:val="en-US"/>
        </w:rPr>
        <w:t>Recast the grammar and use the English terminology with a different degree of specificity than that of the original.</w:t>
      </w:r>
    </w:p>
    <w:p w:rsidR="00000000" w:rsidRPr="00497EE6" w:rsidRDefault="00D2566E" w:rsidP="005D62A9">
      <w:pPr>
        <w:numPr>
          <w:ilvl w:val="0"/>
          <w:numId w:val="4"/>
        </w:numPr>
        <w:jc w:val="both"/>
        <w:rPr>
          <w:rFonts w:asciiTheme="majorBidi" w:hAnsiTheme="majorBidi" w:cstheme="majorBidi"/>
          <w:sz w:val="28"/>
          <w:szCs w:val="28"/>
          <w:lang w:val="en-US"/>
        </w:rPr>
      </w:pPr>
      <w:r w:rsidRPr="00497EE6">
        <w:rPr>
          <w:rFonts w:asciiTheme="majorBidi" w:hAnsiTheme="majorBidi" w:cstheme="majorBidi"/>
          <w:sz w:val="28"/>
          <w:szCs w:val="28"/>
          <w:lang w:val="en-US"/>
        </w:rPr>
        <w:t>Ma</w:t>
      </w:r>
      <w:r w:rsidRPr="00497EE6">
        <w:rPr>
          <w:rFonts w:asciiTheme="majorBidi" w:hAnsiTheme="majorBidi" w:cstheme="majorBidi"/>
          <w:sz w:val="28"/>
          <w:szCs w:val="28"/>
          <w:lang w:val="en-US"/>
        </w:rPr>
        <w:t xml:space="preserve">ke </w:t>
      </w:r>
      <w:r w:rsidR="005D62A9" w:rsidRPr="00497EE6">
        <w:rPr>
          <w:rFonts w:asciiTheme="majorBidi" w:hAnsiTheme="majorBidi" w:cstheme="majorBidi"/>
          <w:sz w:val="28"/>
          <w:szCs w:val="28"/>
          <w:lang w:val="en-US"/>
        </w:rPr>
        <w:t>it</w:t>
      </w:r>
      <w:r w:rsidRPr="00497EE6">
        <w:rPr>
          <w:rFonts w:asciiTheme="majorBidi" w:hAnsiTheme="majorBidi" w:cstheme="majorBidi"/>
          <w:sz w:val="28"/>
          <w:szCs w:val="28"/>
          <w:lang w:val="en-US"/>
        </w:rPr>
        <w:t xml:space="preserve"> concise.</w:t>
      </w:r>
    </w:p>
    <w:p w:rsidR="00515331" w:rsidRPr="00497EE6" w:rsidRDefault="005D62A9" w:rsidP="007E5BC2">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Conclusion:</w:t>
      </w:r>
    </w:p>
    <w:p w:rsidR="00A33C53" w:rsidRPr="00497EE6" w:rsidRDefault="005D62A9" w:rsidP="005D62A9">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F</w:t>
      </w:r>
      <w:r w:rsidR="00417188" w:rsidRPr="00497EE6">
        <w:rPr>
          <w:rFonts w:asciiTheme="majorBidi" w:hAnsiTheme="majorBidi" w:cstheme="majorBidi"/>
          <w:sz w:val="28"/>
          <w:szCs w:val="28"/>
          <w:lang w:val="en-US"/>
        </w:rPr>
        <w:t>acility</w:t>
      </w:r>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легкість</w:t>
      </w:r>
      <w:proofErr w:type="spellEnd"/>
      <w:r w:rsidRPr="00497EE6">
        <w:rPr>
          <w:rFonts w:asciiTheme="majorBidi" w:hAnsiTheme="majorBidi" w:cstheme="majorBidi"/>
          <w:sz w:val="28"/>
          <w:szCs w:val="28"/>
          <w:lang w:val="en-US"/>
        </w:rPr>
        <w:t xml:space="preserve"> у </w:t>
      </w:r>
      <w:proofErr w:type="spellStart"/>
      <w:r w:rsidRPr="00497EE6">
        <w:rPr>
          <w:rFonts w:asciiTheme="majorBidi" w:hAnsiTheme="majorBidi" w:cstheme="majorBidi"/>
          <w:sz w:val="28"/>
          <w:szCs w:val="28"/>
          <w:lang w:val="en-US"/>
        </w:rPr>
        <w:t>розумінні</w:t>
      </w:r>
      <w:proofErr w:type="spellEnd"/>
      <w:r w:rsidRPr="00497EE6">
        <w:rPr>
          <w:rFonts w:asciiTheme="majorBidi" w:hAnsiTheme="majorBidi" w:cstheme="majorBidi"/>
          <w:sz w:val="28"/>
          <w:szCs w:val="28"/>
          <w:lang w:val="en-US"/>
        </w:rPr>
        <w:t>)</w:t>
      </w:r>
      <w:r w:rsidR="00417188" w:rsidRPr="00497EE6">
        <w:rPr>
          <w:rFonts w:asciiTheme="majorBidi" w:hAnsiTheme="majorBidi" w:cstheme="majorBidi"/>
          <w:sz w:val="28"/>
          <w:szCs w:val="28"/>
          <w:lang w:val="en-US"/>
        </w:rPr>
        <w:t xml:space="preserve"> with the source language is important, but facility with the target language is crucial. No one but a skilled technical writer is likely to make a good translation of </w:t>
      </w:r>
      <w:r w:rsidR="009D5007" w:rsidRPr="00497EE6">
        <w:rPr>
          <w:rFonts w:asciiTheme="majorBidi" w:hAnsiTheme="majorBidi" w:cstheme="majorBidi"/>
          <w:sz w:val="28"/>
          <w:szCs w:val="28"/>
          <w:lang w:val="en-US"/>
        </w:rPr>
        <w:t>a</w:t>
      </w:r>
      <w:r w:rsidR="00417188" w:rsidRPr="00497EE6">
        <w:rPr>
          <w:rFonts w:asciiTheme="majorBidi" w:hAnsiTheme="majorBidi" w:cstheme="majorBidi"/>
          <w:sz w:val="28"/>
          <w:szCs w:val="28"/>
          <w:lang w:val="en-US"/>
        </w:rPr>
        <w:t xml:space="preserve"> technical document. But knowledge of the source language and writing skills in the target language are still insufficient. </w:t>
      </w:r>
      <w:r w:rsidRPr="00497EE6">
        <w:rPr>
          <w:rFonts w:asciiTheme="majorBidi" w:hAnsiTheme="majorBidi" w:cstheme="majorBidi"/>
          <w:sz w:val="28"/>
          <w:szCs w:val="28"/>
          <w:lang w:val="en-US"/>
        </w:rPr>
        <w:t>A</w:t>
      </w:r>
      <w:r w:rsidR="001506ED" w:rsidRPr="00497EE6">
        <w:rPr>
          <w:rFonts w:asciiTheme="majorBidi" w:hAnsiTheme="majorBidi" w:cstheme="majorBidi"/>
          <w:sz w:val="28"/>
          <w:szCs w:val="28"/>
          <w:lang w:val="en-US"/>
        </w:rPr>
        <w:t>n editor</w:t>
      </w:r>
      <w:r w:rsidR="00417188" w:rsidRPr="00497EE6">
        <w:rPr>
          <w:rFonts w:asciiTheme="majorBidi" w:hAnsiTheme="majorBidi" w:cstheme="majorBidi"/>
          <w:sz w:val="28"/>
          <w:szCs w:val="28"/>
          <w:lang w:val="en-US"/>
        </w:rPr>
        <w:t xml:space="preserve"> is required</w:t>
      </w:r>
      <w:r w:rsidR="00FE640F" w:rsidRPr="00497EE6">
        <w:rPr>
          <w:rFonts w:asciiTheme="majorBidi" w:hAnsiTheme="majorBidi" w:cstheme="majorBidi"/>
          <w:sz w:val="28"/>
          <w:szCs w:val="28"/>
          <w:lang w:val="en-US"/>
        </w:rPr>
        <w:t xml:space="preserve"> to know</w:t>
      </w:r>
      <w:r w:rsidR="00417188" w:rsidRPr="00497EE6">
        <w:rPr>
          <w:rFonts w:asciiTheme="majorBidi" w:hAnsiTheme="majorBidi" w:cstheme="majorBidi"/>
          <w:sz w:val="28"/>
          <w:szCs w:val="28"/>
          <w:lang w:val="en-US"/>
        </w:rPr>
        <w:t xml:space="preserve"> the subject matter of the original document</w:t>
      </w:r>
      <w:r w:rsidR="009D5007" w:rsidRPr="00497EE6">
        <w:rPr>
          <w:rFonts w:asciiTheme="majorBidi" w:hAnsiTheme="majorBidi" w:cstheme="majorBidi"/>
          <w:sz w:val="28"/>
          <w:szCs w:val="28"/>
          <w:lang w:val="en-US"/>
        </w:rPr>
        <w:t xml:space="preserve"> and </w:t>
      </w:r>
      <w:r w:rsidR="00FE640F" w:rsidRPr="00497EE6">
        <w:rPr>
          <w:rFonts w:asciiTheme="majorBidi" w:hAnsiTheme="majorBidi" w:cstheme="majorBidi"/>
          <w:sz w:val="28"/>
          <w:szCs w:val="28"/>
          <w:lang w:val="en-US"/>
        </w:rPr>
        <w:t>to be</w:t>
      </w:r>
      <w:r w:rsidR="009D5007" w:rsidRPr="00497EE6">
        <w:rPr>
          <w:rFonts w:asciiTheme="majorBidi" w:hAnsiTheme="majorBidi" w:cstheme="majorBidi"/>
          <w:sz w:val="28"/>
          <w:szCs w:val="28"/>
          <w:lang w:val="en-US"/>
        </w:rPr>
        <w:t xml:space="preserve"> experienced in </w:t>
      </w:r>
      <w:r w:rsidR="00963027" w:rsidRPr="00497EE6">
        <w:rPr>
          <w:rFonts w:asciiTheme="majorBidi" w:hAnsiTheme="majorBidi" w:cstheme="majorBidi"/>
          <w:sz w:val="28"/>
          <w:szCs w:val="28"/>
          <w:lang w:val="en-US"/>
        </w:rPr>
        <w:t xml:space="preserve">applying the </w:t>
      </w:r>
      <w:r w:rsidRPr="00497EE6">
        <w:rPr>
          <w:rFonts w:asciiTheme="majorBidi" w:hAnsiTheme="majorBidi" w:cstheme="majorBidi"/>
          <w:sz w:val="28"/>
          <w:szCs w:val="28"/>
          <w:lang w:val="en-US"/>
        </w:rPr>
        <w:t>editing</w:t>
      </w:r>
      <w:r w:rsidR="00963027" w:rsidRPr="00497EE6">
        <w:rPr>
          <w:rFonts w:asciiTheme="majorBidi" w:hAnsiTheme="majorBidi" w:cstheme="majorBidi"/>
          <w:sz w:val="28"/>
          <w:szCs w:val="28"/>
          <w:lang w:val="en-US"/>
        </w:rPr>
        <w:t xml:space="preserve"> </w:t>
      </w:r>
      <w:r w:rsidR="009D5007" w:rsidRPr="00497EE6">
        <w:rPr>
          <w:rFonts w:asciiTheme="majorBidi" w:hAnsiTheme="majorBidi" w:cstheme="majorBidi"/>
          <w:sz w:val="28"/>
          <w:szCs w:val="28"/>
          <w:lang w:val="en-US"/>
        </w:rPr>
        <w:t>methodology</w:t>
      </w:r>
      <w:r w:rsidR="00417188" w:rsidRPr="00497EE6">
        <w:rPr>
          <w:rFonts w:asciiTheme="majorBidi" w:hAnsiTheme="majorBidi" w:cstheme="majorBidi"/>
          <w:sz w:val="28"/>
          <w:szCs w:val="28"/>
          <w:lang w:val="en-US"/>
        </w:rPr>
        <w:t>. Only then is a clear, concise (</w:t>
      </w:r>
      <w:proofErr w:type="spellStart"/>
      <w:r w:rsidR="00417188" w:rsidRPr="00497EE6">
        <w:rPr>
          <w:rFonts w:asciiTheme="majorBidi" w:hAnsiTheme="majorBidi" w:cstheme="majorBidi"/>
          <w:sz w:val="28"/>
          <w:szCs w:val="28"/>
          <w:lang w:val="en-US"/>
        </w:rPr>
        <w:t>лаконічний</w:t>
      </w:r>
      <w:proofErr w:type="spellEnd"/>
      <w:r w:rsidR="00417188" w:rsidRPr="00497EE6">
        <w:rPr>
          <w:rFonts w:asciiTheme="majorBidi" w:hAnsiTheme="majorBidi" w:cstheme="majorBidi"/>
          <w:sz w:val="28"/>
          <w:szCs w:val="28"/>
          <w:lang w:val="en-US"/>
        </w:rPr>
        <w:t xml:space="preserve"> </w:t>
      </w:r>
      <w:proofErr w:type="spellStart"/>
      <w:r w:rsidR="00417188" w:rsidRPr="00497EE6">
        <w:rPr>
          <w:rFonts w:asciiTheme="majorBidi" w:hAnsiTheme="majorBidi" w:cstheme="majorBidi"/>
          <w:sz w:val="28"/>
          <w:szCs w:val="28"/>
          <w:lang w:val="en-US"/>
        </w:rPr>
        <w:t>переклад</w:t>
      </w:r>
      <w:proofErr w:type="spellEnd"/>
      <w:r w:rsidR="00417188" w:rsidRPr="00497EE6">
        <w:rPr>
          <w:rFonts w:asciiTheme="majorBidi" w:hAnsiTheme="majorBidi" w:cstheme="majorBidi"/>
          <w:sz w:val="28"/>
          <w:szCs w:val="28"/>
          <w:lang w:val="en-US"/>
        </w:rPr>
        <w:t>) and correct translation possible.</w:t>
      </w:r>
    </w:p>
    <w:p w:rsidR="005D62A9" w:rsidRPr="00497EE6" w:rsidRDefault="005D62A9" w:rsidP="005D62A9">
      <w:pPr>
        <w:jc w:val="both"/>
        <w:rPr>
          <w:rFonts w:ascii="Times New Roman" w:hAnsi="Times New Roman"/>
          <w:sz w:val="28"/>
          <w:szCs w:val="28"/>
          <w:lang w:val="en-US"/>
        </w:rPr>
      </w:pPr>
    </w:p>
    <w:p w:rsidR="00960486" w:rsidRPr="00497EE6" w:rsidRDefault="005D62A9" w:rsidP="005D62A9">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II</w:t>
      </w:r>
      <w:r w:rsidR="00960486" w:rsidRPr="00497EE6">
        <w:rPr>
          <w:rFonts w:asciiTheme="majorBidi" w:hAnsiTheme="majorBidi" w:cstheme="majorBidi"/>
          <w:sz w:val="28"/>
          <w:szCs w:val="28"/>
          <w:lang w:val="en-US"/>
        </w:rPr>
        <w:t xml:space="preserve">. </w:t>
      </w:r>
      <w:r w:rsidRPr="00497EE6">
        <w:rPr>
          <w:rFonts w:asciiTheme="majorBidi" w:hAnsiTheme="majorBidi" w:cstheme="majorBidi"/>
          <w:b/>
          <w:bCs/>
          <w:sz w:val="28"/>
          <w:szCs w:val="28"/>
          <w:lang w:val="en-US"/>
        </w:rPr>
        <w:t>What do we actually edit? The</w:t>
      </w:r>
      <w:r w:rsidR="00960486" w:rsidRPr="00497EE6">
        <w:rPr>
          <w:rFonts w:asciiTheme="majorBidi" w:hAnsiTheme="majorBidi" w:cstheme="majorBidi"/>
          <w:b/>
          <w:bCs/>
          <w:sz w:val="28"/>
          <w:szCs w:val="28"/>
          <w:lang w:val="en-US"/>
        </w:rPr>
        <w:t xml:space="preserve"> object of editing</w:t>
      </w:r>
      <w:r w:rsidR="00960486" w:rsidRPr="00497EE6">
        <w:rPr>
          <w:rFonts w:asciiTheme="majorBidi" w:hAnsiTheme="majorBidi" w:cstheme="majorBidi"/>
          <w:sz w:val="28"/>
          <w:szCs w:val="28"/>
          <w:lang w:val="en-US"/>
        </w:rPr>
        <w:t xml:space="preserve"> is the author’s original translation.</w:t>
      </w:r>
      <w:r w:rsidR="00C326E6" w:rsidRPr="00497EE6">
        <w:rPr>
          <w:rFonts w:asciiTheme="majorBidi" w:hAnsiTheme="majorBidi" w:cstheme="majorBidi"/>
          <w:sz w:val="28"/>
          <w:szCs w:val="28"/>
          <w:lang w:val="en-US"/>
        </w:rPr>
        <w:t xml:space="preserve"> </w:t>
      </w:r>
      <w:r w:rsidRPr="00497EE6">
        <w:rPr>
          <w:rFonts w:asciiTheme="majorBidi" w:hAnsiTheme="majorBidi" w:cstheme="majorBidi"/>
          <w:sz w:val="28"/>
          <w:szCs w:val="28"/>
          <w:lang w:val="en-US"/>
        </w:rPr>
        <w:t>However, a</w:t>
      </w:r>
      <w:r w:rsidR="00C326E6" w:rsidRPr="00497EE6">
        <w:rPr>
          <w:rFonts w:asciiTheme="majorBidi" w:hAnsiTheme="majorBidi" w:cstheme="majorBidi"/>
          <w:sz w:val="28"/>
          <w:szCs w:val="28"/>
          <w:lang w:val="en-US"/>
        </w:rPr>
        <w:t>part from text information, this original may also contain illustrations, audio or video parts, which should be regarded as equal objects of editing.</w:t>
      </w:r>
    </w:p>
    <w:p w:rsidR="002141E8" w:rsidRPr="00497EE6" w:rsidRDefault="002141E8" w:rsidP="005D62A9">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Slides 15-17</w:t>
      </w:r>
      <w:r w:rsidRPr="00497EE6">
        <w:rPr>
          <w:rFonts w:asciiTheme="majorBidi" w:hAnsiTheme="majorBidi" w:cstheme="majorBidi"/>
          <w:sz w:val="32"/>
          <w:szCs w:val="32"/>
          <w:lang w:val="en-US"/>
        </w:rPr>
        <w:t xml:space="preserve"> Examples</w:t>
      </w:r>
    </w:p>
    <w:p w:rsidR="002141E8" w:rsidRPr="00497EE6" w:rsidRDefault="002141E8" w:rsidP="00FE640F">
      <w:pPr>
        <w:jc w:val="both"/>
        <w:rPr>
          <w:rFonts w:asciiTheme="majorBidi" w:hAnsiTheme="majorBidi" w:cstheme="majorBidi"/>
          <w:b/>
          <w:bCs/>
          <w:sz w:val="32"/>
          <w:szCs w:val="32"/>
          <w:u w:val="single"/>
          <w:lang w:val="en-US"/>
        </w:rPr>
      </w:pPr>
      <w:r w:rsidRPr="00497EE6">
        <w:rPr>
          <w:rFonts w:asciiTheme="majorBidi" w:hAnsiTheme="majorBidi" w:cstheme="majorBidi"/>
          <w:b/>
          <w:bCs/>
          <w:sz w:val="32"/>
          <w:szCs w:val="32"/>
          <w:u w:val="single"/>
          <w:lang w:val="en-US"/>
        </w:rPr>
        <w:t>Slide 18</w:t>
      </w:r>
    </w:p>
    <w:p w:rsidR="00C326E6" w:rsidRPr="00497EE6" w:rsidRDefault="00C326E6" w:rsidP="00FE640F">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 xml:space="preserve">Defining </w:t>
      </w:r>
      <w:r w:rsidRPr="00497EE6">
        <w:rPr>
          <w:rFonts w:asciiTheme="majorBidi" w:hAnsiTheme="majorBidi" w:cstheme="majorBidi"/>
          <w:b/>
          <w:bCs/>
          <w:sz w:val="28"/>
          <w:szCs w:val="28"/>
          <w:lang w:val="en-US"/>
        </w:rPr>
        <w:t>the subject matter of editing</w:t>
      </w:r>
      <w:r w:rsidRPr="00497EE6">
        <w:rPr>
          <w:rFonts w:asciiTheme="majorBidi" w:hAnsiTheme="majorBidi" w:cstheme="majorBidi"/>
          <w:sz w:val="28"/>
          <w:szCs w:val="28"/>
          <w:lang w:val="en-US"/>
        </w:rPr>
        <w:t xml:space="preserve"> is the most controversial issue in the respective scientific studies. Most researchers believe that the subject matter of editing is bringing the object of editing into compliance with the applicable norms </w:t>
      </w:r>
      <w:r w:rsidRPr="00497EE6">
        <w:rPr>
          <w:rFonts w:asciiTheme="majorBidi" w:hAnsiTheme="majorBidi" w:cstheme="majorBidi"/>
          <w:sz w:val="28"/>
          <w:szCs w:val="28"/>
          <w:lang w:val="en-US"/>
        </w:rPr>
        <w:lastRenderedPageBreak/>
        <w:t>or regulations. The normative basis of editing is the whole set of both simple and complex norms established by all peripheral sciences related to editing.</w:t>
      </w:r>
    </w:p>
    <w:p w:rsidR="00FA67DB" w:rsidRPr="00497EE6" w:rsidRDefault="00E53713" w:rsidP="002141E8">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 xml:space="preserve">To properly amend and adjust the translated text, an editor has to specify some things, delete </w:t>
      </w:r>
      <w:r w:rsidR="00FA67DB" w:rsidRPr="00497EE6">
        <w:rPr>
          <w:rFonts w:asciiTheme="majorBidi" w:hAnsiTheme="majorBidi" w:cstheme="majorBidi"/>
          <w:sz w:val="28"/>
          <w:szCs w:val="28"/>
          <w:lang w:val="en-US"/>
        </w:rPr>
        <w:t>the odd or modify the available</w:t>
      </w:r>
      <w:r w:rsidR="002141E8" w:rsidRPr="00497EE6">
        <w:rPr>
          <w:rFonts w:asciiTheme="majorBidi" w:hAnsiTheme="majorBidi" w:cstheme="majorBidi"/>
          <w:sz w:val="28"/>
          <w:szCs w:val="28"/>
          <w:lang w:val="en-US"/>
        </w:rPr>
        <w:t xml:space="preserve"> ones</w:t>
      </w:r>
      <w:r w:rsidR="00FA67DB" w:rsidRPr="00497EE6">
        <w:rPr>
          <w:rFonts w:asciiTheme="majorBidi" w:hAnsiTheme="majorBidi" w:cstheme="majorBidi"/>
          <w:sz w:val="28"/>
          <w:szCs w:val="28"/>
          <w:lang w:val="en-US"/>
        </w:rPr>
        <w:t>.</w:t>
      </w:r>
    </w:p>
    <w:p w:rsidR="00FA67DB" w:rsidRPr="00497EE6" w:rsidRDefault="00FA67DB" w:rsidP="00FE640F">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Working out the optimum, editors apply general scientific methods, namely the following:</w:t>
      </w:r>
    </w:p>
    <w:p w:rsidR="00FA67DB" w:rsidRPr="00497EE6" w:rsidRDefault="00FA67DB"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Analysis</w:t>
      </w:r>
      <w:r w:rsidRPr="00497EE6">
        <w:rPr>
          <w:rFonts w:asciiTheme="majorBidi" w:hAnsiTheme="majorBidi" w:cstheme="majorBidi"/>
          <w:sz w:val="28"/>
          <w:szCs w:val="28"/>
          <w:lang w:val="en-US"/>
        </w:rPr>
        <w:t xml:space="preserve"> is applied to identify deviations in messages conveyed by translations vs. originals. In other words, analysis means here “compliance control” or “looking for deviations”, etc. The editor proceeds from comparing a single text element with the appropriate norm. This method is the most used one.</w:t>
      </w:r>
    </w:p>
    <w:p w:rsidR="00FA67DB" w:rsidRPr="00497EE6" w:rsidRDefault="00FA67DB"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Synthesis</w:t>
      </w:r>
      <w:r w:rsidRPr="00497EE6">
        <w:rPr>
          <w:rFonts w:asciiTheme="majorBidi" w:hAnsiTheme="majorBidi" w:cstheme="majorBidi"/>
          <w:sz w:val="28"/>
          <w:szCs w:val="28"/>
          <w:lang w:val="en-US"/>
        </w:rPr>
        <w:t xml:space="preserve"> is implemented as correction, or reconstruction of the identified deviations (errors). There is a range of reconstruction methods, some of which are creative methods partially restricted by IPR norms.</w:t>
      </w:r>
    </w:p>
    <w:p w:rsidR="00321F14" w:rsidRPr="00497EE6" w:rsidRDefault="00321F14"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 xml:space="preserve">Algorithmic techniques </w:t>
      </w:r>
      <w:r w:rsidRPr="00497EE6">
        <w:rPr>
          <w:rFonts w:asciiTheme="majorBidi" w:hAnsiTheme="majorBidi" w:cstheme="majorBidi"/>
          <w:sz w:val="28"/>
          <w:szCs w:val="28"/>
          <w:lang w:val="en-US"/>
        </w:rPr>
        <w:t>consist in the application of pre-assigned (</w:t>
      </w:r>
      <w:proofErr w:type="spellStart"/>
      <w:r w:rsidRPr="00497EE6">
        <w:rPr>
          <w:rFonts w:asciiTheme="majorBidi" w:hAnsiTheme="majorBidi" w:cstheme="majorBidi"/>
          <w:sz w:val="28"/>
          <w:szCs w:val="28"/>
          <w:lang w:val="en-US"/>
        </w:rPr>
        <w:t>наперед</w:t>
      </w:r>
      <w:proofErr w:type="spellEnd"/>
      <w:r w:rsidRPr="00497EE6">
        <w:rPr>
          <w:rFonts w:asciiTheme="majorBidi" w:hAnsiTheme="majorBidi" w:cstheme="majorBidi"/>
          <w:sz w:val="28"/>
          <w:szCs w:val="28"/>
          <w:lang w:val="en-US"/>
        </w:rPr>
        <w:t xml:space="preserve"> </w:t>
      </w:r>
      <w:proofErr w:type="spellStart"/>
      <w:r w:rsidRPr="00497EE6">
        <w:rPr>
          <w:rFonts w:asciiTheme="majorBidi" w:hAnsiTheme="majorBidi" w:cstheme="majorBidi"/>
          <w:sz w:val="28"/>
          <w:szCs w:val="28"/>
          <w:lang w:val="en-US"/>
        </w:rPr>
        <w:t>задані</w:t>
      </w:r>
      <w:proofErr w:type="spellEnd"/>
      <w:r w:rsidRPr="00497EE6">
        <w:rPr>
          <w:rFonts w:asciiTheme="majorBidi" w:hAnsiTheme="majorBidi" w:cstheme="majorBidi"/>
          <w:sz w:val="28"/>
          <w:szCs w:val="28"/>
          <w:lang w:val="en-US"/>
        </w:rPr>
        <w:t>) procedure sequences, i.e. operations or instructions (such as a sequence of certain control techniques).</w:t>
      </w:r>
    </w:p>
    <w:p w:rsidR="00321F14" w:rsidRPr="00497EE6" w:rsidRDefault="00321F14"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 xml:space="preserve">Exact mathematical calculations or logical search </w:t>
      </w:r>
      <w:r w:rsidRPr="00497EE6">
        <w:rPr>
          <w:rFonts w:asciiTheme="majorBidi" w:hAnsiTheme="majorBidi" w:cstheme="majorBidi"/>
          <w:sz w:val="28"/>
          <w:szCs w:val="28"/>
          <w:lang w:val="en-US"/>
        </w:rPr>
        <w:t>are mostly applied to predict the perceptual efficiency of a message. In other words, they help to control those textual components that are dubious or unclear, including the linguistic and psycholinguistic ones.</w:t>
      </w:r>
    </w:p>
    <w:p w:rsidR="00C326E6" w:rsidRPr="00497EE6" w:rsidRDefault="00321F14"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 xml:space="preserve">Sociological methods </w:t>
      </w:r>
      <w:r w:rsidRPr="00497EE6">
        <w:rPr>
          <w:rFonts w:asciiTheme="majorBidi" w:hAnsiTheme="majorBidi" w:cstheme="majorBidi"/>
          <w:sz w:val="28"/>
          <w:szCs w:val="28"/>
          <w:lang w:val="en-US"/>
        </w:rPr>
        <w:t xml:space="preserve">consist in making inquiries or opinion polls. They are mostly used </w:t>
      </w:r>
      <w:r w:rsidR="00696E1B" w:rsidRPr="00497EE6">
        <w:rPr>
          <w:rFonts w:asciiTheme="majorBidi" w:hAnsiTheme="majorBidi" w:cstheme="majorBidi"/>
          <w:sz w:val="28"/>
          <w:szCs w:val="28"/>
          <w:lang w:val="en-US"/>
        </w:rPr>
        <w:t>to determine the proofreading effectiveness or when working with authors of translations.</w:t>
      </w:r>
    </w:p>
    <w:p w:rsidR="00696E1B" w:rsidRPr="00497EE6" w:rsidRDefault="00696E1B"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 xml:space="preserve">Modeling or simulation techniques </w:t>
      </w:r>
      <w:r w:rsidRPr="00497EE6">
        <w:rPr>
          <w:rFonts w:asciiTheme="majorBidi" w:hAnsiTheme="majorBidi" w:cstheme="majorBidi"/>
          <w:sz w:val="28"/>
          <w:szCs w:val="28"/>
          <w:lang w:val="en-US"/>
        </w:rPr>
        <w:t>consist in creating a copy of the studied object on a different medium (</w:t>
      </w:r>
      <w:proofErr w:type="spellStart"/>
      <w:r w:rsidRPr="00497EE6">
        <w:rPr>
          <w:rFonts w:asciiTheme="majorBidi" w:hAnsiTheme="majorBidi" w:cstheme="majorBidi"/>
          <w:sz w:val="28"/>
          <w:szCs w:val="28"/>
          <w:lang w:val="en-US"/>
        </w:rPr>
        <w:t>носій</w:t>
      </w:r>
      <w:proofErr w:type="spellEnd"/>
      <w:r w:rsidRPr="00497EE6">
        <w:rPr>
          <w:rFonts w:asciiTheme="majorBidi" w:hAnsiTheme="majorBidi" w:cstheme="majorBidi"/>
          <w:sz w:val="28"/>
          <w:szCs w:val="28"/>
          <w:lang w:val="en-US"/>
        </w:rPr>
        <w:t>). The models can be theoretical, cybernetic or material.</w:t>
      </w:r>
    </w:p>
    <w:p w:rsidR="00696E1B" w:rsidRPr="00497EE6" w:rsidRDefault="00696E1B" w:rsidP="002141E8">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 xml:space="preserve">Information </w:t>
      </w:r>
      <w:r w:rsidR="002141E8" w:rsidRPr="00497EE6">
        <w:rPr>
          <w:rFonts w:asciiTheme="majorBidi" w:hAnsiTheme="majorBidi" w:cstheme="majorBidi"/>
          <w:b/>
          <w:bCs/>
          <w:sz w:val="28"/>
          <w:szCs w:val="28"/>
          <w:lang w:val="en-US"/>
        </w:rPr>
        <w:t>search</w:t>
      </w:r>
      <w:r w:rsidRPr="00497EE6">
        <w:rPr>
          <w:rFonts w:asciiTheme="majorBidi" w:hAnsiTheme="majorBidi" w:cstheme="majorBidi"/>
          <w:b/>
          <w:bCs/>
          <w:sz w:val="28"/>
          <w:szCs w:val="28"/>
          <w:lang w:val="en-US"/>
        </w:rPr>
        <w:t xml:space="preserve"> </w:t>
      </w:r>
      <w:r w:rsidRPr="00497EE6">
        <w:rPr>
          <w:rFonts w:asciiTheme="majorBidi" w:hAnsiTheme="majorBidi" w:cstheme="majorBidi"/>
          <w:sz w:val="28"/>
          <w:szCs w:val="28"/>
          <w:lang w:val="en-US"/>
        </w:rPr>
        <w:t>is required at different stages of editing.</w:t>
      </w:r>
    </w:p>
    <w:p w:rsidR="00FC0F36" w:rsidRPr="00497EE6" w:rsidRDefault="00A33C53" w:rsidP="00FE640F">
      <w:pPr>
        <w:jc w:val="both"/>
        <w:rPr>
          <w:rFonts w:asciiTheme="majorBidi" w:hAnsiTheme="majorBidi" w:cstheme="majorBidi"/>
          <w:b/>
          <w:bCs/>
          <w:sz w:val="28"/>
          <w:szCs w:val="28"/>
          <w:lang w:val="en-US"/>
        </w:rPr>
      </w:pPr>
      <w:r w:rsidRPr="00497EE6">
        <w:rPr>
          <w:rFonts w:asciiTheme="majorBidi" w:hAnsiTheme="majorBidi" w:cstheme="majorBidi"/>
          <w:b/>
          <w:bCs/>
          <w:sz w:val="28"/>
          <w:szCs w:val="28"/>
          <w:lang w:val="en-US"/>
        </w:rPr>
        <w:t>3. The purpose and tasks of editing</w:t>
      </w:r>
    </w:p>
    <w:p w:rsidR="00A33C53" w:rsidRPr="00497EE6" w:rsidRDefault="00A33C53" w:rsidP="00FE640F">
      <w:pPr>
        <w:jc w:val="both"/>
        <w:rPr>
          <w:rFonts w:asciiTheme="majorBidi" w:hAnsiTheme="majorBidi" w:cstheme="majorBidi"/>
          <w:sz w:val="28"/>
          <w:szCs w:val="28"/>
          <w:lang w:val="en-US"/>
        </w:rPr>
      </w:pPr>
      <w:r w:rsidRPr="00497EE6">
        <w:rPr>
          <w:rFonts w:asciiTheme="majorBidi" w:hAnsiTheme="majorBidi" w:cstheme="majorBidi"/>
          <w:sz w:val="28"/>
          <w:szCs w:val="28"/>
          <w:lang w:val="en-US"/>
        </w:rPr>
        <w:t xml:space="preserve">The purpose of editing is to </w:t>
      </w:r>
      <w:r w:rsidR="00E16DA3" w:rsidRPr="00497EE6">
        <w:rPr>
          <w:rFonts w:asciiTheme="majorBidi" w:hAnsiTheme="majorBidi" w:cstheme="majorBidi"/>
          <w:b/>
          <w:bCs/>
          <w:sz w:val="28"/>
          <w:szCs w:val="28"/>
          <w:lang w:val="en-US"/>
        </w:rPr>
        <w:t>compile</w:t>
      </w:r>
      <w:r w:rsidRPr="00497EE6">
        <w:rPr>
          <w:rFonts w:asciiTheme="majorBidi" w:hAnsiTheme="majorBidi" w:cstheme="majorBidi"/>
          <w:sz w:val="28"/>
          <w:szCs w:val="28"/>
          <w:lang w:val="en-US"/>
        </w:rPr>
        <w:t xml:space="preserve"> a message </w:t>
      </w:r>
      <w:r w:rsidR="00E16DA3" w:rsidRPr="00497EE6">
        <w:rPr>
          <w:rFonts w:asciiTheme="majorBidi" w:hAnsiTheme="majorBidi" w:cstheme="majorBidi"/>
          <w:sz w:val="28"/>
          <w:szCs w:val="28"/>
          <w:lang w:val="en-US"/>
        </w:rPr>
        <w:t>so that the planned social effect can be achieved. That is, an editor is supposed to translate the message into the recipient’s language. The specified purpose shall be achieved via solving a range of tasks. The most important of them are</w:t>
      </w:r>
    </w:p>
    <w:p w:rsidR="00E16DA3" w:rsidRPr="00497EE6" w:rsidRDefault="00E16DA3"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To verify</w:t>
      </w:r>
      <w:r w:rsidRPr="00497EE6">
        <w:rPr>
          <w:rFonts w:asciiTheme="majorBidi" w:hAnsiTheme="majorBidi" w:cstheme="majorBidi"/>
          <w:sz w:val="28"/>
          <w:szCs w:val="28"/>
          <w:lang w:val="en-US"/>
        </w:rPr>
        <w:t xml:space="preserve"> the message (its modality, such as reality, pseudo-reality or probable reality)</w:t>
      </w:r>
    </w:p>
    <w:p w:rsidR="00E16DA3" w:rsidRPr="00497EE6" w:rsidRDefault="00E16DA3" w:rsidP="008B50FC">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lastRenderedPageBreak/>
        <w:t>To adjust</w:t>
      </w:r>
      <w:r w:rsidRPr="00497EE6">
        <w:rPr>
          <w:rFonts w:asciiTheme="majorBidi" w:hAnsiTheme="majorBidi" w:cstheme="majorBidi"/>
          <w:sz w:val="28"/>
          <w:szCs w:val="28"/>
          <w:lang w:val="en-US"/>
        </w:rPr>
        <w:t xml:space="preserve"> the message to the language code and thesaurus of the recipient group</w:t>
      </w:r>
    </w:p>
    <w:p w:rsidR="00E16DA3" w:rsidRPr="00497EE6" w:rsidRDefault="00E16DA3" w:rsidP="00A70EDE">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 xml:space="preserve">To </w:t>
      </w:r>
      <w:proofErr w:type="spellStart"/>
      <w:r w:rsidRPr="00497EE6">
        <w:rPr>
          <w:rFonts w:asciiTheme="majorBidi" w:hAnsiTheme="majorBidi" w:cstheme="majorBidi"/>
          <w:b/>
          <w:bCs/>
          <w:sz w:val="28"/>
          <w:szCs w:val="28"/>
          <w:lang w:val="en-US"/>
        </w:rPr>
        <w:t>adverbalize</w:t>
      </w:r>
      <w:proofErr w:type="spellEnd"/>
      <w:r w:rsidRPr="00497EE6">
        <w:rPr>
          <w:rFonts w:asciiTheme="majorBidi" w:hAnsiTheme="majorBidi" w:cstheme="majorBidi"/>
          <w:sz w:val="28"/>
          <w:szCs w:val="28"/>
          <w:lang w:val="en-US"/>
        </w:rPr>
        <w:t xml:space="preserve"> the message (in terms of the location, time and situation, in which the recipients are supposed to perceive the information conveyed by the message)</w:t>
      </w:r>
    </w:p>
    <w:p w:rsidR="00E16DA3" w:rsidRPr="00497EE6" w:rsidRDefault="00E16DA3" w:rsidP="00A70EDE">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To standardize</w:t>
      </w:r>
      <w:r w:rsidRPr="00497EE6">
        <w:rPr>
          <w:rFonts w:asciiTheme="majorBidi" w:hAnsiTheme="majorBidi" w:cstheme="majorBidi"/>
          <w:sz w:val="28"/>
          <w:szCs w:val="28"/>
          <w:lang w:val="en-US"/>
        </w:rPr>
        <w:t xml:space="preserve"> the message</w:t>
      </w:r>
      <w:r w:rsidR="00B0491C" w:rsidRPr="00497EE6">
        <w:rPr>
          <w:rFonts w:asciiTheme="majorBidi" w:hAnsiTheme="majorBidi" w:cstheme="majorBidi"/>
          <w:sz w:val="28"/>
          <w:szCs w:val="28"/>
          <w:lang w:val="en-US"/>
        </w:rPr>
        <w:t xml:space="preserve"> pursuant to the </w:t>
      </w:r>
      <w:r w:rsidR="00A70EDE" w:rsidRPr="00497EE6">
        <w:rPr>
          <w:rFonts w:asciiTheme="majorBidi" w:hAnsiTheme="majorBidi" w:cstheme="majorBidi"/>
          <w:sz w:val="28"/>
          <w:szCs w:val="28"/>
          <w:lang w:val="en-US"/>
        </w:rPr>
        <w:t>rule</w:t>
      </w:r>
      <w:r w:rsidR="00B0491C" w:rsidRPr="00497EE6">
        <w:rPr>
          <w:rFonts w:asciiTheme="majorBidi" w:hAnsiTheme="majorBidi" w:cstheme="majorBidi"/>
          <w:sz w:val="28"/>
          <w:szCs w:val="28"/>
          <w:lang w:val="en-US"/>
        </w:rPr>
        <w:t>s the recipient uses. These may be linguistic norms (such as spelling, grammar, and punctuation), des</w:t>
      </w:r>
      <w:r w:rsidR="008B50FC" w:rsidRPr="00497EE6">
        <w:rPr>
          <w:rFonts w:asciiTheme="majorBidi" w:hAnsiTheme="majorBidi" w:cstheme="majorBidi"/>
          <w:sz w:val="28"/>
          <w:szCs w:val="28"/>
          <w:lang w:val="en-US"/>
        </w:rPr>
        <w:t>ign patterns or other standards</w:t>
      </w:r>
    </w:p>
    <w:p w:rsidR="00B0491C" w:rsidRPr="00497EE6" w:rsidRDefault="00B0491C"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 xml:space="preserve">To interpret </w:t>
      </w:r>
      <w:r w:rsidRPr="00497EE6">
        <w:rPr>
          <w:rFonts w:asciiTheme="majorBidi" w:hAnsiTheme="majorBidi" w:cstheme="majorBidi"/>
          <w:sz w:val="28"/>
          <w:szCs w:val="28"/>
          <w:lang w:val="en-US"/>
        </w:rPr>
        <w:t>the message by commenting on deviations or obscure passages, which is only required if the editor is not supposed to change or amend the con</w:t>
      </w:r>
      <w:r w:rsidR="008B50FC" w:rsidRPr="00497EE6">
        <w:rPr>
          <w:rFonts w:asciiTheme="majorBidi" w:hAnsiTheme="majorBidi" w:cstheme="majorBidi"/>
          <w:sz w:val="28"/>
          <w:szCs w:val="28"/>
          <w:lang w:val="en-US"/>
        </w:rPr>
        <w:t>tents in the translation itself</w:t>
      </w:r>
    </w:p>
    <w:p w:rsidR="00B0491C" w:rsidRPr="00497EE6" w:rsidRDefault="00B0491C"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 xml:space="preserve">To unify vs. diversify </w:t>
      </w:r>
      <w:r w:rsidRPr="00497EE6">
        <w:rPr>
          <w:rFonts w:asciiTheme="majorBidi" w:hAnsiTheme="majorBidi" w:cstheme="majorBidi"/>
          <w:sz w:val="28"/>
          <w:szCs w:val="28"/>
          <w:lang w:val="en-US"/>
        </w:rPr>
        <w:t>the message, i.e. to unify the single-type elements in order to make them more comprehensive and to diversify homogeneous</w:t>
      </w:r>
      <w:r w:rsidR="009605E2" w:rsidRPr="00497EE6">
        <w:rPr>
          <w:rFonts w:asciiTheme="majorBidi" w:hAnsiTheme="majorBidi" w:cstheme="majorBidi"/>
          <w:sz w:val="28"/>
          <w:szCs w:val="28"/>
          <w:lang w:val="en-US"/>
        </w:rPr>
        <w:t xml:space="preserve"> elements to make a</w:t>
      </w:r>
      <w:r w:rsidR="008B50FC" w:rsidRPr="00497EE6">
        <w:rPr>
          <w:rFonts w:asciiTheme="majorBidi" w:hAnsiTheme="majorBidi" w:cstheme="majorBidi"/>
          <w:sz w:val="28"/>
          <w:szCs w:val="28"/>
          <w:lang w:val="en-US"/>
        </w:rPr>
        <w:t xml:space="preserve"> technical text less monotonous</w:t>
      </w:r>
    </w:p>
    <w:p w:rsidR="009605E2" w:rsidRPr="00497EE6" w:rsidRDefault="009605E2" w:rsidP="00FE640F">
      <w:pPr>
        <w:pStyle w:val="a3"/>
        <w:numPr>
          <w:ilvl w:val="0"/>
          <w:numId w:val="2"/>
        </w:numPr>
        <w:jc w:val="both"/>
        <w:rPr>
          <w:rFonts w:asciiTheme="majorBidi" w:hAnsiTheme="majorBidi" w:cstheme="majorBidi"/>
          <w:sz w:val="28"/>
          <w:szCs w:val="28"/>
          <w:lang w:val="en-US"/>
        </w:rPr>
      </w:pPr>
      <w:r w:rsidRPr="00497EE6">
        <w:rPr>
          <w:rFonts w:asciiTheme="majorBidi" w:hAnsiTheme="majorBidi" w:cstheme="majorBidi"/>
          <w:b/>
          <w:bCs/>
          <w:sz w:val="28"/>
          <w:szCs w:val="28"/>
          <w:lang w:val="en-US"/>
        </w:rPr>
        <w:t>To make the message more aesthetic</w:t>
      </w:r>
      <w:r w:rsidR="00006BAE" w:rsidRPr="00497EE6">
        <w:rPr>
          <w:rFonts w:asciiTheme="majorBidi" w:hAnsiTheme="majorBidi" w:cstheme="majorBidi"/>
          <w:sz w:val="28"/>
          <w:szCs w:val="28"/>
          <w:lang w:val="en-US"/>
        </w:rPr>
        <w:t xml:space="preserve"> in terms of style, as sen</w:t>
      </w:r>
      <w:r w:rsidR="00D70140" w:rsidRPr="00497EE6">
        <w:rPr>
          <w:rFonts w:asciiTheme="majorBidi" w:hAnsiTheme="majorBidi" w:cstheme="majorBidi"/>
          <w:sz w:val="28"/>
          <w:szCs w:val="28"/>
          <w:lang w:val="en-US"/>
        </w:rPr>
        <w:t>tences in the texts in question</w:t>
      </w:r>
      <w:r w:rsidR="00006BAE" w:rsidRPr="00497EE6">
        <w:rPr>
          <w:rFonts w:asciiTheme="majorBidi" w:hAnsiTheme="majorBidi" w:cstheme="majorBidi"/>
          <w:sz w:val="28"/>
          <w:szCs w:val="28"/>
          <w:lang w:val="en-US"/>
        </w:rPr>
        <w:t xml:space="preserve"> are likely to be lengthier, nominalizations more frequent, and</w:t>
      </w:r>
      <w:r w:rsidR="008B50FC" w:rsidRPr="00497EE6">
        <w:rPr>
          <w:rFonts w:asciiTheme="majorBidi" w:hAnsiTheme="majorBidi" w:cstheme="majorBidi"/>
          <w:sz w:val="28"/>
          <w:szCs w:val="28"/>
          <w:lang w:val="en-US"/>
        </w:rPr>
        <w:t xml:space="preserve"> the passive voice more popular</w:t>
      </w:r>
    </w:p>
    <w:p w:rsidR="00FE640F" w:rsidRPr="00497EE6" w:rsidRDefault="00FE640F" w:rsidP="00FE640F">
      <w:pPr>
        <w:ind w:left="360"/>
        <w:jc w:val="both"/>
        <w:rPr>
          <w:rFonts w:asciiTheme="majorBidi" w:hAnsiTheme="majorBidi" w:cstheme="majorBidi"/>
          <w:sz w:val="28"/>
          <w:szCs w:val="28"/>
          <w:lang w:val="en-US"/>
        </w:rPr>
      </w:pPr>
    </w:p>
    <w:sectPr w:rsidR="00FE640F" w:rsidRPr="00497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2F4"/>
    <w:multiLevelType w:val="hybridMultilevel"/>
    <w:tmpl w:val="39C00E12"/>
    <w:lvl w:ilvl="0" w:tplc="215AE7FC">
      <w:start w:val="2"/>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10205001"/>
    <w:multiLevelType w:val="hybridMultilevel"/>
    <w:tmpl w:val="D152C4EA"/>
    <w:lvl w:ilvl="0" w:tplc="DD24552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5139F6"/>
    <w:multiLevelType w:val="hybridMultilevel"/>
    <w:tmpl w:val="85E8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554AEA"/>
    <w:multiLevelType w:val="hybridMultilevel"/>
    <w:tmpl w:val="8AEE3E08"/>
    <w:lvl w:ilvl="0" w:tplc="1F88ED4A">
      <w:start w:val="1"/>
      <w:numFmt w:val="decimal"/>
      <w:lvlText w:val="%1."/>
      <w:lvlJc w:val="left"/>
      <w:pPr>
        <w:tabs>
          <w:tab w:val="num" w:pos="720"/>
        </w:tabs>
        <w:ind w:left="720" w:hanging="360"/>
      </w:pPr>
    </w:lvl>
    <w:lvl w:ilvl="1" w:tplc="E5348EAE" w:tentative="1">
      <w:start w:val="1"/>
      <w:numFmt w:val="decimal"/>
      <w:lvlText w:val="%2."/>
      <w:lvlJc w:val="left"/>
      <w:pPr>
        <w:tabs>
          <w:tab w:val="num" w:pos="1440"/>
        </w:tabs>
        <w:ind w:left="1440" w:hanging="360"/>
      </w:pPr>
    </w:lvl>
    <w:lvl w:ilvl="2" w:tplc="1C4E3B4C" w:tentative="1">
      <w:start w:val="1"/>
      <w:numFmt w:val="decimal"/>
      <w:lvlText w:val="%3."/>
      <w:lvlJc w:val="left"/>
      <w:pPr>
        <w:tabs>
          <w:tab w:val="num" w:pos="2160"/>
        </w:tabs>
        <w:ind w:left="2160" w:hanging="360"/>
      </w:pPr>
    </w:lvl>
    <w:lvl w:ilvl="3" w:tplc="49C8F28C" w:tentative="1">
      <w:start w:val="1"/>
      <w:numFmt w:val="decimal"/>
      <w:lvlText w:val="%4."/>
      <w:lvlJc w:val="left"/>
      <w:pPr>
        <w:tabs>
          <w:tab w:val="num" w:pos="2880"/>
        </w:tabs>
        <w:ind w:left="2880" w:hanging="360"/>
      </w:pPr>
    </w:lvl>
    <w:lvl w:ilvl="4" w:tplc="720E1592" w:tentative="1">
      <w:start w:val="1"/>
      <w:numFmt w:val="decimal"/>
      <w:lvlText w:val="%5."/>
      <w:lvlJc w:val="left"/>
      <w:pPr>
        <w:tabs>
          <w:tab w:val="num" w:pos="3600"/>
        </w:tabs>
        <w:ind w:left="3600" w:hanging="360"/>
      </w:pPr>
    </w:lvl>
    <w:lvl w:ilvl="5" w:tplc="E92AA248" w:tentative="1">
      <w:start w:val="1"/>
      <w:numFmt w:val="decimal"/>
      <w:lvlText w:val="%6."/>
      <w:lvlJc w:val="left"/>
      <w:pPr>
        <w:tabs>
          <w:tab w:val="num" w:pos="4320"/>
        </w:tabs>
        <w:ind w:left="4320" w:hanging="360"/>
      </w:pPr>
    </w:lvl>
    <w:lvl w:ilvl="6" w:tplc="19E6D184" w:tentative="1">
      <w:start w:val="1"/>
      <w:numFmt w:val="decimal"/>
      <w:lvlText w:val="%7."/>
      <w:lvlJc w:val="left"/>
      <w:pPr>
        <w:tabs>
          <w:tab w:val="num" w:pos="5040"/>
        </w:tabs>
        <w:ind w:left="5040" w:hanging="360"/>
      </w:pPr>
    </w:lvl>
    <w:lvl w:ilvl="7" w:tplc="638C6FA0" w:tentative="1">
      <w:start w:val="1"/>
      <w:numFmt w:val="decimal"/>
      <w:lvlText w:val="%8."/>
      <w:lvlJc w:val="left"/>
      <w:pPr>
        <w:tabs>
          <w:tab w:val="num" w:pos="5760"/>
        </w:tabs>
        <w:ind w:left="5760" w:hanging="360"/>
      </w:pPr>
    </w:lvl>
    <w:lvl w:ilvl="8" w:tplc="CE04F2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52"/>
    <w:rsid w:val="00006BAE"/>
    <w:rsid w:val="00125CFE"/>
    <w:rsid w:val="001506ED"/>
    <w:rsid w:val="002026EF"/>
    <w:rsid w:val="002141E8"/>
    <w:rsid w:val="002A2270"/>
    <w:rsid w:val="00304352"/>
    <w:rsid w:val="00321F14"/>
    <w:rsid w:val="003927DA"/>
    <w:rsid w:val="003E3BDD"/>
    <w:rsid w:val="003E5996"/>
    <w:rsid w:val="00417188"/>
    <w:rsid w:val="00454C55"/>
    <w:rsid w:val="00461A40"/>
    <w:rsid w:val="00497EE6"/>
    <w:rsid w:val="00515331"/>
    <w:rsid w:val="0059078A"/>
    <w:rsid w:val="005D62A9"/>
    <w:rsid w:val="00696E1B"/>
    <w:rsid w:val="006D7A6C"/>
    <w:rsid w:val="006F1069"/>
    <w:rsid w:val="007425D0"/>
    <w:rsid w:val="007E5BC2"/>
    <w:rsid w:val="008B50FC"/>
    <w:rsid w:val="009544DC"/>
    <w:rsid w:val="00960486"/>
    <w:rsid w:val="009605E2"/>
    <w:rsid w:val="00963027"/>
    <w:rsid w:val="009D5007"/>
    <w:rsid w:val="009D57EF"/>
    <w:rsid w:val="00A33C53"/>
    <w:rsid w:val="00A61174"/>
    <w:rsid w:val="00A70EDE"/>
    <w:rsid w:val="00B0491C"/>
    <w:rsid w:val="00B30007"/>
    <w:rsid w:val="00B30AAF"/>
    <w:rsid w:val="00BC47E3"/>
    <w:rsid w:val="00C326E6"/>
    <w:rsid w:val="00CA7944"/>
    <w:rsid w:val="00D2566E"/>
    <w:rsid w:val="00D70140"/>
    <w:rsid w:val="00D77EA9"/>
    <w:rsid w:val="00E16DA3"/>
    <w:rsid w:val="00E53713"/>
    <w:rsid w:val="00E63506"/>
    <w:rsid w:val="00E755C6"/>
    <w:rsid w:val="00F20C2A"/>
    <w:rsid w:val="00F2130D"/>
    <w:rsid w:val="00FA67DB"/>
    <w:rsid w:val="00FC0F36"/>
    <w:rsid w:val="00FD5CCF"/>
    <w:rsid w:val="00FE640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7DB"/>
    <w:pPr>
      <w:ind w:left="720"/>
      <w:contextualSpacing/>
    </w:pPr>
  </w:style>
  <w:style w:type="paragraph" w:styleId="a4">
    <w:name w:val="Normal (Web)"/>
    <w:basedOn w:val="a"/>
    <w:uiPriority w:val="99"/>
    <w:semiHidden/>
    <w:unhideWhenUsed/>
    <w:rsid w:val="00202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7DB"/>
    <w:pPr>
      <w:ind w:left="720"/>
      <w:contextualSpacing/>
    </w:pPr>
  </w:style>
  <w:style w:type="paragraph" w:styleId="a4">
    <w:name w:val="Normal (Web)"/>
    <w:basedOn w:val="a"/>
    <w:uiPriority w:val="99"/>
    <w:semiHidden/>
    <w:unhideWhenUsed/>
    <w:rsid w:val="00202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376">
      <w:bodyDiv w:val="1"/>
      <w:marLeft w:val="0"/>
      <w:marRight w:val="0"/>
      <w:marTop w:val="0"/>
      <w:marBottom w:val="0"/>
      <w:divBdr>
        <w:top w:val="none" w:sz="0" w:space="0" w:color="auto"/>
        <w:left w:val="none" w:sz="0" w:space="0" w:color="auto"/>
        <w:bottom w:val="none" w:sz="0" w:space="0" w:color="auto"/>
        <w:right w:val="none" w:sz="0" w:space="0" w:color="auto"/>
      </w:divBdr>
    </w:div>
    <w:div w:id="323902686">
      <w:bodyDiv w:val="1"/>
      <w:marLeft w:val="0"/>
      <w:marRight w:val="0"/>
      <w:marTop w:val="0"/>
      <w:marBottom w:val="0"/>
      <w:divBdr>
        <w:top w:val="none" w:sz="0" w:space="0" w:color="auto"/>
        <w:left w:val="none" w:sz="0" w:space="0" w:color="auto"/>
        <w:bottom w:val="none" w:sz="0" w:space="0" w:color="auto"/>
        <w:right w:val="none" w:sz="0" w:space="0" w:color="auto"/>
      </w:divBdr>
    </w:div>
    <w:div w:id="521092877">
      <w:bodyDiv w:val="1"/>
      <w:marLeft w:val="0"/>
      <w:marRight w:val="0"/>
      <w:marTop w:val="0"/>
      <w:marBottom w:val="0"/>
      <w:divBdr>
        <w:top w:val="none" w:sz="0" w:space="0" w:color="auto"/>
        <w:left w:val="none" w:sz="0" w:space="0" w:color="auto"/>
        <w:bottom w:val="none" w:sz="0" w:space="0" w:color="auto"/>
        <w:right w:val="none" w:sz="0" w:space="0" w:color="auto"/>
      </w:divBdr>
    </w:div>
    <w:div w:id="786584365">
      <w:bodyDiv w:val="1"/>
      <w:marLeft w:val="0"/>
      <w:marRight w:val="0"/>
      <w:marTop w:val="0"/>
      <w:marBottom w:val="0"/>
      <w:divBdr>
        <w:top w:val="none" w:sz="0" w:space="0" w:color="auto"/>
        <w:left w:val="none" w:sz="0" w:space="0" w:color="auto"/>
        <w:bottom w:val="none" w:sz="0" w:space="0" w:color="auto"/>
        <w:right w:val="none" w:sz="0" w:space="0" w:color="auto"/>
      </w:divBdr>
    </w:div>
    <w:div w:id="939797262">
      <w:bodyDiv w:val="1"/>
      <w:marLeft w:val="0"/>
      <w:marRight w:val="0"/>
      <w:marTop w:val="0"/>
      <w:marBottom w:val="0"/>
      <w:divBdr>
        <w:top w:val="none" w:sz="0" w:space="0" w:color="auto"/>
        <w:left w:val="none" w:sz="0" w:space="0" w:color="auto"/>
        <w:bottom w:val="none" w:sz="0" w:space="0" w:color="auto"/>
        <w:right w:val="none" w:sz="0" w:space="0" w:color="auto"/>
      </w:divBdr>
    </w:div>
    <w:div w:id="1378967296">
      <w:bodyDiv w:val="1"/>
      <w:marLeft w:val="0"/>
      <w:marRight w:val="0"/>
      <w:marTop w:val="0"/>
      <w:marBottom w:val="0"/>
      <w:divBdr>
        <w:top w:val="none" w:sz="0" w:space="0" w:color="auto"/>
        <w:left w:val="none" w:sz="0" w:space="0" w:color="auto"/>
        <w:bottom w:val="none" w:sz="0" w:space="0" w:color="auto"/>
        <w:right w:val="none" w:sz="0" w:space="0" w:color="auto"/>
      </w:divBdr>
    </w:div>
    <w:div w:id="14165929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484">
          <w:marLeft w:val="1440"/>
          <w:marRight w:val="0"/>
          <w:marTop w:val="116"/>
          <w:marBottom w:val="0"/>
          <w:divBdr>
            <w:top w:val="none" w:sz="0" w:space="0" w:color="auto"/>
            <w:left w:val="none" w:sz="0" w:space="0" w:color="auto"/>
            <w:bottom w:val="none" w:sz="0" w:space="0" w:color="auto"/>
            <w:right w:val="none" w:sz="0" w:space="0" w:color="auto"/>
          </w:divBdr>
        </w:div>
        <w:div w:id="1972860929">
          <w:marLeft w:val="1440"/>
          <w:marRight w:val="0"/>
          <w:marTop w:val="116"/>
          <w:marBottom w:val="0"/>
          <w:divBdr>
            <w:top w:val="none" w:sz="0" w:space="0" w:color="auto"/>
            <w:left w:val="none" w:sz="0" w:space="0" w:color="auto"/>
            <w:bottom w:val="none" w:sz="0" w:space="0" w:color="auto"/>
            <w:right w:val="none" w:sz="0" w:space="0" w:color="auto"/>
          </w:divBdr>
        </w:div>
        <w:div w:id="1247809336">
          <w:marLeft w:val="1440"/>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1513</Words>
  <Characters>8627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Bassok</dc:creator>
  <cp:lastModifiedBy>Veronika Bassok</cp:lastModifiedBy>
  <cp:revision>11</cp:revision>
  <dcterms:created xsi:type="dcterms:W3CDTF">2011-09-01T23:26:00Z</dcterms:created>
  <dcterms:modified xsi:type="dcterms:W3CDTF">2013-09-03T22:03:00Z</dcterms:modified>
</cp:coreProperties>
</file>