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CA" w:rsidRPr="0007296D" w:rsidRDefault="00EB73CA" w:rsidP="00566AD8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296D">
        <w:rPr>
          <w:rFonts w:ascii="Times New Roman" w:hAnsi="Times New Roman" w:cs="Times New Roman"/>
          <w:sz w:val="28"/>
          <w:szCs w:val="28"/>
          <w:lang w:val="uk-UA"/>
        </w:rPr>
        <w:t>УДК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351.814.2 (043.2)</w:t>
      </w:r>
    </w:p>
    <w:p w:rsidR="00EB73CA" w:rsidRPr="0007296D" w:rsidRDefault="00EB73CA" w:rsidP="00566AD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7296D">
        <w:rPr>
          <w:rFonts w:ascii="Times New Roman" w:hAnsi="Times New Roman" w:cs="Times New Roman"/>
          <w:b/>
          <w:bCs/>
          <w:sz w:val="28"/>
          <w:szCs w:val="28"/>
          <w:lang w:val="uk-UA"/>
        </w:rPr>
        <w:t>Дробович Т. М.,</w:t>
      </w:r>
      <w:r w:rsidRPr="0007296D">
        <w:rPr>
          <w:rFonts w:ascii="Times New Roman" w:hAnsi="Times New Roman" w:cs="Times New Roman"/>
          <w:sz w:val="28"/>
          <w:szCs w:val="28"/>
          <w:lang w:val="uk-UA"/>
        </w:rPr>
        <w:t xml:space="preserve"> студентка,</w:t>
      </w:r>
    </w:p>
    <w:p w:rsidR="00EB73CA" w:rsidRPr="0007296D" w:rsidRDefault="00EB73CA" w:rsidP="00566AD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7296D">
        <w:rPr>
          <w:rFonts w:ascii="Times New Roman" w:hAnsi="Times New Roman" w:cs="Times New Roman"/>
          <w:sz w:val="28"/>
          <w:szCs w:val="28"/>
          <w:lang w:val="uk-UA"/>
        </w:rPr>
        <w:t>Юридичний інституту</w:t>
      </w:r>
    </w:p>
    <w:p w:rsidR="00EB73CA" w:rsidRPr="0007296D" w:rsidRDefault="00EB73CA" w:rsidP="00566AD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7296D">
        <w:rPr>
          <w:rFonts w:ascii="Times New Roman" w:hAnsi="Times New Roman" w:cs="Times New Roman"/>
          <w:sz w:val="28"/>
          <w:szCs w:val="28"/>
          <w:lang w:val="uk-UA"/>
        </w:rPr>
        <w:t>Національний авіаційний університет, м.Київ</w:t>
      </w:r>
    </w:p>
    <w:p w:rsidR="00EB73CA" w:rsidRDefault="00EB73CA" w:rsidP="00566AD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7296D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керівник:, Білоусов В. М., старший викладач </w:t>
      </w:r>
    </w:p>
    <w:p w:rsidR="00EB73CA" w:rsidRPr="0007296D" w:rsidRDefault="00EB73CA" w:rsidP="008B65DF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B73CA" w:rsidRPr="0007296D" w:rsidRDefault="00EB73CA" w:rsidP="008B65DF">
      <w:pPr>
        <w:spacing w:after="0" w:line="276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07296D">
        <w:rPr>
          <w:rFonts w:ascii="Times New Roman" w:hAnsi="Times New Roman" w:cs="Times New Roman"/>
          <w:caps/>
          <w:sz w:val="28"/>
          <w:szCs w:val="28"/>
          <w:lang w:val="uk-UA"/>
        </w:rPr>
        <w:t>Організаційно-правові засади забезпечення</w:t>
      </w:r>
    </w:p>
    <w:p w:rsidR="00EB73CA" w:rsidRPr="0007296D" w:rsidRDefault="00EB73CA" w:rsidP="008B65DF">
      <w:pPr>
        <w:spacing w:after="0" w:line="276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07296D">
        <w:rPr>
          <w:rFonts w:ascii="Times New Roman" w:hAnsi="Times New Roman" w:cs="Times New Roman"/>
          <w:caps/>
          <w:sz w:val="28"/>
          <w:szCs w:val="28"/>
          <w:lang w:val="uk-UA"/>
        </w:rPr>
        <w:t>безпека цивільної авіації в Україні</w:t>
      </w:r>
    </w:p>
    <w:p w:rsidR="00EB73CA" w:rsidRDefault="00EB73CA" w:rsidP="008B65D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B73CA" w:rsidRPr="0007296D" w:rsidRDefault="00EB73CA" w:rsidP="008B65D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96D">
        <w:rPr>
          <w:rFonts w:ascii="Times New Roman" w:hAnsi="Times New Roman" w:cs="Times New Roman"/>
          <w:sz w:val="28"/>
          <w:szCs w:val="28"/>
          <w:lang w:val="uk-UA"/>
        </w:rPr>
        <w:t>Цивільна авіація розвивається не лише у світі а й в Україні. З її розвитком ростуть вимоги не тільки до комфорту, а й до безпеки цивільної авіації. В Україні питання  безпеки цивільної авіації є висвітлене у законі України «Про Державну програму авіації цивільної авіації» даний документ було затверджено 20 лютого 2003 року.</w:t>
      </w:r>
    </w:p>
    <w:p w:rsidR="00EB73CA" w:rsidRPr="0007296D" w:rsidRDefault="00EB73CA" w:rsidP="008B65D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96D">
        <w:rPr>
          <w:rFonts w:ascii="Times New Roman" w:hAnsi="Times New Roman" w:cs="Times New Roman"/>
          <w:sz w:val="28"/>
          <w:szCs w:val="28"/>
          <w:lang w:val="uk-UA"/>
        </w:rPr>
        <w:t xml:space="preserve">Державна програма авіаційної безпеки цивільної авіації розроблена відповідно до конвенцій про  міжнародну цивільну авіацію, про боротьбу з незаконним </w:t>
      </w:r>
      <w:r w:rsidRPr="0007296D">
        <w:rPr>
          <w:rFonts w:ascii="Times New Roman" w:hAnsi="Times New Roman" w:cs="Times New Roman"/>
          <w:sz w:val="28"/>
          <w:szCs w:val="28"/>
          <w:lang w:val="uk-UA"/>
        </w:rPr>
        <w:br/>
        <w:t>захопленням повітряних суден, про боротьбу з незаконними актами, спрямованими проти безпеки цивільної авіації, про злочин та деякі інші акти, що вчиняються на борту повітряних суден, та про маркування пластичних вибухових речовин з метою їх виявлення,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також інших міжнародних актів. </w:t>
      </w:r>
      <w:r w:rsidRPr="0007296D">
        <w:rPr>
          <w:rFonts w:ascii="Times New Roman" w:hAnsi="Times New Roman" w:cs="Times New Roman"/>
          <w:sz w:val="28"/>
          <w:szCs w:val="28"/>
          <w:lang w:val="uk-UA"/>
        </w:rPr>
        <w:t>Програма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раховує  вимоги  Ради  Безпеки </w:t>
      </w:r>
      <w:r w:rsidRPr="0007296D">
        <w:rPr>
          <w:rFonts w:ascii="Times New Roman" w:hAnsi="Times New Roman" w:cs="Times New Roman"/>
          <w:sz w:val="28"/>
          <w:szCs w:val="28"/>
          <w:lang w:val="uk-UA"/>
        </w:rPr>
        <w:t>ООН про спрямування спільних зусиль на запобігання і припинення  терористичних  актів, зокрема резолюції від 28 вересня 2001 року.[1]</w:t>
      </w:r>
    </w:p>
    <w:p w:rsidR="00EB73CA" w:rsidRDefault="00EB73CA" w:rsidP="0007296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96D">
        <w:rPr>
          <w:rFonts w:ascii="Times New Roman" w:hAnsi="Times New Roman" w:cs="Times New Roman"/>
          <w:sz w:val="28"/>
          <w:szCs w:val="28"/>
          <w:lang w:val="uk-UA"/>
        </w:rPr>
        <w:t xml:space="preserve">Метою даної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>є створення організаційно-правових</w:t>
      </w:r>
      <w:r w:rsidRPr="0007296D">
        <w:rPr>
          <w:rFonts w:ascii="Times New Roman" w:hAnsi="Times New Roman" w:cs="Times New Roman"/>
          <w:sz w:val="28"/>
          <w:szCs w:val="28"/>
          <w:lang w:val="uk-UA"/>
        </w:rPr>
        <w:t xml:space="preserve"> засад щодо  забезпечення  авіаційної  безпеки та ефективності діяльності цивільної авіації, а основним завданням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 здійснення  заходів </w:t>
      </w:r>
      <w:r w:rsidRPr="0007296D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захисту, охорони  та </w:t>
      </w:r>
      <w:r w:rsidRPr="0007296D">
        <w:rPr>
          <w:rFonts w:ascii="Times New Roman" w:hAnsi="Times New Roman" w:cs="Times New Roman"/>
          <w:sz w:val="28"/>
          <w:szCs w:val="28"/>
          <w:lang w:val="uk-UA"/>
        </w:rPr>
        <w:t>безпеки  пасажирів,  членів екіп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ажу,  авіаційного  персоналу, </w:t>
      </w:r>
      <w:r w:rsidRPr="0007296D">
        <w:rPr>
          <w:rFonts w:ascii="Times New Roman" w:hAnsi="Times New Roman" w:cs="Times New Roman"/>
          <w:sz w:val="28"/>
          <w:szCs w:val="28"/>
          <w:lang w:val="uk-UA"/>
        </w:rPr>
        <w:t>повітряних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суден, </w:t>
      </w:r>
      <w:r w:rsidRPr="0007296D">
        <w:rPr>
          <w:rFonts w:ascii="Times New Roman" w:hAnsi="Times New Roman" w:cs="Times New Roman"/>
          <w:sz w:val="28"/>
          <w:szCs w:val="28"/>
          <w:lang w:val="uk-UA"/>
        </w:rPr>
        <w:t xml:space="preserve">об'єктів </w:t>
      </w:r>
      <w:r>
        <w:rPr>
          <w:rFonts w:ascii="Times New Roman" w:hAnsi="Times New Roman" w:cs="Times New Roman"/>
          <w:sz w:val="28"/>
          <w:szCs w:val="28"/>
          <w:lang w:val="uk-UA"/>
        </w:rPr>
        <w:t>аеропорту  та об'єктів</w:t>
      </w:r>
      <w:r w:rsidRPr="0007296D">
        <w:rPr>
          <w:rFonts w:ascii="Times New Roman" w:hAnsi="Times New Roman" w:cs="Times New Roman"/>
          <w:sz w:val="28"/>
          <w:szCs w:val="28"/>
          <w:lang w:val="uk-UA"/>
        </w:rPr>
        <w:t xml:space="preserve"> радіонавігаційного забезпечення незалежно </w:t>
      </w:r>
      <w:r w:rsidRPr="0007296D">
        <w:rPr>
          <w:rFonts w:ascii="Times New Roman" w:hAnsi="Times New Roman" w:cs="Times New Roman"/>
          <w:sz w:val="28"/>
          <w:szCs w:val="28"/>
          <w:lang w:val="uk-UA"/>
        </w:rPr>
        <w:br/>
        <w:t>від їх форм власності та підпорядкованості. Виконання заході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цієї </w:t>
      </w:r>
      <w:r w:rsidRPr="0007296D">
        <w:rPr>
          <w:rFonts w:ascii="Times New Roman" w:hAnsi="Times New Roman" w:cs="Times New Roman"/>
          <w:sz w:val="28"/>
          <w:szCs w:val="28"/>
          <w:lang w:val="uk-UA"/>
        </w:rPr>
        <w:t xml:space="preserve">Програми  заходів забезпечує  спеціально  уповноважений  орган  з  питань авіаційної безпеки цивільної авіації - урядовий орган  державного  управління діяльністю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цивільної авіації у складі центрального </w:t>
      </w:r>
      <w:r w:rsidRPr="0007296D">
        <w:rPr>
          <w:rFonts w:ascii="Times New Roman" w:hAnsi="Times New Roman" w:cs="Times New Roman"/>
          <w:sz w:val="28"/>
          <w:szCs w:val="28"/>
          <w:lang w:val="uk-UA"/>
        </w:rPr>
        <w:t xml:space="preserve">органу виконавчої влади з питань транспорту. </w:t>
      </w:r>
      <w:bookmarkStart w:id="0" w:name="o108"/>
      <w:bookmarkEnd w:id="0"/>
      <w:r w:rsidRPr="0007296D">
        <w:rPr>
          <w:rFonts w:ascii="Times New Roman" w:hAnsi="Times New Roman" w:cs="Times New Roman"/>
          <w:sz w:val="28"/>
          <w:szCs w:val="28"/>
          <w:lang w:val="uk-UA"/>
        </w:rPr>
        <w:t>До повноважень сп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еціально уповноваженого органу </w:t>
      </w:r>
      <w:r w:rsidRPr="0007296D">
        <w:rPr>
          <w:rFonts w:ascii="Times New Roman" w:hAnsi="Times New Roman" w:cs="Times New Roman"/>
          <w:sz w:val="28"/>
          <w:szCs w:val="28"/>
          <w:lang w:val="uk-UA"/>
        </w:rPr>
        <w:t xml:space="preserve">з 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07296D">
        <w:rPr>
          <w:rFonts w:ascii="Times New Roman" w:hAnsi="Times New Roman" w:cs="Times New Roman"/>
          <w:sz w:val="28"/>
          <w:szCs w:val="28"/>
          <w:lang w:val="uk-UA"/>
        </w:rPr>
        <w:t>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296D">
        <w:rPr>
          <w:rFonts w:ascii="Times New Roman" w:hAnsi="Times New Roman" w:cs="Times New Roman"/>
          <w:sz w:val="28"/>
          <w:szCs w:val="28"/>
          <w:lang w:val="uk-UA"/>
        </w:rPr>
        <w:t xml:space="preserve">авіаційної безпеки цивільної авіації належить: </w:t>
      </w:r>
      <w:bookmarkStart w:id="1" w:name="o109"/>
      <w:bookmarkEnd w:id="1"/>
    </w:p>
    <w:p w:rsidR="00EB73CA" w:rsidRDefault="00EB73CA" w:rsidP="0007296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96D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разом  з  іншими  центральними органами виконавчої влади проектів нормативно-правових актів, що стосуються реалізації державної політики у сфері авіаційної безпеки; </w:t>
      </w:r>
    </w:p>
    <w:p w:rsidR="00EB73CA" w:rsidRDefault="00EB73CA" w:rsidP="008B6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o110"/>
      <w:bookmarkEnd w:id="2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реалізація єдиної </w:t>
      </w:r>
      <w:r w:rsidRPr="0007296D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 політики  у  сфері  авіаційної безпеки,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захисту  цивільної авіації від актів </w:t>
      </w:r>
      <w:r w:rsidRPr="0007296D">
        <w:rPr>
          <w:rFonts w:ascii="Times New Roman" w:hAnsi="Times New Roman" w:cs="Times New Roman"/>
          <w:sz w:val="28"/>
          <w:szCs w:val="28"/>
          <w:lang w:val="uk-UA"/>
        </w:rPr>
        <w:t xml:space="preserve">незаконного втручання; </w:t>
      </w:r>
    </w:p>
    <w:p w:rsidR="00EB73CA" w:rsidRPr="0007296D" w:rsidRDefault="00EB73CA" w:rsidP="008B6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o111"/>
      <w:bookmarkEnd w:id="3"/>
      <w:r w:rsidRPr="000729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0729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4" w:name="o113"/>
      <w:bookmarkEnd w:id="4"/>
      <w:r w:rsidRPr="0007296D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розроблення вимог  щодо  рівня  кваліфікації  та  професійної підготовки авіаційного персоналу з питань авіаційної безпеки; </w:t>
      </w:r>
      <w:bookmarkStart w:id="5" w:name="o114"/>
      <w:bookmarkStart w:id="6" w:name="o115"/>
      <w:bookmarkEnd w:id="5"/>
      <w:bookmarkEnd w:id="6"/>
      <w:r w:rsidRPr="0007296D">
        <w:rPr>
          <w:rFonts w:ascii="Times New Roman" w:hAnsi="Times New Roman" w:cs="Times New Roman"/>
          <w:sz w:val="28"/>
          <w:szCs w:val="28"/>
          <w:lang w:val="uk-UA"/>
        </w:rPr>
        <w:t xml:space="preserve"> участь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службових </w:t>
      </w:r>
      <w:r w:rsidRPr="0007296D">
        <w:rPr>
          <w:rFonts w:ascii="Times New Roman" w:hAnsi="Times New Roman" w:cs="Times New Roman"/>
          <w:sz w:val="28"/>
          <w:szCs w:val="28"/>
          <w:lang w:val="uk-UA"/>
        </w:rPr>
        <w:t>розсліду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ваннях авіаційних подій  з цивільними повітряними суднами на території </w:t>
      </w:r>
      <w:r w:rsidRPr="0007296D">
        <w:rPr>
          <w:rFonts w:ascii="Times New Roman" w:hAnsi="Times New Roman" w:cs="Times New Roman"/>
          <w:sz w:val="28"/>
          <w:szCs w:val="28"/>
          <w:lang w:val="uk-UA"/>
        </w:rPr>
        <w:t>України  та 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296D">
        <w:rPr>
          <w:rFonts w:ascii="Times New Roman" w:hAnsi="Times New Roman" w:cs="Times New Roman"/>
          <w:sz w:val="28"/>
          <w:szCs w:val="28"/>
          <w:lang w:val="uk-UA"/>
        </w:rPr>
        <w:t>установл</w:t>
      </w:r>
      <w:r>
        <w:rPr>
          <w:rFonts w:ascii="Times New Roman" w:hAnsi="Times New Roman" w:cs="Times New Roman"/>
          <w:sz w:val="28"/>
          <w:szCs w:val="28"/>
          <w:lang w:val="uk-UA"/>
        </w:rPr>
        <w:t>еному законодавством порядку - з цивільними п</w:t>
      </w:r>
      <w:r w:rsidRPr="0007296D">
        <w:rPr>
          <w:rFonts w:ascii="Times New Roman" w:hAnsi="Times New Roman" w:cs="Times New Roman"/>
          <w:sz w:val="28"/>
          <w:szCs w:val="28"/>
          <w:lang w:val="uk-UA"/>
        </w:rPr>
        <w:t xml:space="preserve">овітряними суднами інших держав, а також актів незаконного втручання; </w:t>
      </w:r>
      <w:bookmarkStart w:id="7" w:name="o116"/>
      <w:bookmarkEnd w:id="7"/>
      <w:r w:rsidRPr="0007296D">
        <w:rPr>
          <w:rFonts w:ascii="Times New Roman" w:hAnsi="Times New Roman" w:cs="Times New Roman"/>
          <w:sz w:val="28"/>
          <w:szCs w:val="28"/>
          <w:lang w:val="uk-UA"/>
        </w:rPr>
        <w:t>здій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снення контролю за станом </w:t>
      </w:r>
      <w:r w:rsidRPr="0007296D">
        <w:rPr>
          <w:rFonts w:ascii="Times New Roman" w:hAnsi="Times New Roman" w:cs="Times New Roman"/>
          <w:sz w:val="28"/>
          <w:szCs w:val="28"/>
          <w:lang w:val="uk-UA"/>
        </w:rPr>
        <w:t>забе</w:t>
      </w:r>
      <w:r>
        <w:rPr>
          <w:rFonts w:ascii="Times New Roman" w:hAnsi="Times New Roman" w:cs="Times New Roman"/>
          <w:sz w:val="28"/>
          <w:szCs w:val="28"/>
          <w:lang w:val="uk-UA"/>
        </w:rPr>
        <w:t>зпечення</w:t>
      </w:r>
      <w:r w:rsidRPr="0007296D">
        <w:rPr>
          <w:rFonts w:ascii="Times New Roman" w:hAnsi="Times New Roman" w:cs="Times New Roman"/>
          <w:sz w:val="28"/>
          <w:szCs w:val="28"/>
          <w:lang w:val="uk-UA"/>
        </w:rPr>
        <w:t xml:space="preserve"> авіаційної безпеки</w:t>
      </w:r>
      <w:bookmarkStart w:id="8" w:name="o117"/>
      <w:bookmarkEnd w:id="8"/>
      <w:r w:rsidRPr="0007296D">
        <w:rPr>
          <w:rFonts w:ascii="Times New Roman" w:hAnsi="Times New Roman" w:cs="Times New Roman"/>
          <w:sz w:val="28"/>
          <w:szCs w:val="28"/>
          <w:lang w:val="uk-UA"/>
        </w:rPr>
        <w:t>.[2]</w:t>
      </w:r>
    </w:p>
    <w:p w:rsidR="00EB73CA" w:rsidRPr="0007296D" w:rsidRDefault="00EB73CA" w:rsidP="008B65D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96D">
        <w:rPr>
          <w:rFonts w:ascii="Times New Roman" w:hAnsi="Times New Roman" w:cs="Times New Roman"/>
          <w:sz w:val="28"/>
          <w:szCs w:val="28"/>
          <w:lang w:val="uk-UA"/>
        </w:rPr>
        <w:t xml:space="preserve">Також здійснюється контроль на безпеку стосовно членів екіпажу, пасажирів, їх ручної поклажі та багажу, вантажу, кур'єрських і поштових відправлень, бортприпасів, включаючи бортове харчування. Контроль на безпеку здійснюється за технологією, затвердженою керівником аеропорту, розробленої відповідно до вимог інструкції з організації та здійснення контрою на безпеку в аеропортах, що затверджується спеціально уповноваженим органом з питань авіаційної безпеки цивільної авіації. Мінімальні вимоги до забезпечення контролю на безпеку повинні </w:t>
      </w:r>
      <w:r w:rsidRPr="0007296D">
        <w:rPr>
          <w:rFonts w:ascii="Times New Roman" w:hAnsi="Times New Roman" w:cs="Times New Roman"/>
          <w:sz w:val="28"/>
          <w:szCs w:val="28"/>
          <w:lang w:val="uk-UA"/>
        </w:rPr>
        <w:br/>
        <w:t>включати огляд членів екіпажу, пасажирів, їх ручної поклажі та багажу, але не обмежуватися цим.</w:t>
      </w:r>
    </w:p>
    <w:p w:rsidR="00EB73CA" w:rsidRPr="0007296D" w:rsidRDefault="00EB73CA" w:rsidP="008B65D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Фінансування витрат </w:t>
      </w:r>
      <w:r w:rsidRPr="0007296D">
        <w:rPr>
          <w:rFonts w:ascii="Times New Roman" w:hAnsi="Times New Roman" w:cs="Times New Roman"/>
          <w:sz w:val="28"/>
          <w:szCs w:val="28"/>
          <w:lang w:val="uk-UA"/>
        </w:rPr>
        <w:t xml:space="preserve">на забезпечення авіаційної безпеки здійснюється відповідно до Положення про державний спеціалізований фонд фінансування загальнодержавних витрат на авіаційну діяльність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участь України </w:t>
      </w:r>
      <w:r w:rsidRPr="0007296D">
        <w:rPr>
          <w:rFonts w:ascii="Times New Roman" w:hAnsi="Times New Roman" w:cs="Times New Roman"/>
          <w:sz w:val="28"/>
          <w:szCs w:val="28"/>
          <w:lang w:val="uk-UA"/>
        </w:rPr>
        <w:t>в  міжнародних  авіаційних  організаціях,  що затверджується  Кабінетом  Міні</w:t>
      </w:r>
      <w:r>
        <w:rPr>
          <w:rFonts w:ascii="Times New Roman" w:hAnsi="Times New Roman" w:cs="Times New Roman"/>
          <w:sz w:val="28"/>
          <w:szCs w:val="28"/>
          <w:lang w:val="uk-UA"/>
        </w:rPr>
        <w:t>стрів України, у межах коштів,</w:t>
      </w:r>
      <w:r w:rsidRPr="0007296D">
        <w:rPr>
          <w:rFonts w:ascii="Times New Roman" w:hAnsi="Times New Roman" w:cs="Times New Roman"/>
          <w:sz w:val="28"/>
          <w:szCs w:val="28"/>
          <w:lang w:val="uk-UA"/>
        </w:rPr>
        <w:t xml:space="preserve"> що надходять до спеціального фонду державного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бюджету на </w:t>
      </w:r>
      <w:r w:rsidRPr="0007296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рік для забезпечення діяльності </w:t>
      </w:r>
      <w:r w:rsidRPr="0007296D">
        <w:rPr>
          <w:rFonts w:ascii="Times New Roman" w:hAnsi="Times New Roman" w:cs="Times New Roman"/>
          <w:sz w:val="28"/>
          <w:szCs w:val="28"/>
          <w:lang w:val="uk-UA"/>
        </w:rPr>
        <w:t>цивільної авіації в Україні та участі України в міжнародних організаціях,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 також на </w:t>
      </w:r>
      <w:r w:rsidRPr="0007296D">
        <w:rPr>
          <w:rFonts w:ascii="Times New Roman" w:hAnsi="Times New Roman" w:cs="Times New Roman"/>
          <w:sz w:val="28"/>
          <w:szCs w:val="28"/>
          <w:lang w:val="uk-UA"/>
        </w:rPr>
        <w:t>утримання спе</w:t>
      </w:r>
      <w:r>
        <w:rPr>
          <w:rFonts w:ascii="Times New Roman" w:hAnsi="Times New Roman" w:cs="Times New Roman"/>
          <w:sz w:val="28"/>
          <w:szCs w:val="28"/>
          <w:lang w:val="uk-UA"/>
        </w:rPr>
        <w:t>ціально уповноваженого органу з питань</w:t>
      </w:r>
      <w:r w:rsidRPr="0007296D">
        <w:rPr>
          <w:rFonts w:ascii="Times New Roman" w:hAnsi="Times New Roman" w:cs="Times New Roman"/>
          <w:sz w:val="28"/>
          <w:szCs w:val="28"/>
          <w:lang w:val="uk-UA"/>
        </w:rPr>
        <w:t xml:space="preserve"> авіацій</w:t>
      </w:r>
      <w:r>
        <w:rPr>
          <w:rFonts w:ascii="Times New Roman" w:hAnsi="Times New Roman" w:cs="Times New Roman"/>
          <w:sz w:val="28"/>
          <w:szCs w:val="28"/>
          <w:lang w:val="uk-UA"/>
        </w:rPr>
        <w:t>ної</w:t>
      </w:r>
      <w:r w:rsidRPr="0007296D">
        <w:rPr>
          <w:rFonts w:ascii="Times New Roman" w:hAnsi="Times New Roman" w:cs="Times New Roman"/>
          <w:sz w:val="28"/>
          <w:szCs w:val="28"/>
          <w:lang w:val="uk-UA"/>
        </w:rPr>
        <w:t xml:space="preserve"> безпеки цивільної авіації. </w:t>
      </w:r>
    </w:p>
    <w:p w:rsidR="00EB73CA" w:rsidRPr="0007296D" w:rsidRDefault="00EB73CA" w:rsidP="0007296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96D">
        <w:rPr>
          <w:rFonts w:ascii="Times New Roman" w:hAnsi="Times New Roman" w:cs="Times New Roman"/>
          <w:sz w:val="28"/>
          <w:szCs w:val="28"/>
          <w:lang w:val="uk-UA"/>
        </w:rPr>
        <w:t xml:space="preserve">Отже, в Україні до питання безпеки цивільної авіації відносяться належним чином, оскільки Україна співпрацює з багатьма іноземними компаніями, які вимагають належного рівня безпеки. </w:t>
      </w:r>
    </w:p>
    <w:p w:rsidR="00EB73CA" w:rsidRDefault="00EB73CA" w:rsidP="000729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EB73CA" w:rsidRPr="0007296D" w:rsidRDefault="00EB73CA" w:rsidP="0007296D">
      <w:pPr>
        <w:pStyle w:val="HTMLPreformatted"/>
        <w:shd w:val="clear" w:color="auto" w:fill="FFFFFF"/>
        <w:spacing w:line="360" w:lineRule="auto"/>
        <w:ind w:firstLine="54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07296D">
        <w:rPr>
          <w:rFonts w:ascii="Times New Roman" w:hAnsi="Times New Roman" w:cs="Times New Roman"/>
          <w:sz w:val="28"/>
          <w:szCs w:val="28"/>
          <w:lang w:val="uk-UA"/>
        </w:rPr>
        <w:t xml:space="preserve">1. Про Державну програму авіаційної безпеки цивільної авіації: Закон України </w:t>
      </w:r>
      <w:r w:rsidRPr="000729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</w:t>
      </w:r>
      <w:r w:rsidRPr="0007296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7296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20.02.2003</w:t>
      </w:r>
      <w:r w:rsidRPr="0007296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729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№</w:t>
      </w:r>
      <w:r w:rsidRPr="0007296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7296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545-</w:t>
      </w:r>
      <w:r w:rsidRPr="0007296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IV</w:t>
      </w:r>
      <w:r w:rsidRPr="0007296D">
        <w:rPr>
          <w:rFonts w:ascii="Times New Roman" w:hAnsi="Times New Roman" w:cs="Times New Roman"/>
          <w:sz w:val="28"/>
          <w:szCs w:val="28"/>
          <w:lang w:val="uk-UA" w:eastAsia="be-BY"/>
        </w:rPr>
        <w:t>// Відомості Верховної Ради України.-</w:t>
      </w:r>
      <w:r w:rsidRPr="0007296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0729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2014</w:t>
      </w:r>
      <w:r w:rsidRPr="0007296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.-</w:t>
      </w:r>
      <w:r w:rsidRPr="000729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7296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№</w:t>
      </w:r>
      <w:r w:rsidRPr="000729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20-2</w:t>
      </w:r>
      <w:r w:rsidRPr="0007296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1.-</w:t>
      </w:r>
      <w:r w:rsidRPr="000729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ст.712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:rsidR="00EB73CA" w:rsidRPr="002867BB" w:rsidRDefault="00EB73CA" w:rsidP="0007296D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703DAB">
        <w:rPr>
          <w:rFonts w:ascii="Arial" w:hAnsi="Arial" w:cs="Arial"/>
          <w:color w:val="58595B"/>
          <w:sz w:val="17"/>
          <w:szCs w:val="17"/>
          <w:shd w:val="clear" w:color="auto" w:fill="FFFFFF"/>
        </w:rPr>
        <w:t xml:space="preserve"> </w:t>
      </w:r>
      <w:r w:rsidRPr="00703DAB">
        <w:rPr>
          <w:rFonts w:ascii="Times New Roman" w:hAnsi="Times New Roman" w:cs="Times New Roman"/>
          <w:sz w:val="28"/>
          <w:szCs w:val="28"/>
        </w:rPr>
        <w:t> Повітряне право України [Текст]: навчальний посібник / За заг. ред. д.ю.н. В.В. Костицького.</w:t>
      </w:r>
      <w:r>
        <w:rPr>
          <w:rFonts w:ascii="Times New Roman" w:hAnsi="Times New Roman" w:cs="Times New Roman"/>
          <w:sz w:val="28"/>
          <w:szCs w:val="28"/>
        </w:rPr>
        <w:t xml:space="preserve"> – Дрогобич: 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>, 2011.</w:t>
      </w:r>
      <w:r>
        <w:rPr>
          <w:rFonts w:ascii="Times New Roman" w:hAnsi="Times New Roman" w:cs="Times New Roman"/>
          <w:sz w:val="28"/>
          <w:szCs w:val="28"/>
          <w:lang w:val="uk-UA"/>
        </w:rPr>
        <w:t>-223с.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3CA" w:rsidRPr="00EE5A6F" w:rsidRDefault="00EB73CA" w:rsidP="002867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9" w:name="_GoBack"/>
      <w:bookmarkEnd w:id="9"/>
    </w:p>
    <w:sectPr w:rsidR="00EB73CA" w:rsidRPr="00EE5A6F" w:rsidSect="0007296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964"/>
    <w:rsid w:val="0007296D"/>
    <w:rsid w:val="000834A6"/>
    <w:rsid w:val="000D255D"/>
    <w:rsid w:val="000F661C"/>
    <w:rsid w:val="00271F50"/>
    <w:rsid w:val="002867BB"/>
    <w:rsid w:val="00417964"/>
    <w:rsid w:val="004C6226"/>
    <w:rsid w:val="004E79D0"/>
    <w:rsid w:val="00566AD8"/>
    <w:rsid w:val="00703DAB"/>
    <w:rsid w:val="007445E9"/>
    <w:rsid w:val="007B5DA0"/>
    <w:rsid w:val="008B65DF"/>
    <w:rsid w:val="008F005C"/>
    <w:rsid w:val="00AB2211"/>
    <w:rsid w:val="00AD1D50"/>
    <w:rsid w:val="00EB73CA"/>
    <w:rsid w:val="00EE5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D5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D255D"/>
    <w:rPr>
      <w:color w:val="auto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rsid w:val="002867B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867BB"/>
    <w:rPr>
      <w:rFonts w:ascii="Consolas" w:hAnsi="Consolas" w:cs="Consolas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0729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80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3</Pages>
  <Words>664</Words>
  <Characters>3790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Customer</cp:lastModifiedBy>
  <cp:revision>7</cp:revision>
  <dcterms:created xsi:type="dcterms:W3CDTF">2014-09-27T08:06:00Z</dcterms:created>
  <dcterms:modified xsi:type="dcterms:W3CDTF">2014-10-14T08:53:00Z</dcterms:modified>
</cp:coreProperties>
</file>