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CA" w:rsidRPr="004A5747" w:rsidRDefault="005B6ECA" w:rsidP="005B6ECA">
      <w:pPr>
        <w:jc w:val="both"/>
        <w:rPr>
          <w:rFonts w:ascii="Times New Roman" w:hAnsi="Times New Roman" w:cs="Times New Roman"/>
          <w:b/>
          <w:lang w:val="uk-UA"/>
        </w:rPr>
      </w:pPr>
      <w:r w:rsidRPr="004A5747">
        <w:rPr>
          <w:rFonts w:ascii="Times New Roman" w:eastAsia="Calibri" w:hAnsi="Times New Roman" w:cs="Times New Roman"/>
          <w:b/>
          <w:sz w:val="28"/>
          <w:szCs w:val="28"/>
        </w:rPr>
        <w:t xml:space="preserve">Туризм і </w:t>
      </w:r>
      <w:proofErr w:type="spellStart"/>
      <w:r w:rsidRPr="004A5747">
        <w:rPr>
          <w:rFonts w:ascii="Times New Roman" w:eastAsia="Calibri" w:hAnsi="Times New Roman" w:cs="Times New Roman"/>
          <w:b/>
          <w:sz w:val="28"/>
          <w:szCs w:val="28"/>
        </w:rPr>
        <w:t>гостинність</w:t>
      </w:r>
      <w:proofErr w:type="spellEnd"/>
      <w:r w:rsidRPr="004A5747">
        <w:rPr>
          <w:rFonts w:ascii="Times New Roman" w:eastAsia="Calibri" w:hAnsi="Times New Roman" w:cs="Times New Roman"/>
          <w:b/>
          <w:sz w:val="28"/>
          <w:szCs w:val="28"/>
        </w:rPr>
        <w:t xml:space="preserve"> в </w:t>
      </w:r>
      <w:proofErr w:type="spellStart"/>
      <w:r w:rsidRPr="004A5747">
        <w:rPr>
          <w:rFonts w:ascii="Times New Roman" w:eastAsia="Calibri" w:hAnsi="Times New Roman" w:cs="Times New Roman"/>
          <w:b/>
          <w:sz w:val="28"/>
          <w:szCs w:val="28"/>
        </w:rPr>
        <w:t>Україні</w:t>
      </w:r>
      <w:proofErr w:type="spellEnd"/>
      <w:r w:rsidRPr="004A5747">
        <w:rPr>
          <w:rFonts w:ascii="Times New Roman" w:eastAsia="Calibri" w:hAnsi="Times New Roman" w:cs="Times New Roman"/>
          <w:b/>
          <w:sz w:val="28"/>
          <w:szCs w:val="28"/>
        </w:rPr>
        <w:t xml:space="preserve">: стан, </w:t>
      </w:r>
      <w:proofErr w:type="spellStart"/>
      <w:r w:rsidRPr="004A5747">
        <w:rPr>
          <w:rFonts w:ascii="Times New Roman" w:eastAsia="Calibri" w:hAnsi="Times New Roman" w:cs="Times New Roman"/>
          <w:b/>
          <w:sz w:val="28"/>
          <w:szCs w:val="28"/>
        </w:rPr>
        <w:t>проблеми</w:t>
      </w:r>
      <w:proofErr w:type="spellEnd"/>
      <w:r w:rsidRPr="004A5747">
        <w:rPr>
          <w:rFonts w:ascii="Times New Roman" w:eastAsia="Calibri" w:hAnsi="Times New Roman" w:cs="Times New Roman"/>
          <w:b/>
          <w:sz w:val="28"/>
          <w:szCs w:val="28"/>
        </w:rPr>
        <w:t xml:space="preserve">, </w:t>
      </w:r>
      <w:proofErr w:type="spellStart"/>
      <w:r w:rsidRPr="004A5747">
        <w:rPr>
          <w:rFonts w:ascii="Times New Roman" w:eastAsia="Calibri" w:hAnsi="Times New Roman" w:cs="Times New Roman"/>
          <w:b/>
          <w:sz w:val="28"/>
          <w:szCs w:val="28"/>
        </w:rPr>
        <w:t>тенденції</w:t>
      </w:r>
      <w:proofErr w:type="spellEnd"/>
      <w:r w:rsidRPr="004A5747">
        <w:rPr>
          <w:rFonts w:ascii="Times New Roman" w:eastAsia="Calibri" w:hAnsi="Times New Roman" w:cs="Times New Roman"/>
          <w:b/>
          <w:sz w:val="28"/>
          <w:szCs w:val="28"/>
        </w:rPr>
        <w:t xml:space="preserve">, </w:t>
      </w:r>
      <w:proofErr w:type="spellStart"/>
      <w:r w:rsidRPr="004A5747">
        <w:rPr>
          <w:rFonts w:ascii="Times New Roman" w:eastAsia="Calibri" w:hAnsi="Times New Roman" w:cs="Times New Roman"/>
          <w:b/>
          <w:sz w:val="28"/>
          <w:szCs w:val="28"/>
        </w:rPr>
        <w:t>перспективи</w:t>
      </w:r>
      <w:proofErr w:type="spellEnd"/>
      <w:r w:rsidRPr="004A5747">
        <w:rPr>
          <w:rFonts w:ascii="Times New Roman" w:eastAsia="Calibri" w:hAnsi="Times New Roman" w:cs="Times New Roman"/>
          <w:b/>
          <w:sz w:val="28"/>
          <w:szCs w:val="28"/>
        </w:rPr>
        <w:t xml:space="preserve"> </w:t>
      </w:r>
      <w:proofErr w:type="spellStart"/>
      <w:r w:rsidRPr="004A5747">
        <w:rPr>
          <w:rFonts w:ascii="Times New Roman" w:eastAsia="Calibri" w:hAnsi="Times New Roman" w:cs="Times New Roman"/>
          <w:b/>
          <w:sz w:val="28"/>
          <w:szCs w:val="28"/>
        </w:rPr>
        <w:t>розвитку</w:t>
      </w:r>
      <w:proofErr w:type="spellEnd"/>
      <w:r w:rsidRPr="004A5747">
        <w:rPr>
          <w:rFonts w:ascii="Times New Roman" w:eastAsia="Calibri" w:hAnsi="Times New Roman" w:cs="Times New Roman"/>
          <w:b/>
          <w:sz w:val="28"/>
          <w:szCs w:val="28"/>
        </w:rPr>
        <w:t>:</w:t>
      </w:r>
      <w:r w:rsidRPr="004A5747">
        <w:rPr>
          <w:rFonts w:ascii="Times New Roman" w:hAnsi="Times New Roman" w:cs="Times New Roman"/>
          <w:b/>
          <w:sz w:val="28"/>
          <w:szCs w:val="28"/>
          <w:lang w:val="uk-UA"/>
        </w:rPr>
        <w:t xml:space="preserve"> </w:t>
      </w:r>
      <w:proofErr w:type="spellStart"/>
      <w:r w:rsidRPr="004A5747">
        <w:rPr>
          <w:rFonts w:ascii="Times New Roman" w:eastAsia="Calibri" w:hAnsi="Times New Roman" w:cs="Times New Roman"/>
          <w:b/>
          <w:sz w:val="28"/>
          <w:szCs w:val="28"/>
        </w:rPr>
        <w:t>міжнародна</w:t>
      </w:r>
      <w:proofErr w:type="spellEnd"/>
      <w:r w:rsidRPr="004A5747">
        <w:rPr>
          <w:rFonts w:ascii="Times New Roman" w:eastAsia="Calibri" w:hAnsi="Times New Roman" w:cs="Times New Roman"/>
          <w:b/>
          <w:sz w:val="28"/>
          <w:szCs w:val="28"/>
        </w:rPr>
        <w:t xml:space="preserve"> </w:t>
      </w:r>
      <w:proofErr w:type="gramStart"/>
      <w:r w:rsidRPr="004A5747">
        <w:rPr>
          <w:rFonts w:ascii="Times New Roman" w:eastAsia="Calibri" w:hAnsi="Times New Roman" w:cs="Times New Roman"/>
          <w:b/>
          <w:sz w:val="28"/>
          <w:szCs w:val="28"/>
        </w:rPr>
        <w:t>наук.-</w:t>
      </w:r>
      <w:proofErr w:type="spellStart"/>
      <w:proofErr w:type="gramEnd"/>
      <w:r w:rsidRPr="004A5747">
        <w:rPr>
          <w:rFonts w:ascii="Times New Roman" w:eastAsia="Calibri" w:hAnsi="Times New Roman" w:cs="Times New Roman"/>
          <w:b/>
          <w:sz w:val="28"/>
          <w:szCs w:val="28"/>
        </w:rPr>
        <w:t>практ</w:t>
      </w:r>
      <w:proofErr w:type="spellEnd"/>
      <w:r w:rsidRPr="004A5747">
        <w:rPr>
          <w:rFonts w:ascii="Times New Roman" w:eastAsia="Calibri" w:hAnsi="Times New Roman" w:cs="Times New Roman"/>
          <w:b/>
          <w:sz w:val="28"/>
          <w:szCs w:val="28"/>
        </w:rPr>
        <w:t xml:space="preserve">. </w:t>
      </w:r>
      <w:proofErr w:type="spellStart"/>
      <w:r w:rsidRPr="004A5747">
        <w:rPr>
          <w:rFonts w:ascii="Times New Roman" w:eastAsia="Calibri" w:hAnsi="Times New Roman" w:cs="Times New Roman"/>
          <w:b/>
          <w:sz w:val="28"/>
          <w:szCs w:val="28"/>
        </w:rPr>
        <w:t>конф</w:t>
      </w:r>
      <w:proofErr w:type="spellEnd"/>
      <w:r w:rsidRPr="004A5747">
        <w:rPr>
          <w:rFonts w:ascii="Times New Roman" w:eastAsia="Calibri" w:hAnsi="Times New Roman" w:cs="Times New Roman"/>
          <w:b/>
          <w:sz w:val="28"/>
          <w:szCs w:val="28"/>
        </w:rPr>
        <w:t>.</w:t>
      </w:r>
      <w:r w:rsidRPr="004A5747">
        <w:rPr>
          <w:rFonts w:ascii="Times New Roman" w:hAnsi="Times New Roman" w:cs="Times New Roman"/>
          <w:b/>
          <w:sz w:val="28"/>
          <w:szCs w:val="28"/>
          <w:lang w:val="uk-UA"/>
        </w:rPr>
        <w:t>: Черкаси. – 2014. – С. 222-227.</w:t>
      </w:r>
    </w:p>
    <w:p w:rsidR="005B6ECA" w:rsidRDefault="005B6ECA" w:rsidP="005B6ECA">
      <w:pPr>
        <w:rPr>
          <w:lang w:val="uk-UA"/>
        </w:rPr>
      </w:pPr>
    </w:p>
    <w:p w:rsidR="005B6ECA" w:rsidRPr="00860615" w:rsidRDefault="005B6ECA" w:rsidP="005B6ECA">
      <w:pPr>
        <w:spacing w:after="0" w:line="360" w:lineRule="auto"/>
        <w:ind w:firstLine="851"/>
        <w:jc w:val="right"/>
        <w:rPr>
          <w:rFonts w:ascii="Times New Roman" w:hAnsi="Times New Roman" w:cs="Times New Roman"/>
          <w:b/>
          <w:sz w:val="28"/>
          <w:szCs w:val="28"/>
          <w:lang w:val="uk-UA"/>
        </w:rPr>
      </w:pPr>
      <w:proofErr w:type="spellStart"/>
      <w:r w:rsidRPr="00860615">
        <w:rPr>
          <w:rFonts w:ascii="Times New Roman" w:hAnsi="Times New Roman" w:cs="Times New Roman"/>
          <w:b/>
          <w:sz w:val="28"/>
          <w:szCs w:val="28"/>
          <w:lang w:val="uk-UA"/>
        </w:rPr>
        <w:t>Уварова</w:t>
      </w:r>
      <w:proofErr w:type="spellEnd"/>
      <w:r w:rsidRPr="00860615">
        <w:rPr>
          <w:rFonts w:ascii="Times New Roman" w:hAnsi="Times New Roman" w:cs="Times New Roman"/>
          <w:b/>
          <w:sz w:val="28"/>
          <w:szCs w:val="28"/>
          <w:lang w:val="uk-UA"/>
        </w:rPr>
        <w:t xml:space="preserve"> Г.Ш.</w:t>
      </w:r>
    </w:p>
    <w:p w:rsidR="005B6ECA" w:rsidRPr="00860615" w:rsidRDefault="005B6ECA" w:rsidP="005B6ECA">
      <w:pPr>
        <w:spacing w:after="0" w:line="360" w:lineRule="auto"/>
        <w:ind w:firstLine="851"/>
        <w:jc w:val="right"/>
        <w:rPr>
          <w:rFonts w:ascii="Times New Roman" w:hAnsi="Times New Roman" w:cs="Times New Roman"/>
          <w:b/>
          <w:sz w:val="28"/>
          <w:szCs w:val="28"/>
          <w:lang w:val="uk-UA"/>
        </w:rPr>
      </w:pPr>
      <w:r w:rsidRPr="00860615">
        <w:rPr>
          <w:rFonts w:ascii="Times New Roman" w:hAnsi="Times New Roman" w:cs="Times New Roman"/>
          <w:b/>
          <w:sz w:val="28"/>
          <w:szCs w:val="28"/>
          <w:lang w:val="uk-UA"/>
        </w:rPr>
        <w:t>Національний авіаційний університет, м. Київ</w:t>
      </w:r>
      <w:r>
        <w:rPr>
          <w:rFonts w:ascii="Times New Roman" w:hAnsi="Times New Roman" w:cs="Times New Roman"/>
          <w:b/>
          <w:sz w:val="28"/>
          <w:szCs w:val="28"/>
          <w:lang w:val="uk-UA"/>
        </w:rPr>
        <w:t>, Україна</w:t>
      </w:r>
    </w:p>
    <w:p w:rsidR="005B6ECA" w:rsidRDefault="005B6ECA" w:rsidP="005B6ECA">
      <w:pPr>
        <w:spacing w:after="0" w:line="360" w:lineRule="auto"/>
        <w:ind w:firstLine="851"/>
        <w:jc w:val="right"/>
        <w:rPr>
          <w:rFonts w:ascii="Times New Roman" w:hAnsi="Times New Roman" w:cs="Times New Roman"/>
          <w:sz w:val="28"/>
          <w:szCs w:val="28"/>
          <w:lang w:val="uk-UA"/>
        </w:rPr>
      </w:pPr>
    </w:p>
    <w:p w:rsidR="005B6ECA" w:rsidRDefault="005B6ECA" w:rsidP="005B6ECA">
      <w:pPr>
        <w:spacing w:after="0" w:line="360" w:lineRule="auto"/>
        <w:ind w:firstLine="851"/>
        <w:jc w:val="center"/>
        <w:rPr>
          <w:rFonts w:ascii="Times New Roman" w:hAnsi="Times New Roman" w:cs="Times New Roman"/>
          <w:b/>
          <w:sz w:val="28"/>
          <w:szCs w:val="28"/>
          <w:lang w:val="uk-UA"/>
        </w:rPr>
      </w:pPr>
      <w:bookmarkStart w:id="0" w:name="_GoBack"/>
      <w:r w:rsidRPr="00860615">
        <w:rPr>
          <w:rFonts w:ascii="Times New Roman" w:hAnsi="Times New Roman" w:cs="Times New Roman"/>
          <w:b/>
          <w:sz w:val="28"/>
          <w:szCs w:val="28"/>
          <w:lang w:val="uk-UA"/>
        </w:rPr>
        <w:t xml:space="preserve">ГОТОВНІСТЬ СТУДЕНТІВ </w:t>
      </w:r>
      <w:bookmarkEnd w:id="0"/>
      <w:r w:rsidRPr="00860615">
        <w:rPr>
          <w:rFonts w:ascii="Times New Roman" w:hAnsi="Times New Roman" w:cs="Times New Roman"/>
          <w:b/>
          <w:sz w:val="28"/>
          <w:szCs w:val="28"/>
          <w:lang w:val="uk-UA"/>
        </w:rPr>
        <w:t xml:space="preserve">ДО ЗДІЙСНЕННЯ МАЙБУТНЬОЇ ПРОФЕСІЙНОЇ </w:t>
      </w:r>
      <w:r>
        <w:rPr>
          <w:rFonts w:ascii="Times New Roman" w:hAnsi="Times New Roman" w:cs="Times New Roman"/>
          <w:b/>
          <w:sz w:val="28"/>
          <w:szCs w:val="28"/>
          <w:lang w:val="uk-UA"/>
        </w:rPr>
        <w:t>КАР</w:t>
      </w:r>
      <w:r w:rsidRPr="00DB1641">
        <w:rPr>
          <w:rFonts w:ascii="Times New Roman" w:hAnsi="Times New Roman" w:cs="Times New Roman"/>
          <w:b/>
          <w:sz w:val="28"/>
          <w:szCs w:val="28"/>
        </w:rPr>
        <w:t>’</w:t>
      </w:r>
      <w:r>
        <w:rPr>
          <w:rFonts w:ascii="Times New Roman" w:hAnsi="Times New Roman" w:cs="Times New Roman"/>
          <w:b/>
          <w:sz w:val="28"/>
          <w:szCs w:val="28"/>
          <w:lang w:val="uk-UA"/>
        </w:rPr>
        <w:t>ЄРИ В ТУРИЗМІ</w:t>
      </w:r>
    </w:p>
    <w:p w:rsidR="005B6ECA" w:rsidRDefault="005B6ECA" w:rsidP="005B6ECA">
      <w:pPr>
        <w:spacing w:after="0" w:line="360" w:lineRule="auto"/>
        <w:ind w:firstLine="851"/>
        <w:jc w:val="both"/>
        <w:rPr>
          <w:rFonts w:ascii="Times New Roman" w:hAnsi="Times New Roman" w:cs="Times New Roman"/>
          <w:b/>
          <w:sz w:val="28"/>
          <w:szCs w:val="28"/>
          <w:lang w:val="uk-UA"/>
        </w:rPr>
      </w:pPr>
    </w:p>
    <w:p w:rsidR="005B6ECA" w:rsidRDefault="005B6ECA" w:rsidP="005B6ECA">
      <w:pPr>
        <w:spacing w:after="0" w:line="360" w:lineRule="auto"/>
        <w:ind w:firstLine="851"/>
        <w:jc w:val="both"/>
        <w:rPr>
          <w:rFonts w:ascii="Times New Roman" w:hAnsi="Times New Roman" w:cs="Times New Roman"/>
          <w:sz w:val="28"/>
          <w:szCs w:val="28"/>
          <w:lang w:val="uk-UA"/>
        </w:rPr>
      </w:pPr>
      <w:r w:rsidRPr="00E91C3A">
        <w:rPr>
          <w:rFonts w:ascii="Times New Roman" w:hAnsi="Times New Roman" w:cs="Times New Roman"/>
          <w:b/>
          <w:color w:val="2D2E31"/>
          <w:sz w:val="28"/>
          <w:szCs w:val="28"/>
          <w:bdr w:val="none" w:sz="0" w:space="0" w:color="auto" w:frame="1"/>
          <w:lang w:val="uk-UA"/>
        </w:rPr>
        <w:t>Постановка проблеми</w:t>
      </w:r>
      <w:r>
        <w:rPr>
          <w:rFonts w:ascii="Times New Roman" w:hAnsi="Times New Roman" w:cs="Times New Roman"/>
          <w:color w:val="2D2E31"/>
          <w:sz w:val="28"/>
          <w:szCs w:val="28"/>
          <w:bdr w:val="none" w:sz="0" w:space="0" w:color="auto" w:frame="1"/>
          <w:lang w:val="uk-UA"/>
        </w:rPr>
        <w:t xml:space="preserve">. Професійна підготовка студентів у вищих навчальних закладах (ВНЗ) нині набуває особливої актуальності. По закінченні навчання перед колишнім студентом стоїть необхідність пошуку свого місця в професійному  середовищі, визначення свого подальшого професійного розвитку, загального напрямку професійної кар’єри []. </w:t>
      </w:r>
      <w:r w:rsidRPr="00C05340">
        <w:rPr>
          <w:rFonts w:ascii="Times New Roman" w:hAnsi="Times New Roman" w:cs="Times New Roman"/>
          <w:color w:val="2D2E31"/>
          <w:sz w:val="28"/>
          <w:szCs w:val="28"/>
          <w:bdr w:val="none" w:sz="0" w:space="0" w:color="auto" w:frame="1"/>
        </w:rPr>
        <w:t xml:space="preserve"> </w:t>
      </w:r>
      <w:r>
        <w:rPr>
          <w:rFonts w:ascii="Times New Roman" w:hAnsi="Times New Roman" w:cs="Times New Roman"/>
          <w:color w:val="2D2E31"/>
          <w:sz w:val="28"/>
          <w:szCs w:val="28"/>
          <w:bdr w:val="none" w:sz="0" w:space="0" w:color="auto" w:frame="1"/>
          <w:lang w:val="uk-UA"/>
        </w:rPr>
        <w:t>Завдання підготовки молодих фахівців до планування та реалізації власної</w:t>
      </w:r>
      <w:r w:rsidRPr="001F3198">
        <w:rPr>
          <w:rFonts w:ascii="Times New Roman" w:hAnsi="Times New Roman" w:cs="Times New Roman"/>
          <w:color w:val="2D2E31"/>
          <w:sz w:val="28"/>
          <w:szCs w:val="28"/>
          <w:bdr w:val="none" w:sz="0" w:space="0" w:color="auto" w:frame="1"/>
          <w:lang w:val="uk-UA"/>
        </w:rPr>
        <w:t xml:space="preserve"> </w:t>
      </w:r>
      <w:r>
        <w:rPr>
          <w:rFonts w:ascii="Times New Roman" w:hAnsi="Times New Roman" w:cs="Times New Roman"/>
          <w:color w:val="2D2E31"/>
          <w:sz w:val="28"/>
          <w:szCs w:val="28"/>
          <w:bdr w:val="none" w:sz="0" w:space="0" w:color="auto" w:frame="1"/>
          <w:lang w:val="uk-UA"/>
        </w:rPr>
        <w:t>професійної траєкторії  особливо актуальне в умовах конкуренції на ринку праці. Одним з в</w:t>
      </w:r>
      <w:r>
        <w:rPr>
          <w:rFonts w:ascii="Times New Roman" w:hAnsi="Times New Roman" w:cs="Times New Roman"/>
          <w:sz w:val="28"/>
          <w:szCs w:val="28"/>
          <w:lang w:val="uk-UA"/>
        </w:rPr>
        <w:t xml:space="preserve">ажливих чинників реалізації успішної професійної кар’єри   фахівців є  формування  їхньої готовності до її здійснення ще у студентські роки. </w:t>
      </w:r>
    </w:p>
    <w:p w:rsidR="005B6ECA" w:rsidRDefault="005B6ECA" w:rsidP="005B6ECA">
      <w:pPr>
        <w:spacing w:after="0" w:line="360" w:lineRule="auto"/>
        <w:ind w:firstLine="851"/>
        <w:jc w:val="both"/>
        <w:rPr>
          <w:rFonts w:ascii="Times New Roman" w:hAnsi="Times New Roman" w:cs="Times New Roman"/>
          <w:sz w:val="28"/>
          <w:szCs w:val="28"/>
          <w:lang w:val="uk-UA"/>
        </w:rPr>
      </w:pPr>
      <w:r w:rsidRPr="00E91C3A">
        <w:rPr>
          <w:rFonts w:ascii="Times New Roman" w:hAnsi="Times New Roman" w:cs="Times New Roman"/>
          <w:b/>
          <w:sz w:val="28"/>
          <w:szCs w:val="28"/>
          <w:lang w:val="uk-UA"/>
        </w:rPr>
        <w:t>Аналіз останніх досліджень</w:t>
      </w:r>
      <w:r>
        <w:rPr>
          <w:rFonts w:ascii="Times New Roman" w:hAnsi="Times New Roman" w:cs="Times New Roman"/>
          <w:sz w:val="28"/>
          <w:szCs w:val="28"/>
          <w:lang w:val="uk-UA"/>
        </w:rPr>
        <w:t xml:space="preserve">. Проблема професійної кар’єри знайшла відображення у працях як зарубіжних (Д. </w:t>
      </w:r>
      <w:proofErr w:type="spellStart"/>
      <w:r>
        <w:rPr>
          <w:rFonts w:ascii="Times New Roman" w:hAnsi="Times New Roman" w:cs="Times New Roman"/>
          <w:sz w:val="28"/>
          <w:szCs w:val="28"/>
          <w:lang w:val="uk-UA"/>
        </w:rPr>
        <w:t>Сьюпер</w:t>
      </w:r>
      <w:proofErr w:type="spellEnd"/>
      <w:r>
        <w:rPr>
          <w:rFonts w:ascii="Times New Roman" w:hAnsi="Times New Roman" w:cs="Times New Roman"/>
          <w:sz w:val="28"/>
          <w:szCs w:val="28"/>
          <w:lang w:val="uk-UA"/>
        </w:rPr>
        <w:t xml:space="preserve">, Є. Клімов,  А. Маркова, Є. </w:t>
      </w:r>
      <w:proofErr w:type="spellStart"/>
      <w:r>
        <w:rPr>
          <w:rFonts w:ascii="Times New Roman" w:hAnsi="Times New Roman" w:cs="Times New Roman"/>
          <w:sz w:val="28"/>
          <w:szCs w:val="28"/>
          <w:lang w:val="uk-UA"/>
        </w:rPr>
        <w:t>Могильовкін</w:t>
      </w:r>
      <w:proofErr w:type="spellEnd"/>
      <w:r>
        <w:rPr>
          <w:rFonts w:ascii="Times New Roman" w:hAnsi="Times New Roman" w:cs="Times New Roman"/>
          <w:sz w:val="28"/>
          <w:szCs w:val="28"/>
          <w:lang w:val="uk-UA"/>
        </w:rPr>
        <w:t xml:space="preserve"> та ін.), так і вітчизняних вчених (С. </w:t>
      </w:r>
      <w:proofErr w:type="spellStart"/>
      <w:r>
        <w:rPr>
          <w:rFonts w:ascii="Times New Roman" w:hAnsi="Times New Roman" w:cs="Times New Roman"/>
          <w:sz w:val="28"/>
          <w:szCs w:val="28"/>
          <w:lang w:val="uk-UA"/>
        </w:rPr>
        <w:t>Алєксєєва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О.Бондарчук</w:t>
      </w:r>
      <w:proofErr w:type="spellEnd"/>
      <w:r>
        <w:rPr>
          <w:rFonts w:ascii="Times New Roman" w:hAnsi="Times New Roman" w:cs="Times New Roman"/>
          <w:sz w:val="28"/>
          <w:szCs w:val="28"/>
          <w:lang w:val="uk-UA"/>
        </w:rPr>
        <w:t xml:space="preserve">, Н. </w:t>
      </w:r>
      <w:proofErr w:type="spellStart"/>
      <w:r>
        <w:rPr>
          <w:rFonts w:ascii="Times New Roman" w:hAnsi="Times New Roman" w:cs="Times New Roman"/>
          <w:sz w:val="28"/>
          <w:szCs w:val="28"/>
          <w:lang w:val="uk-UA"/>
        </w:rPr>
        <w:t>Максимчук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А.Поплавська</w:t>
      </w:r>
      <w:proofErr w:type="spellEnd"/>
      <w:r>
        <w:rPr>
          <w:rFonts w:ascii="Times New Roman" w:hAnsi="Times New Roman" w:cs="Times New Roman"/>
          <w:sz w:val="28"/>
          <w:szCs w:val="28"/>
          <w:lang w:val="uk-UA"/>
        </w:rPr>
        <w:t xml:space="preserve">, С. Тарасова, В. Федорченко, </w:t>
      </w:r>
      <w:proofErr w:type="spellStart"/>
      <w:r>
        <w:rPr>
          <w:rFonts w:ascii="Times New Roman" w:hAnsi="Times New Roman" w:cs="Times New Roman"/>
          <w:sz w:val="28"/>
          <w:szCs w:val="28"/>
          <w:lang w:val="uk-UA"/>
        </w:rPr>
        <w:t>Н.Шевченко</w:t>
      </w:r>
      <w:proofErr w:type="spellEnd"/>
      <w:r>
        <w:rPr>
          <w:rFonts w:ascii="Times New Roman" w:hAnsi="Times New Roman" w:cs="Times New Roman"/>
          <w:sz w:val="28"/>
          <w:szCs w:val="28"/>
          <w:lang w:val="uk-UA"/>
        </w:rPr>
        <w:t xml:space="preserve"> та ін.). У теоретичних дослідженнях  розкрита сутність і функції професійної кар’єри, виявлені психологічні чинники формування готовності студентів до здійснення професійної кар’єри, схарактеризована її структура.  Певна увага приділена критеріям  успішності професійної кар’єри серед представників різних професійних груп дорослих людей – лікарів, вчителів, військових тощо.  Проте, питання формування  готовності студентів туристичного напрямку підготовки до здійснення майбутньої професійної кар’єри не знайшли достатнього висвітлення у науковій літератури. Це зумовило вибір </w:t>
      </w:r>
      <w:r w:rsidRPr="00E91C3A">
        <w:rPr>
          <w:rFonts w:ascii="Times New Roman" w:hAnsi="Times New Roman" w:cs="Times New Roman"/>
          <w:b/>
          <w:sz w:val="28"/>
          <w:szCs w:val="28"/>
          <w:lang w:val="uk-UA"/>
        </w:rPr>
        <w:t xml:space="preserve">мети </w:t>
      </w:r>
      <w:r>
        <w:rPr>
          <w:rFonts w:ascii="Times New Roman" w:hAnsi="Times New Roman" w:cs="Times New Roman"/>
          <w:sz w:val="28"/>
          <w:szCs w:val="28"/>
          <w:lang w:val="uk-UA"/>
        </w:rPr>
        <w:t xml:space="preserve">даного дослідження - виявлення </w:t>
      </w:r>
      <w:r>
        <w:rPr>
          <w:rFonts w:ascii="Times New Roman" w:hAnsi="Times New Roman" w:cs="Times New Roman"/>
          <w:sz w:val="28"/>
          <w:szCs w:val="28"/>
          <w:lang w:val="uk-UA"/>
        </w:rPr>
        <w:lastRenderedPageBreak/>
        <w:t>рівня і чинників розвитку готовності студентів для здійснення майбутньої професійної кар’єри в туризмі.</w:t>
      </w:r>
    </w:p>
    <w:p w:rsidR="005B6ECA" w:rsidRDefault="005B6ECA" w:rsidP="005B6ECA">
      <w:pPr>
        <w:spacing w:after="0" w:line="360" w:lineRule="auto"/>
        <w:ind w:firstLine="851"/>
        <w:jc w:val="both"/>
        <w:rPr>
          <w:rFonts w:ascii="Times New Roman" w:hAnsi="Times New Roman" w:cs="Times New Roman"/>
          <w:sz w:val="28"/>
          <w:szCs w:val="28"/>
          <w:lang w:val="uk-UA"/>
        </w:rPr>
      </w:pPr>
      <w:r w:rsidRPr="00E91C3A">
        <w:rPr>
          <w:rFonts w:ascii="Times New Roman" w:hAnsi="Times New Roman" w:cs="Times New Roman"/>
          <w:b/>
          <w:sz w:val="28"/>
          <w:szCs w:val="28"/>
          <w:lang w:val="uk-UA"/>
        </w:rPr>
        <w:t>Виклад</w:t>
      </w:r>
      <w:r w:rsidRPr="00D51633">
        <w:rPr>
          <w:rFonts w:ascii="Times New Roman" w:hAnsi="Times New Roman" w:cs="Times New Roman"/>
          <w:b/>
          <w:sz w:val="28"/>
          <w:szCs w:val="28"/>
          <w:lang w:val="uk-UA"/>
        </w:rPr>
        <w:t xml:space="preserve"> основного</w:t>
      </w:r>
      <w:r w:rsidRPr="00E91C3A">
        <w:rPr>
          <w:rFonts w:ascii="Times New Roman" w:hAnsi="Times New Roman" w:cs="Times New Roman"/>
          <w:b/>
          <w:sz w:val="28"/>
          <w:szCs w:val="28"/>
          <w:lang w:val="uk-UA"/>
        </w:rPr>
        <w:t xml:space="preserve"> матеріалу.</w:t>
      </w:r>
      <w:r>
        <w:rPr>
          <w:rFonts w:ascii="Times New Roman" w:hAnsi="Times New Roman" w:cs="Times New Roman"/>
          <w:sz w:val="28"/>
          <w:szCs w:val="28"/>
          <w:lang w:val="uk-UA"/>
        </w:rPr>
        <w:t xml:space="preserve"> Згідно з твердженнями науковців, «кар’єра» - це професійний шлях до успіху по службових східцях,  до престижного соціального статусу і положення у суспільстві, а «професія» - можливість самореалізації і самоствердження людини [3, 4, 8]. Крім того, професійна кар’єра  розуміється як цінність, що займає важливе місце в житті людини та пов’язана з усвідомленою позицію і поведінкою людини в галузі трудової діяльності, що </w:t>
      </w:r>
      <w:proofErr w:type="spellStart"/>
      <w:r>
        <w:rPr>
          <w:rFonts w:ascii="Times New Roman" w:hAnsi="Times New Roman" w:cs="Times New Roman"/>
          <w:sz w:val="28"/>
          <w:szCs w:val="28"/>
          <w:lang w:val="uk-UA"/>
        </w:rPr>
        <w:t>визначаться</w:t>
      </w:r>
      <w:proofErr w:type="spellEnd"/>
      <w:r>
        <w:rPr>
          <w:rFonts w:ascii="Times New Roman" w:hAnsi="Times New Roman" w:cs="Times New Roman"/>
          <w:sz w:val="28"/>
          <w:szCs w:val="28"/>
          <w:lang w:val="uk-UA"/>
        </w:rPr>
        <w:t xml:space="preserve"> посадовим або професійним зростанням [1, 2, 6]. Оскільки здатність людини втілювати свої кар’єрні плани має не тільки особистісне, а й соціальне значення, формування готовності до успішної професійної кар’єри  необхідно розпочинати зі студентських років. Ця готовність  включає мотиви і цінності особистості (мотиваційний компонент), сукупність знань, необхідних для здійснення майбутньої професійної кар’єри (когнітивний компонент), сукупність умінь і навичок, необхідних для успішної кар’єри (операційний компонент) та сукупність особистісних характеристик – інтересів і нахилів, здібностей і талантів  (особистісний компонент) [6, 7]. </w:t>
      </w:r>
      <w:r w:rsidRPr="00CB2F0D">
        <w:rPr>
          <w:rFonts w:ascii="Times New Roman" w:hAnsi="Times New Roman" w:cs="Times New Roman"/>
          <w:sz w:val="28"/>
          <w:szCs w:val="28"/>
          <w:lang w:val="uk-UA"/>
        </w:rPr>
        <w:t>Н</w:t>
      </w:r>
      <w:r>
        <w:rPr>
          <w:rFonts w:ascii="Times New Roman" w:hAnsi="Times New Roman" w:cs="Times New Roman"/>
          <w:sz w:val="28"/>
          <w:szCs w:val="28"/>
          <w:lang w:val="uk-UA"/>
        </w:rPr>
        <w:t xml:space="preserve">азвані компоненти взяті за основу виявлення рівня готовності студентів до здійснення професійної туристичної кар’єри. В результаті опитування студентів 3-го (48 осіб) і 6-го (18 осіб) курсів встановлено, що більшість з них (загалом 53 %)  мають високий рівень розвитку мотиваційного компоненту і лише 10 % - низький рівень. При цьому  у студентів 3-го курсу переважають базові мотиви, які насамперед стосуються  професійного навчання: «набуття знань», «отримання диплома», «оволодіння професійними вміннями». Натомість у студентів 6-го курсу переважають мотиви змісту роботи, взаємовідносин в трудовому колективі, фінансові мотиви та мотиви визнання.  </w:t>
      </w:r>
    </w:p>
    <w:p w:rsidR="005B6ECA" w:rsidRDefault="005B6ECA" w:rsidP="005B6EC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виявило у цілому досить низький рівень когнітивного та операційного компонентів готовності до професійної кар’єри у студентів 3-го курсу (43 %) і переважання середнього рівня сформованості цих компонентів у слухачів магістратури 6-го курсу (46 %). Аналіз відповідей студентів показав недостатній рівень їхніх знань про професію </w:t>
      </w:r>
      <w:proofErr w:type="spellStart"/>
      <w:r>
        <w:rPr>
          <w:rFonts w:ascii="Times New Roman" w:hAnsi="Times New Roman" w:cs="Times New Roman"/>
          <w:sz w:val="28"/>
          <w:szCs w:val="28"/>
          <w:lang w:val="uk-UA"/>
        </w:rPr>
        <w:t>туризмознавця</w:t>
      </w:r>
      <w:proofErr w:type="spellEnd"/>
      <w:r>
        <w:rPr>
          <w:rFonts w:ascii="Times New Roman" w:hAnsi="Times New Roman" w:cs="Times New Roman"/>
          <w:sz w:val="28"/>
          <w:szCs w:val="28"/>
          <w:lang w:val="uk-UA"/>
        </w:rPr>
        <w:t xml:space="preserve">, про ті посади, які </w:t>
      </w:r>
      <w:r>
        <w:rPr>
          <w:rFonts w:ascii="Times New Roman" w:hAnsi="Times New Roman" w:cs="Times New Roman"/>
          <w:sz w:val="28"/>
          <w:szCs w:val="28"/>
          <w:lang w:val="uk-UA"/>
        </w:rPr>
        <w:lastRenderedPageBreak/>
        <w:t xml:space="preserve">вони зможуть обійняти після закінчення ВНЗ, а також свої професійні обов’язки у майбутньому, слабо уявляють професійну кар’єру в туризмі.  У відповідях студентів, особливо 3-го курсу,  визначення цінності та значення кар’єри особисто для себе є не досить конкретизованим, часто ілюзорним. Це викликає проблематичність у плануванні власної кар’єри за професійним напрямком. Неконкретні уявлення студентів про бажану роботу пов’язано також з нерозумінням реальних професійних цінностей і переваг у роботі туристичних фірм, організаційних  умов і механізмів посадового зростання. У відповідях на питання: «Чи збираєтеся ви працювати за фахом» переважали негативні відповіді (51 %) та відповіді, про невизначеність (38 %). Причинами цього є, насамперед інформація, яку отримують студенти під час навчання, зокрема під час проходження виробничої практики (наприклад, інформація про нестійке фінансове положення фірми,  низький рівень оплати праці, зниження престижності професії тощо). Як у магістрів, так й у студентів 3-го курсу, також встановлений недостатній рівень самостійності студентів щодо ознайомлення з особливостями діяльності туристичних підприємств різних типів та активності у пошуку місця роботи. </w:t>
      </w:r>
    </w:p>
    <w:p w:rsidR="005B6ECA" w:rsidRDefault="005B6ECA" w:rsidP="005B6ECA">
      <w:pPr>
        <w:spacing w:after="0" w:line="360" w:lineRule="auto"/>
        <w:ind w:firstLine="851"/>
        <w:jc w:val="both"/>
        <w:rPr>
          <w:rFonts w:ascii="Times New Roman" w:hAnsi="Times New Roman" w:cs="Times New Roman"/>
          <w:sz w:val="28"/>
          <w:szCs w:val="28"/>
          <w:lang w:val="uk-UA"/>
        </w:rPr>
      </w:pPr>
      <w:r w:rsidRPr="00C542F3">
        <w:rPr>
          <w:rFonts w:ascii="Times New Roman" w:hAnsi="Times New Roman" w:cs="Times New Roman"/>
          <w:bCs/>
          <w:sz w:val="28"/>
          <w:szCs w:val="28"/>
          <w:lang w:val="uk-UA"/>
        </w:rPr>
        <w:t>На цьому фоні</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слід відзначити досить високий рівень  (майже 50 % опитаних) розуміння засобів реалізації професійної кар’єри, серед яких молодь визначає особистісні якості фахівця, відповідальність за свої дії й творчість у професії. Усвідомлення особистісного   компоненту  готовності до здійснення професійної кар’єри вступає в деяке протиріччя з когнітивним та операційним компонентами, оскільки, з одного боку,  являє собою вимоги індивіда, які він висуває до себе як до професіонала і до обраної ним професійної діяльності, а, з іншого,  виступає одночасно й важливим критерієм кар’єрної орієнтації  людини та її професійного шляху.  Наприкінці навчання майже усі магістри створюють певний образ професійної кар’єри на основі своїх уявлень, а також свого ставлення до неї,  що втілюється в їхніх кар’єрних очікуваннях. Останні виступають важливим показником, за яким можна виявляти актуальний зв'язок  майбутнього фахівця з професію, професійною кар’єрою, дослідити особливості особистісного й професійного становлення на певному етапі навчання, й на цій </w:t>
      </w:r>
      <w:r>
        <w:rPr>
          <w:rFonts w:ascii="Times New Roman" w:hAnsi="Times New Roman" w:cs="Times New Roman"/>
          <w:sz w:val="28"/>
          <w:szCs w:val="28"/>
          <w:lang w:val="uk-UA"/>
        </w:rPr>
        <w:lastRenderedPageBreak/>
        <w:t xml:space="preserve">основі формувати готовність подальшого просування фахівця в професійному середовищі. </w:t>
      </w:r>
    </w:p>
    <w:p w:rsidR="005B6ECA" w:rsidRDefault="005B6ECA" w:rsidP="005B6EC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чинником розвитку готовності особистості  до професійної діяльності  є її кар’єрні орієнтації, які виникають у процесі  навчання молодої людини у ВНЗ і можуть залишатися стабільними протягом тривалого часу.  На думку вчених,  кар’єрні орієнтації  - це вимоги індивіда, які він висуває до себе як до професіонала і до обраної ним професійної діяльності [3, 4].  До кар’єрних орієнтацій, які найчастіше обирали студенти 3-го і 6-го курсів (понад 60 % опитаних), були виділені такі: професійна компетентність (наявність знань і здібностей у певній сфері діяльності), незалежність (потреба усе робити по-своєму), стабільність (постійність місця роботи), служіння (бажання працювати з людьми, задовольняти їхні туристичні потреби на високому рівні), виклик (орієнтація на вирішення важких професійних завдань, конкуренція), підприємництво (прагнення створювати нове, готовність до ризику у туристичній діяльності). Позитивним є те, що найчастіше обрання кар’єрних орієнтацій студенти 3-го курсу і магістри пояснювали своїми інтересами і нахилами, професійними знаннями та уміннями у сфері туризму. Разом з тим, значна частина опитаних (33 %), серед кар’єрних орієнтацій обрали так звані випадкові чинники. Серед них: мода на дану професію, можливість влаштуватися на роботу по знайомству, можливість побачити інші країни за рахунок фірми тощо. У таких студентів дуже низький рівень готовності до здійснення свої професійної кар’єри, а у майбутньому можуть виникати труднощі у реалізації власного професійного потенціалу. </w:t>
      </w:r>
    </w:p>
    <w:p w:rsidR="005B6ECA" w:rsidRDefault="005B6ECA" w:rsidP="005B6EC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науковців, формуванню висококваліфікованих спеціалістів сфери туризму сприяє відповідність змісту освіти вимогам майбутньої професійної діяльності, зв'язок навчання з виробничою практикою, навчання на робочому місці, взаємозв’язок теоретичних курсів з практичним предметами, тривале стажування на робочих місцях під час навчання у ВНЗ </w:t>
      </w:r>
      <w:r w:rsidRPr="006C3646">
        <w:rPr>
          <w:rFonts w:ascii="Times New Roman" w:hAnsi="Times New Roman" w:cs="Times New Roman"/>
          <w:sz w:val="28"/>
          <w:szCs w:val="28"/>
          <w:lang w:val="uk-UA"/>
        </w:rPr>
        <w:t>[</w:t>
      </w:r>
      <w:r>
        <w:rPr>
          <w:rFonts w:ascii="Times New Roman" w:hAnsi="Times New Roman" w:cs="Times New Roman"/>
          <w:sz w:val="28"/>
          <w:szCs w:val="28"/>
          <w:lang w:val="uk-UA"/>
        </w:rPr>
        <w:t>5</w:t>
      </w:r>
      <w:r w:rsidRPr="006C3646">
        <w:rPr>
          <w:rFonts w:ascii="Times New Roman" w:hAnsi="Times New Roman" w:cs="Times New Roman"/>
          <w:sz w:val="28"/>
          <w:szCs w:val="28"/>
          <w:lang w:val="uk-UA"/>
        </w:rPr>
        <w:t>].</w:t>
      </w:r>
      <w:r>
        <w:rPr>
          <w:rFonts w:ascii="Times New Roman" w:hAnsi="Times New Roman" w:cs="Times New Roman"/>
          <w:sz w:val="28"/>
          <w:szCs w:val="28"/>
          <w:lang w:val="uk-UA"/>
        </w:rPr>
        <w:t xml:space="preserve">  Цей висновок  зумовив необхідність обґрунтування такого чинника позитивного впливу на формування готовності студентів до здійснення успішної професійної кар’єри в туризмі як створення у ВНЗ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 орієнтованого  освітнього середовища. </w:t>
      </w:r>
      <w:r>
        <w:rPr>
          <w:rFonts w:ascii="Times New Roman" w:hAnsi="Times New Roman" w:cs="Times New Roman"/>
          <w:sz w:val="28"/>
          <w:szCs w:val="28"/>
          <w:lang w:val="uk-UA"/>
        </w:rPr>
        <w:lastRenderedPageBreak/>
        <w:t xml:space="preserve">Під таким середовищем розуміємо сферу життєдіяльності студентів, яка містить багато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з середовищем майбутньої професійної діяльності.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 орієнтоване освітнє середовище вчить здобувати професійні знання на основі власних  спостережень й узагальнень, з’ясовувати професійне значення об’єктів, що є предметом вивчення, озброює абеткою професійних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усвідомленого сприйняття майбутніх професійних обов’язків. Отже,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 орієнтоване освітнє середовище орієнтується на «засвоєння» студентами професії, а порядок роботи в ньому </w:t>
      </w:r>
      <w:proofErr w:type="spellStart"/>
      <w:r>
        <w:rPr>
          <w:rFonts w:ascii="Times New Roman" w:hAnsi="Times New Roman" w:cs="Times New Roman"/>
          <w:sz w:val="28"/>
          <w:szCs w:val="28"/>
          <w:lang w:val="uk-UA"/>
        </w:rPr>
        <w:t>визначаться</w:t>
      </w:r>
      <w:proofErr w:type="spellEnd"/>
      <w:r>
        <w:rPr>
          <w:rFonts w:ascii="Times New Roman" w:hAnsi="Times New Roman" w:cs="Times New Roman"/>
          <w:sz w:val="28"/>
          <w:szCs w:val="28"/>
          <w:lang w:val="uk-UA"/>
        </w:rPr>
        <w:t xml:space="preserve"> вимогами, які ставляться до фахівців сучасними туристичним підприємствами. </w:t>
      </w:r>
    </w:p>
    <w:p w:rsidR="005B6ECA" w:rsidRDefault="005B6ECA" w:rsidP="005B6EC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 орієнтованого освітнього середовища можливе насамперед за умов упровадження нових підходів до методики викладання дисциплін. Серед них: моделювання діалогових та дискусійних виробничих ситуацій; використання психологічних та адаптаційних  тренінгів; проведення ділових ігор, під час яких формуються такі професійні якості як діловитість,  комунікабельність і співробітництво, обачність, надійність, почуття відповідальності. Доцільним  є також уведення в навчальні плани підготовки фахівців для туристичної сфери узагальнюючих курсів, як-то: «Професійна кар’єра успішного фахівця з туризму»,  «Педагогіка і психологія професійної діяльності», «Сучасні професійні моделі фахівця з туризму» тощо.</w:t>
      </w:r>
    </w:p>
    <w:p w:rsidR="005B6ECA" w:rsidRDefault="005B6ECA" w:rsidP="005B6ECA">
      <w:pPr>
        <w:pStyle w:val="a3"/>
        <w:spacing w:before="0" w:beforeAutospacing="0" w:after="0" w:afterAutospacing="0" w:line="360" w:lineRule="auto"/>
        <w:ind w:firstLine="567"/>
        <w:jc w:val="both"/>
        <w:rPr>
          <w:sz w:val="28"/>
          <w:szCs w:val="28"/>
          <w:lang w:val="uk-UA"/>
        </w:rPr>
      </w:pPr>
      <w:r>
        <w:rPr>
          <w:sz w:val="28"/>
          <w:szCs w:val="28"/>
          <w:lang w:val="uk-UA"/>
        </w:rPr>
        <w:t xml:space="preserve">З метою формуванні </w:t>
      </w:r>
      <w:proofErr w:type="spellStart"/>
      <w:r>
        <w:rPr>
          <w:sz w:val="28"/>
          <w:szCs w:val="28"/>
          <w:lang w:val="uk-UA"/>
        </w:rPr>
        <w:t>професійно</w:t>
      </w:r>
      <w:proofErr w:type="spellEnd"/>
      <w:r>
        <w:rPr>
          <w:sz w:val="28"/>
          <w:szCs w:val="28"/>
          <w:lang w:val="uk-UA"/>
        </w:rPr>
        <w:t xml:space="preserve"> орієнтованого освітнього середовища як чинника готовності студента здійснювати успішну професійну кар’єру </w:t>
      </w:r>
      <w:r w:rsidRPr="006E020B">
        <w:rPr>
          <w:sz w:val="28"/>
          <w:szCs w:val="28"/>
          <w:lang w:val="uk-UA"/>
        </w:rPr>
        <w:t xml:space="preserve">необхідно більш </w:t>
      </w:r>
      <w:proofErr w:type="spellStart"/>
      <w:r w:rsidRPr="006E020B">
        <w:rPr>
          <w:sz w:val="28"/>
          <w:szCs w:val="28"/>
          <w:lang w:val="uk-UA"/>
        </w:rPr>
        <w:t>продуктивно</w:t>
      </w:r>
      <w:proofErr w:type="spellEnd"/>
      <w:r>
        <w:rPr>
          <w:sz w:val="28"/>
          <w:szCs w:val="28"/>
          <w:lang w:val="uk-UA"/>
        </w:rPr>
        <w:t xml:space="preserve"> використовувати співробітництво учених і практиків.  Професіонали-практики можуть допомогти випусковим кафедрам у проведенні із студентами установчих семінарів, тренінгів і майстер-класів щодо специфіки роботи у сфері туризму. Зацікавлена участь представників туристичних фірм в організації практик сприятиме професійній мотивації студента, актуалізації його </w:t>
      </w:r>
      <w:r w:rsidRPr="004E5D2D">
        <w:rPr>
          <w:sz w:val="28"/>
          <w:szCs w:val="28"/>
          <w:lang w:val="uk-UA"/>
        </w:rPr>
        <w:t>професійн</w:t>
      </w:r>
      <w:r>
        <w:rPr>
          <w:sz w:val="28"/>
          <w:szCs w:val="28"/>
          <w:lang w:val="uk-UA"/>
        </w:rPr>
        <w:t xml:space="preserve">их здібностей, становленню професійної конкурентоздатності на ранньому етапі особистої професійної зрілості. </w:t>
      </w:r>
    </w:p>
    <w:p w:rsidR="005B6ECA" w:rsidRDefault="005B6ECA" w:rsidP="005B6ECA">
      <w:pPr>
        <w:pStyle w:val="a3"/>
        <w:spacing w:before="0" w:beforeAutospacing="0" w:after="0" w:afterAutospacing="0" w:line="360" w:lineRule="auto"/>
        <w:ind w:firstLine="567"/>
        <w:jc w:val="both"/>
        <w:rPr>
          <w:sz w:val="28"/>
          <w:szCs w:val="28"/>
          <w:lang w:val="uk-UA"/>
        </w:rPr>
      </w:pPr>
      <w:r w:rsidRPr="000179BE">
        <w:rPr>
          <w:b/>
          <w:sz w:val="28"/>
          <w:szCs w:val="28"/>
          <w:lang w:val="uk-UA"/>
        </w:rPr>
        <w:t xml:space="preserve">Висновки. </w:t>
      </w:r>
      <w:r w:rsidRPr="002A3F70">
        <w:rPr>
          <w:sz w:val="28"/>
          <w:szCs w:val="28"/>
          <w:lang w:val="uk-UA"/>
        </w:rPr>
        <w:t xml:space="preserve">У процесі дослідження виявлено недостатній рівень сформованості </w:t>
      </w:r>
      <w:r>
        <w:rPr>
          <w:sz w:val="28"/>
          <w:szCs w:val="28"/>
          <w:lang w:val="uk-UA"/>
        </w:rPr>
        <w:t xml:space="preserve">окремих компонентів </w:t>
      </w:r>
      <w:r w:rsidRPr="008603E8">
        <w:rPr>
          <w:sz w:val="28"/>
          <w:szCs w:val="28"/>
          <w:lang w:val="uk-UA"/>
        </w:rPr>
        <w:t>готовності студентів до</w:t>
      </w:r>
      <w:r>
        <w:rPr>
          <w:sz w:val="28"/>
          <w:szCs w:val="28"/>
          <w:lang w:val="uk-UA"/>
        </w:rPr>
        <w:t xml:space="preserve"> здійснення професійної кар’єри, зокрема у туризмі.  Визначено  чинники, які позитивно </w:t>
      </w:r>
      <w:r>
        <w:rPr>
          <w:sz w:val="28"/>
          <w:szCs w:val="28"/>
          <w:lang w:val="uk-UA"/>
        </w:rPr>
        <w:lastRenderedPageBreak/>
        <w:t xml:space="preserve">впливатимуть на розвиток готовності майбутніх фахівців працювати у туристичній сфері, серед яких – кар’єрні орієнтації студентів, формування у ВНЗ </w:t>
      </w:r>
      <w:proofErr w:type="spellStart"/>
      <w:r>
        <w:rPr>
          <w:sz w:val="28"/>
          <w:szCs w:val="28"/>
          <w:lang w:val="uk-UA"/>
        </w:rPr>
        <w:t>професійно</w:t>
      </w:r>
      <w:proofErr w:type="spellEnd"/>
      <w:r>
        <w:rPr>
          <w:sz w:val="28"/>
          <w:szCs w:val="28"/>
          <w:lang w:val="uk-UA"/>
        </w:rPr>
        <w:t xml:space="preserve"> орієнтованого освітнього середовища. Подальшого вивчення потребують питання  професійної придатності особистості, педагогічних засад організації процесу  формування готовності студентів до реалізації успішної професійної кар’єри.</w:t>
      </w:r>
    </w:p>
    <w:p w:rsidR="005B6ECA" w:rsidRPr="002E6E11" w:rsidRDefault="005B6ECA" w:rsidP="005B6ECA">
      <w:pPr>
        <w:pStyle w:val="a4"/>
        <w:numPr>
          <w:ilvl w:val="0"/>
          <w:numId w:val="1"/>
        </w:numPr>
        <w:spacing w:after="0" w:line="360" w:lineRule="auto"/>
        <w:jc w:val="both"/>
        <w:rPr>
          <w:rFonts w:ascii="Times New Roman" w:hAnsi="Times New Roman"/>
          <w:sz w:val="28"/>
          <w:szCs w:val="28"/>
          <w:lang w:val="uk-UA"/>
        </w:rPr>
      </w:pPr>
      <w:proofErr w:type="spellStart"/>
      <w:r w:rsidRPr="002E6E11">
        <w:rPr>
          <w:rFonts w:ascii="Times New Roman" w:hAnsi="Times New Roman"/>
          <w:sz w:val="28"/>
          <w:szCs w:val="28"/>
          <w:lang w:val="uk-UA"/>
        </w:rPr>
        <w:t>Алєксєва</w:t>
      </w:r>
      <w:proofErr w:type="spellEnd"/>
      <w:r w:rsidRPr="002E6E11">
        <w:rPr>
          <w:rFonts w:ascii="Times New Roman" w:hAnsi="Times New Roman"/>
          <w:sz w:val="28"/>
          <w:szCs w:val="28"/>
          <w:lang w:val="uk-UA"/>
        </w:rPr>
        <w:t xml:space="preserve"> С.В. Формування готовності майбутніх фахівців до реалізації професійної кар’єри //Теоретико-методичні проблеми виховання дітей та учнівської молоді: </w:t>
      </w:r>
      <w:proofErr w:type="spellStart"/>
      <w:r w:rsidRPr="002E6E11">
        <w:rPr>
          <w:rFonts w:ascii="Times New Roman" w:hAnsi="Times New Roman"/>
          <w:sz w:val="28"/>
          <w:szCs w:val="28"/>
          <w:lang w:val="uk-UA"/>
        </w:rPr>
        <w:t>зб</w:t>
      </w:r>
      <w:proofErr w:type="spellEnd"/>
      <w:r w:rsidRPr="002E6E11">
        <w:rPr>
          <w:rFonts w:ascii="Times New Roman" w:hAnsi="Times New Roman"/>
          <w:sz w:val="28"/>
          <w:szCs w:val="28"/>
          <w:lang w:val="uk-UA"/>
        </w:rPr>
        <w:t xml:space="preserve">. наукових праць. – </w:t>
      </w:r>
      <w:proofErr w:type="spellStart"/>
      <w:r w:rsidRPr="002E6E11">
        <w:rPr>
          <w:rFonts w:ascii="Times New Roman" w:hAnsi="Times New Roman"/>
          <w:sz w:val="28"/>
          <w:szCs w:val="28"/>
          <w:lang w:val="uk-UA"/>
        </w:rPr>
        <w:t>Вип</w:t>
      </w:r>
      <w:proofErr w:type="spellEnd"/>
      <w:r w:rsidRPr="002E6E11">
        <w:rPr>
          <w:rFonts w:ascii="Times New Roman" w:hAnsi="Times New Roman"/>
          <w:sz w:val="28"/>
          <w:szCs w:val="28"/>
          <w:lang w:val="uk-UA"/>
        </w:rPr>
        <w:t xml:space="preserve">. 16, книга 2. – Кам’янець-Подільський: Видавець ПП </w:t>
      </w:r>
      <w:proofErr w:type="spellStart"/>
      <w:r w:rsidRPr="002E6E11">
        <w:rPr>
          <w:rFonts w:ascii="Times New Roman" w:hAnsi="Times New Roman"/>
          <w:sz w:val="28"/>
          <w:szCs w:val="28"/>
          <w:lang w:val="uk-UA"/>
        </w:rPr>
        <w:t>Зволейко</w:t>
      </w:r>
      <w:proofErr w:type="spellEnd"/>
      <w:r w:rsidRPr="002E6E11">
        <w:rPr>
          <w:rFonts w:ascii="Times New Roman" w:hAnsi="Times New Roman"/>
          <w:sz w:val="28"/>
          <w:szCs w:val="28"/>
          <w:lang w:val="uk-UA"/>
        </w:rPr>
        <w:t xml:space="preserve"> Д.Г., 2012. – </w:t>
      </w:r>
      <w:r w:rsidRPr="002E6E11">
        <w:rPr>
          <w:rFonts w:ascii="Times New Roman" w:hAnsi="Times New Roman"/>
          <w:sz w:val="28"/>
          <w:szCs w:val="28"/>
          <w:lang w:val="en-US"/>
        </w:rPr>
        <w:t>C</w:t>
      </w:r>
      <w:r w:rsidRPr="002E6E11">
        <w:rPr>
          <w:rFonts w:ascii="Times New Roman" w:hAnsi="Times New Roman"/>
          <w:sz w:val="28"/>
          <w:szCs w:val="28"/>
          <w:lang w:val="uk-UA"/>
        </w:rPr>
        <w:t>. 3-12.</w:t>
      </w:r>
    </w:p>
    <w:p w:rsidR="005B6ECA" w:rsidRPr="00DB78AB" w:rsidRDefault="005B6ECA" w:rsidP="005B6ECA">
      <w:pPr>
        <w:pStyle w:val="a3"/>
        <w:numPr>
          <w:ilvl w:val="0"/>
          <w:numId w:val="1"/>
        </w:numPr>
        <w:spacing w:before="0" w:beforeAutospacing="0" w:after="0" w:afterAutospacing="0" w:line="360" w:lineRule="auto"/>
        <w:jc w:val="both"/>
        <w:rPr>
          <w:sz w:val="28"/>
          <w:szCs w:val="28"/>
          <w:lang w:val="uk-UA"/>
        </w:rPr>
      </w:pPr>
      <w:proofErr w:type="spellStart"/>
      <w:r w:rsidRPr="00DB78AB">
        <w:rPr>
          <w:sz w:val="28"/>
          <w:szCs w:val="28"/>
          <w:lang w:val="uk-UA"/>
        </w:rPr>
        <w:t>Максимчук</w:t>
      </w:r>
      <w:proofErr w:type="spellEnd"/>
      <w:r w:rsidRPr="00DB78AB">
        <w:rPr>
          <w:sz w:val="28"/>
          <w:szCs w:val="28"/>
          <w:lang w:val="uk-UA"/>
        </w:rPr>
        <w:t xml:space="preserve"> Н.П. Основи психолого-педагогічної діагностики: </w:t>
      </w:r>
      <w:proofErr w:type="spellStart"/>
      <w:r w:rsidRPr="00DB78AB">
        <w:rPr>
          <w:sz w:val="28"/>
          <w:szCs w:val="28"/>
          <w:lang w:val="uk-UA"/>
        </w:rPr>
        <w:t>навч</w:t>
      </w:r>
      <w:proofErr w:type="spellEnd"/>
      <w:r w:rsidRPr="00DB78AB">
        <w:rPr>
          <w:sz w:val="28"/>
          <w:szCs w:val="28"/>
          <w:lang w:val="uk-UA"/>
        </w:rPr>
        <w:t xml:space="preserve">. </w:t>
      </w:r>
      <w:proofErr w:type="spellStart"/>
      <w:r w:rsidRPr="00DB78AB">
        <w:rPr>
          <w:sz w:val="28"/>
          <w:szCs w:val="28"/>
          <w:lang w:val="uk-UA"/>
        </w:rPr>
        <w:t>посіб</w:t>
      </w:r>
      <w:proofErr w:type="spellEnd"/>
      <w:r w:rsidRPr="00DB78AB">
        <w:rPr>
          <w:sz w:val="28"/>
          <w:szCs w:val="28"/>
          <w:lang w:val="uk-UA"/>
        </w:rPr>
        <w:t xml:space="preserve">./Н.П. </w:t>
      </w:r>
      <w:proofErr w:type="spellStart"/>
      <w:r w:rsidRPr="00DB78AB">
        <w:rPr>
          <w:sz w:val="28"/>
          <w:szCs w:val="28"/>
          <w:lang w:val="uk-UA"/>
        </w:rPr>
        <w:t>Максимчук</w:t>
      </w:r>
      <w:proofErr w:type="spellEnd"/>
      <w:r w:rsidRPr="00DB78AB">
        <w:rPr>
          <w:sz w:val="28"/>
          <w:szCs w:val="28"/>
          <w:lang w:val="uk-UA"/>
        </w:rPr>
        <w:t xml:space="preserve">. – </w:t>
      </w:r>
      <w:proofErr w:type="spellStart"/>
      <w:r w:rsidRPr="00DB78AB">
        <w:rPr>
          <w:sz w:val="28"/>
          <w:szCs w:val="28"/>
          <w:lang w:val="uk-UA"/>
        </w:rPr>
        <w:t>Камянець</w:t>
      </w:r>
      <w:proofErr w:type="spellEnd"/>
      <w:r w:rsidRPr="00DB78AB">
        <w:rPr>
          <w:sz w:val="28"/>
          <w:szCs w:val="28"/>
          <w:lang w:val="uk-UA"/>
        </w:rPr>
        <w:t xml:space="preserve">-Поділ., 2002. – 51 с. </w:t>
      </w:r>
    </w:p>
    <w:p w:rsidR="005B6ECA" w:rsidRDefault="005B6ECA" w:rsidP="005B6ECA">
      <w:pPr>
        <w:pStyle w:val="a3"/>
        <w:numPr>
          <w:ilvl w:val="0"/>
          <w:numId w:val="1"/>
        </w:numPr>
        <w:spacing w:before="0" w:beforeAutospacing="0" w:after="0" w:afterAutospacing="0" w:line="360" w:lineRule="auto"/>
        <w:jc w:val="both"/>
        <w:rPr>
          <w:sz w:val="28"/>
          <w:szCs w:val="28"/>
          <w:lang w:val="uk-UA"/>
        </w:rPr>
      </w:pPr>
      <w:r w:rsidRPr="00DB78AB">
        <w:rPr>
          <w:sz w:val="28"/>
          <w:szCs w:val="28"/>
          <w:lang w:val="uk-UA"/>
        </w:rPr>
        <w:t>М</w:t>
      </w:r>
      <w:r>
        <w:rPr>
          <w:sz w:val="28"/>
          <w:szCs w:val="28"/>
          <w:lang w:val="uk-UA"/>
        </w:rPr>
        <w:t xml:space="preserve">аркова А.К. </w:t>
      </w:r>
      <w:proofErr w:type="spellStart"/>
      <w:r>
        <w:rPr>
          <w:sz w:val="28"/>
          <w:szCs w:val="28"/>
          <w:lang w:val="uk-UA"/>
        </w:rPr>
        <w:t>Психология</w:t>
      </w:r>
      <w:proofErr w:type="spellEnd"/>
      <w:r>
        <w:rPr>
          <w:sz w:val="28"/>
          <w:szCs w:val="28"/>
          <w:lang w:val="uk-UA"/>
        </w:rPr>
        <w:t xml:space="preserve"> </w:t>
      </w:r>
      <w:proofErr w:type="spellStart"/>
      <w:r>
        <w:rPr>
          <w:sz w:val="28"/>
          <w:szCs w:val="28"/>
          <w:lang w:val="uk-UA"/>
        </w:rPr>
        <w:t>профессионализма</w:t>
      </w:r>
      <w:proofErr w:type="spellEnd"/>
      <w:r>
        <w:rPr>
          <w:sz w:val="28"/>
          <w:szCs w:val="28"/>
          <w:lang w:val="uk-UA"/>
        </w:rPr>
        <w:t xml:space="preserve"> /А.К. Маркова. М.: </w:t>
      </w:r>
      <w:proofErr w:type="spellStart"/>
      <w:r>
        <w:rPr>
          <w:sz w:val="28"/>
          <w:szCs w:val="28"/>
          <w:lang w:val="uk-UA"/>
        </w:rPr>
        <w:t>Педагогика</w:t>
      </w:r>
      <w:proofErr w:type="spellEnd"/>
      <w:r>
        <w:rPr>
          <w:sz w:val="28"/>
          <w:szCs w:val="28"/>
          <w:lang w:val="uk-UA"/>
        </w:rPr>
        <w:t>, 1996. – 256 с.</w:t>
      </w:r>
    </w:p>
    <w:p w:rsidR="005B6ECA" w:rsidRPr="00583871" w:rsidRDefault="005B6ECA" w:rsidP="005B6ECA">
      <w:pPr>
        <w:pStyle w:val="a3"/>
        <w:numPr>
          <w:ilvl w:val="0"/>
          <w:numId w:val="1"/>
        </w:numPr>
        <w:spacing w:before="0" w:beforeAutospacing="0" w:after="0" w:afterAutospacing="0" w:line="360" w:lineRule="auto"/>
        <w:jc w:val="both"/>
        <w:rPr>
          <w:sz w:val="28"/>
          <w:szCs w:val="28"/>
        </w:rPr>
      </w:pPr>
      <w:r>
        <w:rPr>
          <w:sz w:val="28"/>
          <w:szCs w:val="28"/>
          <w:lang w:val="uk-UA"/>
        </w:rPr>
        <w:t>Могил</w:t>
      </w:r>
      <w:proofErr w:type="spellStart"/>
      <w:r w:rsidRPr="00583871">
        <w:rPr>
          <w:sz w:val="28"/>
          <w:szCs w:val="28"/>
        </w:rPr>
        <w:t>евки</w:t>
      </w:r>
      <w:r>
        <w:rPr>
          <w:sz w:val="28"/>
          <w:szCs w:val="28"/>
        </w:rPr>
        <w:t>н</w:t>
      </w:r>
      <w:proofErr w:type="spellEnd"/>
      <w:r>
        <w:rPr>
          <w:sz w:val="28"/>
          <w:szCs w:val="28"/>
          <w:lang w:val="uk-UA"/>
        </w:rPr>
        <w:t xml:space="preserve"> Е.А. </w:t>
      </w:r>
      <w:proofErr w:type="spellStart"/>
      <w:r>
        <w:rPr>
          <w:sz w:val="28"/>
          <w:szCs w:val="28"/>
          <w:lang w:val="uk-UA"/>
        </w:rPr>
        <w:t>Карьрный</w:t>
      </w:r>
      <w:proofErr w:type="spellEnd"/>
      <w:r>
        <w:rPr>
          <w:sz w:val="28"/>
          <w:szCs w:val="28"/>
          <w:lang w:val="uk-UA"/>
        </w:rPr>
        <w:t xml:space="preserve"> </w:t>
      </w:r>
      <w:proofErr w:type="spellStart"/>
      <w:r>
        <w:rPr>
          <w:sz w:val="28"/>
          <w:szCs w:val="28"/>
          <w:lang w:val="uk-UA"/>
        </w:rPr>
        <w:t>рост</w:t>
      </w:r>
      <w:proofErr w:type="spellEnd"/>
      <w:r>
        <w:rPr>
          <w:sz w:val="28"/>
          <w:szCs w:val="28"/>
          <w:lang w:val="uk-UA"/>
        </w:rPr>
        <w:t xml:space="preserve">: </w:t>
      </w:r>
      <w:proofErr w:type="spellStart"/>
      <w:r>
        <w:rPr>
          <w:sz w:val="28"/>
          <w:szCs w:val="28"/>
          <w:lang w:val="uk-UA"/>
        </w:rPr>
        <w:t>диагностика</w:t>
      </w:r>
      <w:proofErr w:type="spellEnd"/>
      <w:r>
        <w:rPr>
          <w:sz w:val="28"/>
          <w:szCs w:val="28"/>
          <w:lang w:val="uk-UA"/>
        </w:rPr>
        <w:t xml:space="preserve">, </w:t>
      </w:r>
      <w:proofErr w:type="spellStart"/>
      <w:r>
        <w:rPr>
          <w:sz w:val="28"/>
          <w:szCs w:val="28"/>
          <w:lang w:val="uk-UA"/>
        </w:rPr>
        <w:t>технология</w:t>
      </w:r>
      <w:proofErr w:type="spellEnd"/>
      <w:r>
        <w:rPr>
          <w:sz w:val="28"/>
          <w:szCs w:val="28"/>
          <w:lang w:val="uk-UA"/>
        </w:rPr>
        <w:t xml:space="preserve">, </w:t>
      </w:r>
      <w:proofErr w:type="spellStart"/>
      <w:r>
        <w:rPr>
          <w:sz w:val="28"/>
          <w:szCs w:val="28"/>
          <w:lang w:val="uk-UA"/>
        </w:rPr>
        <w:t>тренинг</w:t>
      </w:r>
      <w:proofErr w:type="spellEnd"/>
      <w:r>
        <w:rPr>
          <w:sz w:val="28"/>
          <w:szCs w:val="28"/>
          <w:lang w:val="uk-UA"/>
        </w:rPr>
        <w:t xml:space="preserve">: монографія  /Е.А. </w:t>
      </w:r>
      <w:proofErr w:type="spellStart"/>
      <w:r>
        <w:rPr>
          <w:sz w:val="28"/>
          <w:szCs w:val="28"/>
          <w:lang w:val="uk-UA"/>
        </w:rPr>
        <w:t>Могилевкин</w:t>
      </w:r>
      <w:proofErr w:type="spellEnd"/>
      <w:r>
        <w:rPr>
          <w:sz w:val="28"/>
          <w:szCs w:val="28"/>
          <w:lang w:val="uk-UA"/>
        </w:rPr>
        <w:t>. – С.-</w:t>
      </w:r>
      <w:proofErr w:type="spellStart"/>
      <w:r>
        <w:rPr>
          <w:sz w:val="28"/>
          <w:szCs w:val="28"/>
          <w:lang w:val="uk-UA"/>
        </w:rPr>
        <w:t>Пб</w:t>
      </w:r>
      <w:proofErr w:type="spellEnd"/>
      <w:r>
        <w:rPr>
          <w:sz w:val="28"/>
          <w:szCs w:val="28"/>
          <w:lang w:val="uk-UA"/>
        </w:rPr>
        <w:t xml:space="preserve">.: </w:t>
      </w:r>
      <w:proofErr w:type="spellStart"/>
      <w:r>
        <w:rPr>
          <w:sz w:val="28"/>
          <w:szCs w:val="28"/>
          <w:lang w:val="uk-UA"/>
        </w:rPr>
        <w:t>Речь</w:t>
      </w:r>
      <w:proofErr w:type="spellEnd"/>
      <w:r>
        <w:rPr>
          <w:sz w:val="28"/>
          <w:szCs w:val="28"/>
          <w:lang w:val="uk-UA"/>
        </w:rPr>
        <w:t xml:space="preserve">, 2007. – 336 с. </w:t>
      </w:r>
    </w:p>
    <w:p w:rsidR="005B6ECA" w:rsidRPr="000179BE" w:rsidRDefault="005B6ECA" w:rsidP="005B6ECA">
      <w:pPr>
        <w:pStyle w:val="a3"/>
        <w:numPr>
          <w:ilvl w:val="0"/>
          <w:numId w:val="1"/>
        </w:numPr>
        <w:spacing w:before="0" w:beforeAutospacing="0" w:after="0" w:afterAutospacing="0" w:line="360" w:lineRule="auto"/>
        <w:jc w:val="both"/>
        <w:rPr>
          <w:b/>
          <w:sz w:val="28"/>
          <w:szCs w:val="28"/>
          <w:lang w:val="uk-UA"/>
        </w:rPr>
      </w:pPr>
      <w:r>
        <w:rPr>
          <w:sz w:val="28"/>
          <w:szCs w:val="28"/>
          <w:lang w:val="uk-UA"/>
        </w:rPr>
        <w:t xml:space="preserve">Педагогіка туризму: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/за ред. В.К. Федорченка, Н.А. </w:t>
      </w:r>
      <w:proofErr w:type="spellStart"/>
      <w:r>
        <w:rPr>
          <w:sz w:val="28"/>
          <w:szCs w:val="28"/>
          <w:lang w:val="uk-UA"/>
        </w:rPr>
        <w:t>Фоменко,М.Л</w:t>
      </w:r>
      <w:proofErr w:type="spellEnd"/>
      <w:r>
        <w:rPr>
          <w:sz w:val="28"/>
          <w:szCs w:val="28"/>
          <w:lang w:val="uk-UA"/>
        </w:rPr>
        <w:t xml:space="preserve">. Скрипник, В.К. </w:t>
      </w:r>
      <w:proofErr w:type="spellStart"/>
      <w:r>
        <w:rPr>
          <w:sz w:val="28"/>
          <w:szCs w:val="28"/>
          <w:lang w:val="uk-UA"/>
        </w:rPr>
        <w:t>Цехмістрової</w:t>
      </w:r>
      <w:proofErr w:type="spellEnd"/>
      <w:r>
        <w:rPr>
          <w:sz w:val="28"/>
          <w:szCs w:val="28"/>
          <w:lang w:val="uk-UA"/>
        </w:rPr>
        <w:t xml:space="preserve"> – К.: Видавничий Дім «Слово», 2004. – 296 с. </w:t>
      </w:r>
    </w:p>
    <w:p w:rsidR="005B6ECA" w:rsidRPr="002E6E11" w:rsidRDefault="005B6ECA" w:rsidP="005B6ECA">
      <w:pPr>
        <w:pStyle w:val="a4"/>
        <w:numPr>
          <w:ilvl w:val="0"/>
          <w:numId w:val="1"/>
        </w:numPr>
        <w:spacing w:after="0" w:line="360" w:lineRule="auto"/>
        <w:jc w:val="both"/>
        <w:rPr>
          <w:rFonts w:ascii="Times New Roman" w:hAnsi="Times New Roman"/>
          <w:bCs/>
          <w:sz w:val="28"/>
          <w:szCs w:val="28"/>
          <w:lang w:val="uk-UA"/>
        </w:rPr>
      </w:pPr>
      <w:r w:rsidRPr="002E6E11">
        <w:rPr>
          <w:rFonts w:ascii="Times New Roman" w:hAnsi="Times New Roman"/>
          <w:bCs/>
          <w:sz w:val="28"/>
          <w:szCs w:val="28"/>
          <w:lang w:val="uk-UA"/>
        </w:rPr>
        <w:t xml:space="preserve">Тарасова С.М.  Формування у майбутніх менеджерів фінансово-економічного профілю готовності до управлінської діяльності: </w:t>
      </w:r>
      <w:proofErr w:type="spellStart"/>
      <w:r w:rsidRPr="002E6E11">
        <w:rPr>
          <w:rFonts w:ascii="Times New Roman" w:hAnsi="Times New Roman"/>
          <w:bCs/>
          <w:sz w:val="28"/>
          <w:szCs w:val="28"/>
          <w:lang w:val="uk-UA"/>
        </w:rPr>
        <w:t>дис</w:t>
      </w:r>
      <w:proofErr w:type="spellEnd"/>
      <w:r w:rsidRPr="002E6E11">
        <w:rPr>
          <w:rFonts w:ascii="Times New Roman" w:hAnsi="Times New Roman"/>
          <w:bCs/>
          <w:sz w:val="28"/>
          <w:szCs w:val="28"/>
          <w:lang w:val="uk-UA"/>
        </w:rPr>
        <w:t xml:space="preserve">…. </w:t>
      </w:r>
      <w:proofErr w:type="spellStart"/>
      <w:r w:rsidRPr="002E6E11">
        <w:rPr>
          <w:rFonts w:ascii="Times New Roman" w:hAnsi="Times New Roman"/>
          <w:bCs/>
          <w:sz w:val="28"/>
          <w:szCs w:val="28"/>
          <w:lang w:val="uk-UA"/>
        </w:rPr>
        <w:t>канд</w:t>
      </w:r>
      <w:proofErr w:type="spellEnd"/>
      <w:r w:rsidRPr="002E6E11">
        <w:rPr>
          <w:rFonts w:ascii="Times New Roman" w:hAnsi="Times New Roman"/>
          <w:bCs/>
          <w:sz w:val="28"/>
          <w:szCs w:val="28"/>
          <w:lang w:val="uk-UA"/>
        </w:rPr>
        <w:t>. пед. наук: 13.00.04 /С.М. Тарасова. – Кіровоград, 2006. – 232 с.</w:t>
      </w:r>
    </w:p>
    <w:p w:rsidR="005B6ECA" w:rsidRPr="002E6E11" w:rsidRDefault="005B6ECA" w:rsidP="005B6ECA">
      <w:pPr>
        <w:pStyle w:val="a4"/>
        <w:numPr>
          <w:ilvl w:val="0"/>
          <w:numId w:val="1"/>
        </w:numPr>
        <w:spacing w:after="0" w:line="360" w:lineRule="auto"/>
        <w:jc w:val="both"/>
        <w:rPr>
          <w:rFonts w:ascii="Times New Roman" w:hAnsi="Times New Roman"/>
          <w:sz w:val="28"/>
          <w:szCs w:val="28"/>
          <w:lang w:val="uk-UA"/>
        </w:rPr>
      </w:pPr>
      <w:r w:rsidRPr="002E6E11">
        <w:rPr>
          <w:rFonts w:ascii="Times New Roman" w:hAnsi="Times New Roman"/>
          <w:sz w:val="28"/>
          <w:szCs w:val="28"/>
          <w:lang w:val="uk-UA"/>
        </w:rPr>
        <w:t xml:space="preserve">Шевченко Н.Ф. Шлях до професійної кар’єри: науково-практичний посібник /Н.Ф. Шевченко, М.В. </w:t>
      </w:r>
      <w:proofErr w:type="spellStart"/>
      <w:r w:rsidRPr="002E6E11">
        <w:rPr>
          <w:rFonts w:ascii="Times New Roman" w:hAnsi="Times New Roman"/>
          <w:sz w:val="28"/>
          <w:szCs w:val="28"/>
          <w:lang w:val="uk-UA"/>
        </w:rPr>
        <w:t>Сурякова</w:t>
      </w:r>
      <w:proofErr w:type="spellEnd"/>
      <w:r w:rsidRPr="002E6E11">
        <w:rPr>
          <w:rFonts w:ascii="Times New Roman" w:hAnsi="Times New Roman"/>
          <w:sz w:val="28"/>
          <w:szCs w:val="28"/>
          <w:lang w:val="uk-UA"/>
        </w:rPr>
        <w:t xml:space="preserve">. – Запоріжжя: Запорізький </w:t>
      </w:r>
      <w:proofErr w:type="spellStart"/>
      <w:r w:rsidRPr="002E6E11">
        <w:rPr>
          <w:rFonts w:ascii="Times New Roman" w:hAnsi="Times New Roman"/>
          <w:sz w:val="28"/>
          <w:szCs w:val="28"/>
          <w:lang w:val="uk-UA"/>
        </w:rPr>
        <w:t>нац</w:t>
      </w:r>
      <w:proofErr w:type="spellEnd"/>
      <w:r w:rsidRPr="002E6E11">
        <w:rPr>
          <w:rFonts w:ascii="Times New Roman" w:hAnsi="Times New Roman"/>
          <w:sz w:val="28"/>
          <w:szCs w:val="28"/>
          <w:lang w:val="uk-UA"/>
        </w:rPr>
        <w:t>. ун-т, 2009. – 72 с.</w:t>
      </w:r>
    </w:p>
    <w:p w:rsidR="005B6ECA" w:rsidRPr="00301667" w:rsidRDefault="005B6ECA" w:rsidP="005B6ECA">
      <w:pPr>
        <w:pStyle w:val="a4"/>
        <w:numPr>
          <w:ilvl w:val="0"/>
          <w:numId w:val="1"/>
        </w:numPr>
        <w:spacing w:after="0" w:line="360" w:lineRule="auto"/>
        <w:jc w:val="both"/>
        <w:rPr>
          <w:rFonts w:ascii="Times New Roman" w:hAnsi="Times New Roman"/>
          <w:sz w:val="28"/>
          <w:szCs w:val="28"/>
          <w:lang w:val="en-US"/>
        </w:rPr>
      </w:pPr>
      <w:r w:rsidRPr="002E6E11">
        <w:rPr>
          <w:rFonts w:ascii="Times New Roman" w:hAnsi="Times New Roman"/>
          <w:sz w:val="28"/>
          <w:szCs w:val="28"/>
          <w:lang w:val="en-US"/>
        </w:rPr>
        <w:t xml:space="preserve">Super D.E. A </w:t>
      </w:r>
      <w:proofErr w:type="gramStart"/>
      <w:r w:rsidRPr="002E6E11">
        <w:rPr>
          <w:rFonts w:ascii="Times New Roman" w:hAnsi="Times New Roman"/>
          <w:sz w:val="28"/>
          <w:szCs w:val="28"/>
          <w:lang w:val="en-US"/>
        </w:rPr>
        <w:t>life-span</w:t>
      </w:r>
      <w:proofErr w:type="gramEnd"/>
      <w:r w:rsidRPr="002E6E11">
        <w:rPr>
          <w:rFonts w:ascii="Times New Roman" w:hAnsi="Times New Roman"/>
          <w:sz w:val="28"/>
          <w:szCs w:val="28"/>
          <w:lang w:val="en-US"/>
        </w:rPr>
        <w:t>, life-space approach to career development /D.E. Super: In D. Brown &amp; Brooks (</w:t>
      </w:r>
      <w:proofErr w:type="spellStart"/>
      <w:r w:rsidRPr="002E6E11">
        <w:rPr>
          <w:rFonts w:ascii="Times New Roman" w:hAnsi="Times New Roman"/>
          <w:sz w:val="28"/>
          <w:szCs w:val="28"/>
          <w:lang w:val="en-US"/>
        </w:rPr>
        <w:t>Edc</w:t>
      </w:r>
      <w:proofErr w:type="spellEnd"/>
      <w:r w:rsidRPr="002E6E11">
        <w:rPr>
          <w:rFonts w:ascii="Times New Roman" w:hAnsi="Times New Roman"/>
          <w:sz w:val="28"/>
          <w:szCs w:val="28"/>
          <w:lang w:val="en-US"/>
        </w:rPr>
        <w:t>.), 1990.</w:t>
      </w:r>
    </w:p>
    <w:p w:rsidR="00882006" w:rsidRPr="005B6ECA" w:rsidRDefault="00882006">
      <w:pPr>
        <w:rPr>
          <w:lang w:val="en-US"/>
        </w:rPr>
      </w:pPr>
    </w:p>
    <w:sectPr w:rsidR="00882006" w:rsidRPr="005B6E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C1496"/>
    <w:multiLevelType w:val="hybridMultilevel"/>
    <w:tmpl w:val="25A8F226"/>
    <w:lvl w:ilvl="0" w:tplc="8B0CF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CA"/>
    <w:rsid w:val="005B6ECA"/>
    <w:rsid w:val="00882006"/>
    <w:rsid w:val="00D962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E4F6F-2D3C-40B8-8B92-AF0A433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EC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B6ECA"/>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7860</Words>
  <Characters>4481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dc:creator>
  <cp:keywords/>
  <dc:description/>
  <cp:lastModifiedBy>мой комп</cp:lastModifiedBy>
  <cp:revision>1</cp:revision>
  <dcterms:created xsi:type="dcterms:W3CDTF">2015-10-23T13:45:00Z</dcterms:created>
  <dcterms:modified xsi:type="dcterms:W3CDTF">2015-10-23T13:50:00Z</dcterms:modified>
</cp:coreProperties>
</file>