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5A" w:rsidRPr="009A3A10" w:rsidRDefault="00D0695A" w:rsidP="00F07353">
      <w:pPr>
        <w:pStyle w:val="a3"/>
        <w:spacing w:line="360" w:lineRule="auto"/>
        <w:ind w:firstLine="330"/>
        <w:rPr>
          <w:rFonts w:ascii="Times New Roman" w:hAnsi="Times New Roman"/>
          <w:sz w:val="28"/>
          <w:szCs w:val="28"/>
        </w:rPr>
      </w:pPr>
      <w:r w:rsidRPr="009A3A10">
        <w:rPr>
          <w:rFonts w:ascii="Times New Roman" w:hAnsi="Times New Roman"/>
          <w:sz w:val="28"/>
          <w:szCs w:val="28"/>
        </w:rPr>
        <w:t>УДК 159.923-057.87</w:t>
      </w:r>
    </w:p>
    <w:p w:rsidR="00D0695A" w:rsidRPr="009A3A10" w:rsidRDefault="00D0695A" w:rsidP="00F07353">
      <w:pPr>
        <w:pStyle w:val="a3"/>
        <w:spacing w:line="360" w:lineRule="auto"/>
        <w:ind w:firstLine="330"/>
        <w:jc w:val="right"/>
        <w:rPr>
          <w:rFonts w:ascii="Times New Roman" w:hAnsi="Times New Roman"/>
          <w:sz w:val="28"/>
          <w:szCs w:val="28"/>
        </w:rPr>
      </w:pPr>
      <w:r>
        <w:rPr>
          <w:rFonts w:ascii="Times New Roman" w:hAnsi="Times New Roman"/>
          <w:b/>
          <w:sz w:val="28"/>
          <w:szCs w:val="28"/>
        </w:rPr>
        <w:t>Л</w:t>
      </w:r>
      <w:r>
        <w:rPr>
          <w:rFonts w:ascii="Times New Roman" w:hAnsi="Times New Roman"/>
          <w:b/>
          <w:sz w:val="28"/>
          <w:szCs w:val="28"/>
          <w:lang w:val="uk-UA"/>
        </w:rPr>
        <w:t>. В.</w:t>
      </w:r>
      <w:r w:rsidRPr="009A3A10">
        <w:rPr>
          <w:rFonts w:ascii="Times New Roman" w:hAnsi="Times New Roman"/>
          <w:b/>
          <w:sz w:val="28"/>
          <w:szCs w:val="28"/>
        </w:rPr>
        <w:t xml:space="preserve"> </w:t>
      </w:r>
      <w:proofErr w:type="spellStart"/>
      <w:r w:rsidRPr="009A3A10">
        <w:rPr>
          <w:rFonts w:ascii="Times New Roman" w:hAnsi="Times New Roman"/>
          <w:b/>
          <w:sz w:val="28"/>
          <w:szCs w:val="28"/>
        </w:rPr>
        <w:t>Помиткіна</w:t>
      </w:r>
      <w:proofErr w:type="spellEnd"/>
      <w:r w:rsidRPr="009A3A10">
        <w:rPr>
          <w:rFonts w:ascii="Times New Roman" w:hAnsi="Times New Roman"/>
          <w:sz w:val="28"/>
          <w:szCs w:val="28"/>
        </w:rPr>
        <w:t>,</w:t>
      </w:r>
    </w:p>
    <w:p w:rsidR="00D0695A" w:rsidRPr="007767C2" w:rsidRDefault="00D0695A" w:rsidP="00F07353">
      <w:pPr>
        <w:pStyle w:val="a3"/>
        <w:spacing w:line="360" w:lineRule="auto"/>
        <w:ind w:firstLine="330"/>
        <w:jc w:val="right"/>
        <w:rPr>
          <w:rFonts w:ascii="Times New Roman" w:hAnsi="Times New Roman"/>
          <w:sz w:val="28"/>
          <w:szCs w:val="28"/>
          <w:lang w:val="uk-UA"/>
        </w:rPr>
      </w:pPr>
      <w:r>
        <w:rPr>
          <w:rFonts w:ascii="Times New Roman" w:hAnsi="Times New Roman"/>
          <w:sz w:val="28"/>
          <w:szCs w:val="28"/>
          <w:lang w:val="uk-UA"/>
        </w:rPr>
        <w:t>доктор</w:t>
      </w:r>
      <w:r w:rsidRPr="009A3A10">
        <w:rPr>
          <w:rFonts w:ascii="Times New Roman" w:hAnsi="Times New Roman"/>
          <w:sz w:val="28"/>
          <w:szCs w:val="28"/>
        </w:rPr>
        <w:t xml:space="preserve"> </w:t>
      </w:r>
      <w:proofErr w:type="spellStart"/>
      <w:r w:rsidRPr="009A3A10">
        <w:rPr>
          <w:rFonts w:ascii="Times New Roman" w:hAnsi="Times New Roman"/>
          <w:sz w:val="28"/>
          <w:szCs w:val="28"/>
        </w:rPr>
        <w:t>психологічних</w:t>
      </w:r>
      <w:proofErr w:type="spellEnd"/>
      <w:r w:rsidRPr="009A3A10">
        <w:rPr>
          <w:rFonts w:ascii="Times New Roman" w:hAnsi="Times New Roman"/>
          <w:sz w:val="28"/>
          <w:szCs w:val="28"/>
        </w:rPr>
        <w:t xml:space="preserve"> наук,</w:t>
      </w:r>
      <w:r>
        <w:rPr>
          <w:rFonts w:ascii="Times New Roman" w:hAnsi="Times New Roman"/>
          <w:sz w:val="28"/>
          <w:szCs w:val="28"/>
          <w:lang w:val="uk-UA"/>
        </w:rPr>
        <w:t xml:space="preserve"> доцент,</w:t>
      </w:r>
    </w:p>
    <w:p w:rsidR="00D0695A" w:rsidRPr="009A3A10" w:rsidRDefault="00D0695A" w:rsidP="00F07353">
      <w:pPr>
        <w:pStyle w:val="a3"/>
        <w:spacing w:line="360" w:lineRule="auto"/>
        <w:ind w:firstLine="330"/>
        <w:jc w:val="right"/>
        <w:rPr>
          <w:rFonts w:ascii="Times New Roman" w:hAnsi="Times New Roman"/>
          <w:sz w:val="28"/>
          <w:szCs w:val="28"/>
        </w:rPr>
      </w:pPr>
      <w:r>
        <w:rPr>
          <w:rFonts w:ascii="Times New Roman" w:hAnsi="Times New Roman"/>
          <w:sz w:val="28"/>
          <w:szCs w:val="28"/>
          <w:lang w:val="uk-UA"/>
        </w:rPr>
        <w:t>професор</w:t>
      </w:r>
      <w:r w:rsidRPr="009A3A10">
        <w:rPr>
          <w:rFonts w:ascii="Times New Roman" w:hAnsi="Times New Roman"/>
          <w:sz w:val="28"/>
          <w:szCs w:val="28"/>
        </w:rPr>
        <w:t xml:space="preserve"> </w:t>
      </w:r>
      <w:proofErr w:type="spellStart"/>
      <w:r w:rsidRPr="009A3A10">
        <w:rPr>
          <w:rFonts w:ascii="Times New Roman" w:hAnsi="Times New Roman"/>
          <w:sz w:val="28"/>
          <w:szCs w:val="28"/>
        </w:rPr>
        <w:t>кафедри</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авіаційної</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психології</w:t>
      </w:r>
      <w:proofErr w:type="spellEnd"/>
      <w:r w:rsidRPr="009A3A10">
        <w:rPr>
          <w:rFonts w:ascii="Times New Roman" w:hAnsi="Times New Roman"/>
          <w:sz w:val="28"/>
          <w:szCs w:val="28"/>
        </w:rPr>
        <w:t xml:space="preserve"> </w:t>
      </w:r>
    </w:p>
    <w:p w:rsidR="00D0695A" w:rsidRDefault="00D0695A" w:rsidP="00F07353">
      <w:pPr>
        <w:pStyle w:val="a3"/>
        <w:spacing w:line="360" w:lineRule="auto"/>
        <w:ind w:firstLine="330"/>
        <w:jc w:val="right"/>
        <w:rPr>
          <w:rFonts w:ascii="Times New Roman" w:hAnsi="Times New Roman"/>
          <w:sz w:val="28"/>
          <w:szCs w:val="28"/>
          <w:lang w:val="uk-UA"/>
        </w:rPr>
      </w:pPr>
      <w:proofErr w:type="spellStart"/>
      <w:r>
        <w:rPr>
          <w:rFonts w:ascii="Times New Roman" w:hAnsi="Times New Roman"/>
          <w:sz w:val="28"/>
          <w:szCs w:val="28"/>
        </w:rPr>
        <w:t>Національн</w:t>
      </w:r>
      <w:r>
        <w:rPr>
          <w:rFonts w:ascii="Times New Roman" w:hAnsi="Times New Roman"/>
          <w:sz w:val="28"/>
          <w:szCs w:val="28"/>
          <w:lang w:val="uk-UA"/>
        </w:rPr>
        <w:t>ий</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авіаційн</w:t>
      </w:r>
      <w:r>
        <w:rPr>
          <w:rFonts w:ascii="Times New Roman" w:hAnsi="Times New Roman"/>
          <w:sz w:val="28"/>
          <w:szCs w:val="28"/>
          <w:lang w:val="uk-UA"/>
        </w:rPr>
        <w:t>ий</w:t>
      </w:r>
      <w:proofErr w:type="spellEnd"/>
      <w:r w:rsidRPr="009A3A10">
        <w:rPr>
          <w:rFonts w:ascii="Times New Roman" w:hAnsi="Times New Roman"/>
          <w:sz w:val="28"/>
          <w:szCs w:val="28"/>
        </w:rPr>
        <w:t xml:space="preserve"> </w:t>
      </w:r>
      <w:proofErr w:type="spellStart"/>
      <w:r w:rsidRPr="009A3A10">
        <w:rPr>
          <w:rFonts w:ascii="Times New Roman" w:hAnsi="Times New Roman"/>
          <w:sz w:val="28"/>
          <w:szCs w:val="28"/>
        </w:rPr>
        <w:t>університет</w:t>
      </w:r>
      <w:proofErr w:type="spellEnd"/>
    </w:p>
    <w:p w:rsidR="00D0695A" w:rsidRPr="00B703A1" w:rsidRDefault="00D0695A" w:rsidP="00F07353">
      <w:pPr>
        <w:pStyle w:val="a3"/>
        <w:spacing w:line="360" w:lineRule="auto"/>
        <w:ind w:firstLine="330"/>
        <w:jc w:val="right"/>
        <w:rPr>
          <w:rFonts w:ascii="Times New Roman" w:hAnsi="Times New Roman"/>
          <w:sz w:val="28"/>
          <w:szCs w:val="28"/>
          <w:lang w:val="uk-UA"/>
        </w:rPr>
      </w:pPr>
    </w:p>
    <w:p w:rsidR="00D0695A" w:rsidRDefault="00D0695A" w:rsidP="00F07353">
      <w:pPr>
        <w:pStyle w:val="a3"/>
        <w:spacing w:line="360" w:lineRule="auto"/>
        <w:ind w:firstLine="330"/>
        <w:jc w:val="center"/>
        <w:rPr>
          <w:rFonts w:ascii="Times New Roman" w:hAnsi="Times New Roman"/>
          <w:b/>
          <w:sz w:val="28"/>
          <w:szCs w:val="28"/>
          <w:lang w:val="uk-UA"/>
        </w:rPr>
      </w:pPr>
      <w:bookmarkStart w:id="0" w:name="_GoBack"/>
      <w:r>
        <w:rPr>
          <w:rFonts w:ascii="Times New Roman" w:hAnsi="Times New Roman"/>
          <w:b/>
          <w:sz w:val="28"/>
          <w:szCs w:val="28"/>
          <w:lang w:val="uk-UA"/>
        </w:rPr>
        <w:t>СТРАТЕГІЧНІ РІШЕННЯ СТУДЕНТСЬКОЇ МОЛОДІ</w:t>
      </w:r>
      <w:bookmarkEnd w:id="0"/>
      <w:r>
        <w:rPr>
          <w:rFonts w:ascii="Times New Roman" w:hAnsi="Times New Roman"/>
          <w:b/>
          <w:sz w:val="28"/>
          <w:szCs w:val="28"/>
          <w:lang w:val="uk-UA"/>
        </w:rPr>
        <w:t>:</w:t>
      </w:r>
      <w:r w:rsidRPr="00DD4375">
        <w:rPr>
          <w:rFonts w:ascii="Times New Roman" w:hAnsi="Times New Roman"/>
          <w:b/>
          <w:sz w:val="28"/>
          <w:szCs w:val="28"/>
          <w:lang w:val="uk-UA"/>
        </w:rPr>
        <w:t xml:space="preserve"> </w:t>
      </w:r>
    </w:p>
    <w:p w:rsidR="00D0695A" w:rsidRDefault="00D0695A" w:rsidP="00F07353">
      <w:pPr>
        <w:pStyle w:val="a3"/>
        <w:spacing w:line="360" w:lineRule="auto"/>
        <w:ind w:firstLine="330"/>
        <w:jc w:val="center"/>
        <w:rPr>
          <w:rFonts w:ascii="Times New Roman" w:hAnsi="Times New Roman"/>
          <w:b/>
          <w:sz w:val="28"/>
          <w:szCs w:val="28"/>
          <w:lang w:val="uk-UA"/>
        </w:rPr>
      </w:pPr>
      <w:r>
        <w:rPr>
          <w:rFonts w:ascii="Times New Roman" w:hAnsi="Times New Roman"/>
          <w:b/>
          <w:sz w:val="28"/>
          <w:szCs w:val="28"/>
          <w:lang w:val="uk-UA"/>
        </w:rPr>
        <w:t>ВИЗНАЧЕННЯ ВЛАСНОЇ ЖИТТЄВОЇ ПОЗИЦІЇ</w:t>
      </w:r>
    </w:p>
    <w:p w:rsidR="00D0695A" w:rsidRPr="00DD4375" w:rsidRDefault="00D0695A" w:rsidP="00F07353">
      <w:pPr>
        <w:pStyle w:val="a3"/>
        <w:spacing w:line="360" w:lineRule="auto"/>
        <w:ind w:firstLine="330"/>
        <w:jc w:val="center"/>
        <w:rPr>
          <w:rFonts w:ascii="Times New Roman" w:hAnsi="Times New Roman"/>
          <w:b/>
          <w:sz w:val="28"/>
          <w:szCs w:val="28"/>
          <w:lang w:val="uk-UA"/>
        </w:rPr>
      </w:pPr>
    </w:p>
    <w:p w:rsidR="00D0695A" w:rsidRDefault="00D0695A" w:rsidP="00F07353">
      <w:pPr>
        <w:pStyle w:val="a3"/>
        <w:spacing w:line="360" w:lineRule="auto"/>
        <w:ind w:firstLine="330"/>
        <w:jc w:val="both"/>
        <w:rPr>
          <w:rFonts w:ascii="Times New Roman" w:hAnsi="Times New Roman"/>
          <w:i/>
          <w:sz w:val="28"/>
          <w:szCs w:val="28"/>
          <w:lang w:val="uk-UA"/>
        </w:rPr>
      </w:pPr>
      <w:r w:rsidRPr="005F7607">
        <w:rPr>
          <w:rFonts w:ascii="Times New Roman" w:hAnsi="Times New Roman"/>
          <w:i/>
          <w:sz w:val="28"/>
          <w:szCs w:val="28"/>
          <w:lang w:val="uk-UA"/>
        </w:rPr>
        <w:t>У статті розглядаються психологічні особливості прийняття стратегічного життєвого рішення з визначення власної життєвої позиції, проаналізовані погляди вчених, подані результати емпіричного дослідження особливостей прийняття студентами стратегічного життєвого рішення з визначення власної життєвої позиції.</w:t>
      </w:r>
    </w:p>
    <w:p w:rsidR="00D0695A" w:rsidRPr="008E2312" w:rsidRDefault="00D0695A" w:rsidP="00F07353">
      <w:pPr>
        <w:pStyle w:val="a3"/>
        <w:spacing w:line="360" w:lineRule="auto"/>
        <w:ind w:firstLine="330"/>
        <w:jc w:val="both"/>
        <w:rPr>
          <w:rFonts w:ascii="Times New Roman" w:hAnsi="Times New Roman"/>
          <w:bCs/>
          <w:i/>
          <w:iCs/>
          <w:sz w:val="28"/>
          <w:szCs w:val="28"/>
          <w:lang w:val="uk-UA"/>
        </w:rPr>
      </w:pPr>
      <w:r w:rsidRPr="008E2312">
        <w:rPr>
          <w:rFonts w:ascii="Times New Roman" w:hAnsi="Times New Roman"/>
          <w:i/>
          <w:sz w:val="28"/>
          <w:szCs w:val="28"/>
          <w:lang w:val="uk-UA"/>
        </w:rPr>
        <w:t xml:space="preserve">Прийняття стратегічних життєвих рішень </w:t>
      </w:r>
      <w:r w:rsidRPr="008E2312">
        <w:rPr>
          <w:rFonts w:ascii="Times New Roman" w:hAnsi="Times New Roman"/>
          <w:bCs/>
          <w:i/>
          <w:iCs/>
          <w:sz w:val="28"/>
          <w:szCs w:val="28"/>
          <w:lang w:val="uk-UA"/>
        </w:rPr>
        <w:t xml:space="preserve">є складним </w:t>
      </w:r>
      <w:proofErr w:type="spellStart"/>
      <w:r w:rsidRPr="008E2312">
        <w:rPr>
          <w:rFonts w:ascii="Times New Roman" w:hAnsi="Times New Roman"/>
          <w:bCs/>
          <w:i/>
          <w:iCs/>
          <w:sz w:val="28"/>
          <w:szCs w:val="28"/>
          <w:lang w:val="uk-UA"/>
        </w:rPr>
        <w:t>особистісно</w:t>
      </w:r>
      <w:proofErr w:type="spellEnd"/>
      <w:r w:rsidRPr="008E2312">
        <w:rPr>
          <w:rFonts w:ascii="Times New Roman" w:hAnsi="Times New Roman"/>
          <w:bCs/>
          <w:i/>
          <w:iCs/>
          <w:sz w:val="28"/>
          <w:szCs w:val="28"/>
          <w:lang w:val="uk-UA"/>
        </w:rPr>
        <w:t xml:space="preserve"> детермінованим циклічним процесом, який відбувається на основі психічного оберту, актуалізує ціннісно-мотиваційні, емоційно-почуттєві, інтелектуальні та вольові психологічні механізми і призводить до життєвого самовизначення, зменшення невизначеності вихідної ситуації вибору. В основі усіх рішень лежить життєва позиція особистості, оскільки процес її формування відбувається з дитинства.</w:t>
      </w:r>
    </w:p>
    <w:p w:rsidR="00D0695A" w:rsidRPr="008E2312" w:rsidRDefault="00D0695A" w:rsidP="00F07353">
      <w:pPr>
        <w:pStyle w:val="a3"/>
        <w:spacing w:line="360" w:lineRule="auto"/>
        <w:ind w:firstLine="330"/>
        <w:jc w:val="both"/>
        <w:rPr>
          <w:rFonts w:ascii="Times New Roman" w:hAnsi="Times New Roman"/>
          <w:i/>
          <w:sz w:val="28"/>
          <w:szCs w:val="28"/>
          <w:lang w:val="uk-UA"/>
        </w:rPr>
      </w:pPr>
      <w:r w:rsidRPr="008E2312">
        <w:rPr>
          <w:rFonts w:ascii="Times New Roman" w:hAnsi="Times New Roman"/>
          <w:i/>
          <w:sz w:val="28"/>
          <w:szCs w:val="28"/>
          <w:lang w:val="uk-UA"/>
        </w:rPr>
        <w:t xml:space="preserve">Результати </w:t>
      </w:r>
      <w:r>
        <w:rPr>
          <w:rFonts w:ascii="Times New Roman" w:hAnsi="Times New Roman"/>
          <w:i/>
          <w:sz w:val="28"/>
          <w:szCs w:val="28"/>
          <w:lang w:val="uk-UA"/>
        </w:rPr>
        <w:t xml:space="preserve">емпіричного </w:t>
      </w:r>
      <w:r w:rsidRPr="008E2312">
        <w:rPr>
          <w:rFonts w:ascii="Times New Roman" w:hAnsi="Times New Roman"/>
          <w:i/>
          <w:sz w:val="28"/>
          <w:szCs w:val="28"/>
          <w:lang w:val="uk-UA"/>
        </w:rPr>
        <w:t xml:space="preserve">дослідження показали, що прийняття студентами стратегічного життєвого рішення з визначення життєвої позиції відбувається як свідомий акт самопізнання та </w:t>
      </w:r>
      <w:proofErr w:type="spellStart"/>
      <w:r w:rsidRPr="008E2312">
        <w:rPr>
          <w:rFonts w:ascii="Times New Roman" w:hAnsi="Times New Roman"/>
          <w:i/>
          <w:sz w:val="28"/>
          <w:szCs w:val="28"/>
          <w:lang w:val="uk-UA"/>
        </w:rPr>
        <w:t>самоконституювання</w:t>
      </w:r>
      <w:proofErr w:type="spellEnd"/>
      <w:r w:rsidRPr="008E2312">
        <w:rPr>
          <w:rFonts w:ascii="Times New Roman" w:hAnsi="Times New Roman"/>
          <w:i/>
          <w:sz w:val="28"/>
          <w:szCs w:val="28"/>
          <w:lang w:val="uk-UA"/>
        </w:rPr>
        <w:t xml:space="preserve"> на основі ціннісної орієнтації особистості у навколишньому світі, у тому числі й ціннісного ставлення до себе та до інших людей, як результат засвоєння соціальних норм та під впливом культурного середовища.</w:t>
      </w:r>
    </w:p>
    <w:p w:rsidR="00D0695A" w:rsidRPr="005F7607" w:rsidRDefault="00D0695A" w:rsidP="00F07353">
      <w:pPr>
        <w:pStyle w:val="a3"/>
        <w:spacing w:line="360" w:lineRule="auto"/>
        <w:ind w:firstLine="330"/>
        <w:jc w:val="both"/>
        <w:rPr>
          <w:rFonts w:ascii="Times New Roman" w:hAnsi="Times New Roman"/>
          <w:i/>
          <w:sz w:val="28"/>
          <w:szCs w:val="28"/>
          <w:lang w:val="uk-UA"/>
        </w:rPr>
      </w:pPr>
      <w:r w:rsidRPr="005F7607">
        <w:rPr>
          <w:rFonts w:ascii="Times New Roman" w:hAnsi="Times New Roman"/>
          <w:b/>
          <w:i/>
          <w:sz w:val="28"/>
          <w:szCs w:val="28"/>
          <w:lang w:val="uk-UA"/>
        </w:rPr>
        <w:t>Ключові слова</w:t>
      </w:r>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rPr>
        <w:t>позиція</w:t>
      </w:r>
      <w:proofErr w:type="spellEnd"/>
      <w:r w:rsidRPr="005F7607">
        <w:rPr>
          <w:rFonts w:ascii="Times New Roman" w:hAnsi="Times New Roman"/>
          <w:i/>
          <w:sz w:val="28"/>
          <w:szCs w:val="28"/>
        </w:rPr>
        <w:t xml:space="preserve">, </w:t>
      </w:r>
      <w:proofErr w:type="spellStart"/>
      <w:r w:rsidRPr="005F7607">
        <w:rPr>
          <w:rFonts w:ascii="Times New Roman" w:hAnsi="Times New Roman"/>
          <w:i/>
          <w:sz w:val="28"/>
          <w:szCs w:val="28"/>
        </w:rPr>
        <w:t>становлення</w:t>
      </w:r>
      <w:proofErr w:type="spellEnd"/>
      <w:r w:rsidRPr="005F7607">
        <w:rPr>
          <w:rFonts w:ascii="Times New Roman" w:hAnsi="Times New Roman"/>
          <w:i/>
          <w:sz w:val="28"/>
          <w:szCs w:val="28"/>
        </w:rPr>
        <w:t xml:space="preserve">, </w:t>
      </w:r>
      <w:proofErr w:type="spellStart"/>
      <w:r w:rsidRPr="005F7607">
        <w:rPr>
          <w:rFonts w:ascii="Times New Roman" w:hAnsi="Times New Roman"/>
          <w:i/>
          <w:sz w:val="28"/>
          <w:szCs w:val="28"/>
        </w:rPr>
        <w:t>життєва</w:t>
      </w:r>
      <w:proofErr w:type="spellEnd"/>
      <w:r w:rsidRPr="005F7607">
        <w:rPr>
          <w:rFonts w:ascii="Times New Roman" w:hAnsi="Times New Roman"/>
          <w:i/>
          <w:sz w:val="28"/>
          <w:szCs w:val="28"/>
        </w:rPr>
        <w:t xml:space="preserve"> </w:t>
      </w:r>
      <w:proofErr w:type="spellStart"/>
      <w:r w:rsidRPr="005F7607">
        <w:rPr>
          <w:rFonts w:ascii="Times New Roman" w:hAnsi="Times New Roman"/>
          <w:i/>
          <w:sz w:val="28"/>
          <w:szCs w:val="28"/>
        </w:rPr>
        <w:t>позиція</w:t>
      </w:r>
      <w:proofErr w:type="spellEnd"/>
      <w:r w:rsidRPr="005F7607">
        <w:rPr>
          <w:rFonts w:ascii="Times New Roman" w:hAnsi="Times New Roman"/>
          <w:i/>
          <w:sz w:val="28"/>
          <w:szCs w:val="28"/>
        </w:rPr>
        <w:t xml:space="preserve"> </w:t>
      </w:r>
      <w:proofErr w:type="spellStart"/>
      <w:r w:rsidRPr="005F7607">
        <w:rPr>
          <w:rFonts w:ascii="Times New Roman" w:hAnsi="Times New Roman"/>
          <w:i/>
          <w:sz w:val="28"/>
          <w:szCs w:val="28"/>
        </w:rPr>
        <w:t>особистості</w:t>
      </w:r>
      <w:proofErr w:type="spellEnd"/>
      <w:r w:rsidRPr="005F7607">
        <w:rPr>
          <w:rFonts w:ascii="Times New Roman" w:hAnsi="Times New Roman"/>
          <w:i/>
          <w:sz w:val="28"/>
          <w:szCs w:val="28"/>
        </w:rPr>
        <w:t xml:space="preserve">, </w:t>
      </w:r>
      <w:proofErr w:type="spellStart"/>
      <w:r w:rsidRPr="005F7607">
        <w:rPr>
          <w:rFonts w:ascii="Times New Roman" w:hAnsi="Times New Roman"/>
          <w:i/>
          <w:sz w:val="28"/>
          <w:szCs w:val="28"/>
        </w:rPr>
        <w:t>студентська</w:t>
      </w:r>
      <w:proofErr w:type="spellEnd"/>
      <w:r w:rsidRPr="005F7607">
        <w:rPr>
          <w:rFonts w:ascii="Times New Roman" w:hAnsi="Times New Roman"/>
          <w:i/>
          <w:sz w:val="28"/>
          <w:szCs w:val="28"/>
        </w:rPr>
        <w:t xml:space="preserve"> молодь</w:t>
      </w:r>
      <w:r w:rsidRPr="005F7607">
        <w:rPr>
          <w:rFonts w:ascii="Times New Roman" w:hAnsi="Times New Roman"/>
          <w:i/>
          <w:sz w:val="28"/>
          <w:szCs w:val="28"/>
          <w:lang w:val="uk-UA"/>
        </w:rPr>
        <w:t>, прийняття стратегічного життєвого рішення</w:t>
      </w:r>
      <w:r w:rsidRPr="005F7607">
        <w:rPr>
          <w:rFonts w:ascii="Times New Roman" w:hAnsi="Times New Roman"/>
          <w:i/>
          <w:sz w:val="28"/>
          <w:szCs w:val="28"/>
        </w:rPr>
        <w:t>.</w:t>
      </w:r>
    </w:p>
    <w:p w:rsidR="00D0695A" w:rsidRDefault="00D0695A" w:rsidP="00237652">
      <w:pPr>
        <w:pStyle w:val="a3"/>
        <w:spacing w:line="360" w:lineRule="auto"/>
        <w:ind w:firstLine="330"/>
        <w:jc w:val="center"/>
        <w:rPr>
          <w:rFonts w:ascii="Times New Roman" w:hAnsi="Times New Roman"/>
          <w:b/>
          <w:sz w:val="28"/>
          <w:szCs w:val="28"/>
          <w:lang w:val="uk-UA"/>
        </w:rPr>
      </w:pPr>
    </w:p>
    <w:p w:rsidR="00D0695A" w:rsidRDefault="00D0695A" w:rsidP="005F7607">
      <w:pPr>
        <w:pStyle w:val="a3"/>
        <w:spacing w:line="360" w:lineRule="auto"/>
        <w:ind w:firstLine="330"/>
        <w:jc w:val="both"/>
        <w:rPr>
          <w:rFonts w:ascii="Times New Roman" w:hAnsi="Times New Roman"/>
          <w:sz w:val="28"/>
          <w:szCs w:val="28"/>
          <w:lang w:val="uk-UA"/>
        </w:rPr>
      </w:pPr>
      <w:r w:rsidRPr="00F07353">
        <w:rPr>
          <w:rFonts w:ascii="Times New Roman" w:hAnsi="Times New Roman"/>
          <w:b/>
          <w:sz w:val="28"/>
          <w:szCs w:val="28"/>
          <w:lang w:val="uk-UA"/>
        </w:rPr>
        <w:lastRenderedPageBreak/>
        <w:t>Постановка проблеми.</w:t>
      </w:r>
      <w:r>
        <w:rPr>
          <w:rFonts w:ascii="Times New Roman" w:hAnsi="Times New Roman"/>
          <w:sz w:val="28"/>
          <w:szCs w:val="28"/>
          <w:lang w:val="uk-UA"/>
        </w:rPr>
        <w:t xml:space="preserve"> Сучасне українське суспільство перебуває у складних політичних і економічних перетвореннях, коли кожній людині необхідно робити складні життєві вибори та приймати відповідальні рішення: реалізувати свій професійний, духовний та особистісний потенціал, визначитися у складних життєвих виборах. </w:t>
      </w:r>
    </w:p>
    <w:p w:rsidR="00D0695A" w:rsidRPr="00794C85" w:rsidRDefault="00D0695A" w:rsidP="005F7607">
      <w:pPr>
        <w:pStyle w:val="1"/>
        <w:spacing w:line="360" w:lineRule="auto"/>
        <w:ind w:firstLine="330"/>
        <w:jc w:val="both"/>
        <w:rPr>
          <w:rFonts w:ascii="Times New Roman" w:hAnsi="Times New Roman"/>
          <w:bCs/>
          <w:iCs/>
          <w:sz w:val="28"/>
          <w:szCs w:val="28"/>
          <w:lang w:val="uk-UA"/>
        </w:rPr>
      </w:pPr>
      <w:r>
        <w:rPr>
          <w:rFonts w:ascii="Times New Roman" w:hAnsi="Times New Roman"/>
          <w:sz w:val="28"/>
          <w:szCs w:val="28"/>
          <w:lang w:val="uk-UA"/>
        </w:rPr>
        <w:t xml:space="preserve">До стратегічних життєвих рішень вчені відносять найбільш відповідальні й  доленосні, прийняття яких впливає на побудову життєвого шляху особистості, зокрема, це професійне самовизначення, вибір супутника життя та власної життєвої позиції. Вчені стверджують, що прийняття стратегічних життєвих рішень </w:t>
      </w:r>
      <w:r w:rsidRPr="00794C85">
        <w:rPr>
          <w:rFonts w:ascii="Times New Roman" w:hAnsi="Times New Roman"/>
          <w:bCs/>
          <w:iCs/>
          <w:sz w:val="28"/>
          <w:szCs w:val="28"/>
          <w:lang w:val="uk-UA"/>
        </w:rPr>
        <w:t xml:space="preserve">є складним </w:t>
      </w:r>
      <w:proofErr w:type="spellStart"/>
      <w:r w:rsidRPr="00794C85">
        <w:rPr>
          <w:rFonts w:ascii="Times New Roman" w:hAnsi="Times New Roman"/>
          <w:bCs/>
          <w:iCs/>
          <w:sz w:val="28"/>
          <w:szCs w:val="28"/>
          <w:lang w:val="uk-UA"/>
        </w:rPr>
        <w:t>особистісно</w:t>
      </w:r>
      <w:proofErr w:type="spellEnd"/>
      <w:r w:rsidRPr="00794C85">
        <w:rPr>
          <w:rFonts w:ascii="Times New Roman" w:hAnsi="Times New Roman"/>
          <w:bCs/>
          <w:iCs/>
          <w:sz w:val="28"/>
          <w:szCs w:val="28"/>
          <w:lang w:val="uk-UA"/>
        </w:rPr>
        <w:t xml:space="preserve"> детермінованим циклічним процесом, який відбувається на основі психічного оберту, актуалізує ціннісно-мотиваційні, емоційно-почуттєві, інтелектуальні та вольові психологічні механізми і призводить до життєвого самовизначення, зменшення невизначеності вихідної ситуації вибору</w:t>
      </w:r>
      <w:r>
        <w:rPr>
          <w:rFonts w:ascii="Times New Roman" w:hAnsi="Times New Roman"/>
          <w:bCs/>
          <w:iCs/>
          <w:sz w:val="28"/>
          <w:szCs w:val="28"/>
          <w:lang w:val="uk-UA"/>
        </w:rPr>
        <w:t>. В основі усіх рішень лежить життєва позиція особистості, оскільки процес її формування відбувається з дитинства</w:t>
      </w:r>
      <w:r w:rsidRPr="005B6178">
        <w:rPr>
          <w:rFonts w:ascii="Times New Roman" w:hAnsi="Times New Roman"/>
          <w:sz w:val="28"/>
          <w:szCs w:val="28"/>
          <w:lang w:val="uk-UA"/>
        </w:rPr>
        <w:t xml:space="preserve"> </w:t>
      </w:r>
      <w:r w:rsidRPr="007249FC">
        <w:rPr>
          <w:rFonts w:ascii="Times New Roman" w:hAnsi="Times New Roman"/>
          <w:sz w:val="28"/>
          <w:szCs w:val="28"/>
          <w:lang w:val="uk-UA"/>
        </w:rPr>
        <w:t>[</w:t>
      </w:r>
      <w:r>
        <w:rPr>
          <w:rFonts w:ascii="Times New Roman" w:hAnsi="Times New Roman"/>
          <w:sz w:val="28"/>
          <w:szCs w:val="28"/>
          <w:lang w:val="uk-UA"/>
        </w:rPr>
        <w:t>7; 11</w:t>
      </w:r>
      <w:r w:rsidRPr="007249FC">
        <w:rPr>
          <w:rFonts w:ascii="Times New Roman" w:hAnsi="Times New Roman"/>
          <w:sz w:val="28"/>
          <w:szCs w:val="28"/>
          <w:lang w:val="uk-UA"/>
        </w:rPr>
        <w:t>]</w:t>
      </w:r>
      <w:r>
        <w:rPr>
          <w:rFonts w:ascii="Times New Roman" w:hAnsi="Times New Roman"/>
          <w:sz w:val="28"/>
          <w:szCs w:val="28"/>
          <w:lang w:val="uk-UA"/>
        </w:rPr>
        <w:t>.</w:t>
      </w:r>
    </w:p>
    <w:p w:rsidR="00D0695A" w:rsidRDefault="00D0695A" w:rsidP="005F7607">
      <w:pPr>
        <w:pStyle w:val="a3"/>
        <w:spacing w:line="360" w:lineRule="auto"/>
        <w:ind w:firstLine="330"/>
        <w:jc w:val="both"/>
        <w:rPr>
          <w:rFonts w:ascii="Times New Roman" w:hAnsi="Times New Roman"/>
          <w:sz w:val="28"/>
          <w:szCs w:val="28"/>
          <w:lang w:val="uk-UA"/>
        </w:rPr>
      </w:pPr>
      <w:r w:rsidRPr="00F07353">
        <w:rPr>
          <w:rFonts w:ascii="Times New Roman" w:hAnsi="Times New Roman"/>
          <w:b/>
          <w:bCs/>
          <w:sz w:val="28"/>
          <w:szCs w:val="28"/>
          <w:lang w:val="uk-UA" w:eastAsia="ru-RU"/>
        </w:rPr>
        <w:t>Аналіз досліджень та публікацій.</w:t>
      </w:r>
      <w:r>
        <w:rPr>
          <w:rFonts w:ascii="Times New Roman" w:hAnsi="Times New Roman"/>
          <w:b/>
          <w:bCs/>
          <w:sz w:val="28"/>
          <w:szCs w:val="28"/>
          <w:lang w:val="uk-UA" w:eastAsia="ru-RU"/>
        </w:rPr>
        <w:t xml:space="preserve"> </w:t>
      </w:r>
      <w:r>
        <w:rPr>
          <w:rFonts w:ascii="Times New Roman" w:hAnsi="Times New Roman"/>
          <w:sz w:val="28"/>
          <w:szCs w:val="28"/>
          <w:lang w:val="uk-UA"/>
        </w:rPr>
        <w:t>Як феномен</w:t>
      </w:r>
      <w:r w:rsidRPr="00A14BB3">
        <w:rPr>
          <w:rFonts w:ascii="Times New Roman" w:hAnsi="Times New Roman"/>
          <w:sz w:val="28"/>
          <w:szCs w:val="28"/>
          <w:lang w:val="uk-UA"/>
        </w:rPr>
        <w:t xml:space="preserve"> </w:t>
      </w:r>
      <w:r>
        <w:rPr>
          <w:rFonts w:ascii="Times New Roman" w:hAnsi="Times New Roman"/>
          <w:sz w:val="28"/>
          <w:szCs w:val="28"/>
          <w:lang w:val="uk-UA"/>
        </w:rPr>
        <w:t>«життєва позиція особистості»</w:t>
      </w:r>
      <w:r w:rsidRPr="00A14BB3">
        <w:rPr>
          <w:rFonts w:ascii="Times New Roman" w:hAnsi="Times New Roman"/>
          <w:sz w:val="28"/>
          <w:szCs w:val="28"/>
          <w:lang w:val="uk-UA"/>
        </w:rPr>
        <w:t xml:space="preserve"> – це ідеали, переконання і цінності особистості, які концентрують у собі основоположні принципи її поведінки і діяльності.</w:t>
      </w:r>
      <w:r>
        <w:rPr>
          <w:rFonts w:ascii="Times New Roman" w:hAnsi="Times New Roman"/>
          <w:sz w:val="28"/>
          <w:szCs w:val="28"/>
          <w:lang w:val="uk-UA"/>
        </w:rPr>
        <w:t xml:space="preserve"> </w:t>
      </w:r>
      <w:r w:rsidRPr="00A14BB3">
        <w:rPr>
          <w:rFonts w:ascii="Times New Roman" w:hAnsi="Times New Roman"/>
          <w:sz w:val="28"/>
          <w:szCs w:val="28"/>
          <w:lang w:val="uk-UA"/>
        </w:rPr>
        <w:t xml:space="preserve">Уперше термін </w:t>
      </w:r>
      <w:r>
        <w:rPr>
          <w:rFonts w:ascii="Times New Roman" w:hAnsi="Times New Roman"/>
          <w:sz w:val="28"/>
          <w:szCs w:val="28"/>
          <w:lang w:val="uk-UA"/>
        </w:rPr>
        <w:t>«</w:t>
      </w:r>
      <w:r w:rsidRPr="00A14BB3">
        <w:rPr>
          <w:rFonts w:ascii="Times New Roman" w:hAnsi="Times New Roman"/>
          <w:sz w:val="28"/>
          <w:szCs w:val="28"/>
          <w:lang w:val="uk-UA"/>
        </w:rPr>
        <w:t>життєва позиція особистості</w:t>
      </w:r>
      <w:r>
        <w:rPr>
          <w:rFonts w:ascii="Times New Roman" w:hAnsi="Times New Roman"/>
          <w:sz w:val="28"/>
          <w:szCs w:val="28"/>
          <w:lang w:val="uk-UA"/>
        </w:rPr>
        <w:t>»</w:t>
      </w:r>
      <w:r w:rsidRPr="00A14BB3">
        <w:rPr>
          <w:rFonts w:ascii="Times New Roman" w:hAnsi="Times New Roman"/>
          <w:sz w:val="28"/>
          <w:szCs w:val="28"/>
          <w:lang w:val="uk-UA"/>
        </w:rPr>
        <w:t xml:space="preserve"> запропонував А.</w:t>
      </w:r>
      <w:proofErr w:type="spellStart"/>
      <w:r w:rsidRPr="00A14BB3">
        <w:rPr>
          <w:rFonts w:ascii="Times New Roman" w:hAnsi="Times New Roman"/>
          <w:sz w:val="28"/>
          <w:szCs w:val="28"/>
          <w:lang w:val="uk-UA"/>
        </w:rPr>
        <w:t>Адлер</w:t>
      </w:r>
      <w:proofErr w:type="spellEnd"/>
      <w:r w:rsidRPr="00A14BB3">
        <w:rPr>
          <w:rFonts w:ascii="Times New Roman" w:hAnsi="Times New Roman"/>
          <w:sz w:val="28"/>
          <w:szCs w:val="28"/>
          <w:lang w:val="uk-UA"/>
        </w:rPr>
        <w:t xml:space="preserve">, який визначав її як головну рушійну силу і умову психічного та соціального розвитку людини </w:t>
      </w:r>
      <w:r w:rsidRPr="007249FC">
        <w:rPr>
          <w:rFonts w:ascii="Times New Roman" w:hAnsi="Times New Roman"/>
          <w:sz w:val="28"/>
          <w:szCs w:val="28"/>
          <w:lang w:val="uk-UA"/>
        </w:rPr>
        <w:t>[</w:t>
      </w:r>
      <w:r>
        <w:rPr>
          <w:rFonts w:ascii="Times New Roman" w:hAnsi="Times New Roman"/>
          <w:sz w:val="28"/>
          <w:szCs w:val="28"/>
          <w:lang w:val="uk-UA"/>
        </w:rPr>
        <w:t>1</w:t>
      </w:r>
      <w:r w:rsidRPr="007249FC">
        <w:rPr>
          <w:rFonts w:ascii="Times New Roman" w:hAnsi="Times New Roman"/>
          <w:sz w:val="28"/>
          <w:szCs w:val="28"/>
          <w:lang w:val="uk-UA"/>
        </w:rPr>
        <w:t>]</w:t>
      </w:r>
      <w:r w:rsidRPr="00A14BB3">
        <w:rPr>
          <w:rFonts w:ascii="Times New Roman" w:hAnsi="Times New Roman"/>
          <w:sz w:val="28"/>
          <w:szCs w:val="28"/>
          <w:lang w:val="uk-UA"/>
        </w:rPr>
        <w:t xml:space="preserve">. Вчений розглядав людину не тільки як щось центральне саме по собі, але і як частину більшої цілісності </w:t>
      </w:r>
      <w:r>
        <w:rPr>
          <w:rFonts w:ascii="Times New Roman" w:hAnsi="Times New Roman"/>
          <w:sz w:val="28"/>
          <w:szCs w:val="28"/>
          <w:lang w:val="uk-UA"/>
        </w:rPr>
        <w:t>–</w:t>
      </w:r>
      <w:r w:rsidRPr="00A14BB3">
        <w:rPr>
          <w:rFonts w:ascii="Times New Roman" w:hAnsi="Times New Roman"/>
          <w:sz w:val="28"/>
          <w:szCs w:val="28"/>
          <w:lang w:val="uk-UA"/>
        </w:rPr>
        <w:t xml:space="preserve"> сім’ї, спільноти друзів і знайомих, суспільства, людства. Особливості життєвої позиції визначають мотиви діяльності, поведінки, рівень активності, а найголовніше – спрямованість людини. Життєва позиція додає визначений соціальний і особистісний зміст тому, як і з якою ефективністю людина використовує свої здібності, знання та уміння.</w:t>
      </w:r>
    </w:p>
    <w:p w:rsidR="00D0695A" w:rsidRPr="00A14BB3" w:rsidRDefault="00D0695A" w:rsidP="005F7607">
      <w:pPr>
        <w:pStyle w:val="a3"/>
        <w:spacing w:line="360" w:lineRule="auto"/>
        <w:ind w:firstLine="330"/>
        <w:jc w:val="both"/>
        <w:rPr>
          <w:rFonts w:ascii="Times New Roman" w:hAnsi="Times New Roman"/>
          <w:sz w:val="28"/>
          <w:szCs w:val="28"/>
          <w:lang w:val="uk-UA"/>
        </w:rPr>
      </w:pPr>
      <w:r w:rsidRPr="00A14BB3">
        <w:rPr>
          <w:rFonts w:ascii="Times New Roman" w:hAnsi="Times New Roman"/>
          <w:sz w:val="28"/>
          <w:szCs w:val="28"/>
          <w:lang w:val="uk-UA"/>
        </w:rPr>
        <w:t>Про</w:t>
      </w:r>
      <w:r>
        <w:rPr>
          <w:rFonts w:ascii="Times New Roman" w:hAnsi="Times New Roman"/>
          <w:sz w:val="28"/>
          <w:szCs w:val="28"/>
          <w:lang w:val="uk-UA"/>
        </w:rPr>
        <w:t>цес</w:t>
      </w:r>
      <w:r w:rsidRPr="00A14BB3">
        <w:rPr>
          <w:rFonts w:ascii="Times New Roman" w:hAnsi="Times New Roman"/>
          <w:sz w:val="28"/>
          <w:szCs w:val="28"/>
          <w:lang w:val="uk-UA"/>
        </w:rPr>
        <w:t xml:space="preserve"> формування життєвої позиції особистості у різних аспектах досліджували К.О.</w:t>
      </w:r>
      <w:proofErr w:type="spellStart"/>
      <w:r w:rsidRPr="00A14BB3">
        <w:rPr>
          <w:rFonts w:ascii="Times New Roman" w:hAnsi="Times New Roman"/>
          <w:sz w:val="28"/>
          <w:szCs w:val="28"/>
          <w:lang w:val="uk-UA"/>
        </w:rPr>
        <w:t>Абульханова-Славська</w:t>
      </w:r>
      <w:proofErr w:type="spellEnd"/>
      <w:r w:rsidRPr="00A14BB3">
        <w:rPr>
          <w:rFonts w:ascii="Times New Roman" w:hAnsi="Times New Roman"/>
          <w:sz w:val="28"/>
          <w:szCs w:val="28"/>
          <w:lang w:val="uk-UA"/>
        </w:rPr>
        <w:t>, Б.Г.Ананьєв, Е.Берн, Л.І.</w:t>
      </w:r>
      <w:proofErr w:type="spellStart"/>
      <w:r w:rsidRPr="00A14BB3">
        <w:rPr>
          <w:rFonts w:ascii="Times New Roman" w:hAnsi="Times New Roman"/>
          <w:sz w:val="28"/>
          <w:szCs w:val="28"/>
          <w:lang w:val="uk-UA"/>
        </w:rPr>
        <w:t>Божович</w:t>
      </w:r>
      <w:proofErr w:type="spellEnd"/>
      <w:r w:rsidRPr="00A14BB3">
        <w:rPr>
          <w:rFonts w:ascii="Times New Roman" w:hAnsi="Times New Roman"/>
          <w:sz w:val="28"/>
          <w:szCs w:val="28"/>
          <w:lang w:val="uk-UA"/>
        </w:rPr>
        <w:t xml:space="preserve">, </w:t>
      </w:r>
      <w:r>
        <w:rPr>
          <w:rFonts w:ascii="Times New Roman" w:hAnsi="Times New Roman"/>
          <w:sz w:val="28"/>
          <w:szCs w:val="28"/>
          <w:lang w:val="uk-UA"/>
        </w:rPr>
        <w:t>Р.М.</w:t>
      </w:r>
      <w:proofErr w:type="spellStart"/>
      <w:r>
        <w:rPr>
          <w:rFonts w:ascii="Times New Roman" w:hAnsi="Times New Roman"/>
          <w:sz w:val="28"/>
          <w:szCs w:val="28"/>
          <w:lang w:val="uk-UA"/>
        </w:rPr>
        <w:t>Грановська</w:t>
      </w:r>
      <w:proofErr w:type="spellEnd"/>
      <w:r w:rsidRPr="00A14BB3">
        <w:rPr>
          <w:rFonts w:ascii="Times New Roman" w:hAnsi="Times New Roman"/>
          <w:sz w:val="28"/>
          <w:szCs w:val="28"/>
          <w:lang w:val="uk-UA"/>
        </w:rPr>
        <w:t>,</w:t>
      </w:r>
      <w:r>
        <w:rPr>
          <w:rFonts w:ascii="Times New Roman" w:hAnsi="Times New Roman"/>
          <w:sz w:val="28"/>
          <w:szCs w:val="28"/>
          <w:lang w:val="uk-UA"/>
        </w:rPr>
        <w:t xml:space="preserve"> І</w:t>
      </w:r>
      <w:r w:rsidRPr="00727A9D">
        <w:rPr>
          <w:rFonts w:ascii="Times New Roman" w:hAnsi="Times New Roman"/>
          <w:sz w:val="28"/>
          <w:szCs w:val="28"/>
          <w:lang w:val="uk-UA"/>
        </w:rPr>
        <w:t>.</w:t>
      </w:r>
      <w:r>
        <w:rPr>
          <w:rFonts w:ascii="Times New Roman" w:hAnsi="Times New Roman"/>
          <w:sz w:val="28"/>
          <w:szCs w:val="28"/>
          <w:lang w:val="uk-UA"/>
        </w:rPr>
        <w:t>М.</w:t>
      </w:r>
      <w:r w:rsidRPr="00A14BB3">
        <w:rPr>
          <w:rFonts w:ascii="Times New Roman" w:hAnsi="Times New Roman"/>
          <w:sz w:val="28"/>
          <w:szCs w:val="28"/>
          <w:lang w:val="uk-UA"/>
        </w:rPr>
        <w:t>Макаров</w:t>
      </w:r>
      <w:r>
        <w:rPr>
          <w:rFonts w:ascii="Times New Roman" w:hAnsi="Times New Roman"/>
          <w:sz w:val="28"/>
          <w:szCs w:val="28"/>
          <w:lang w:val="uk-UA"/>
        </w:rPr>
        <w:t>,</w:t>
      </w:r>
      <w:r w:rsidRPr="00A14BB3">
        <w:rPr>
          <w:rFonts w:ascii="Times New Roman" w:hAnsi="Times New Roman"/>
          <w:sz w:val="28"/>
          <w:szCs w:val="28"/>
          <w:lang w:val="uk-UA"/>
        </w:rPr>
        <w:t xml:space="preserve"> В.</w:t>
      </w:r>
      <w:r>
        <w:rPr>
          <w:rFonts w:ascii="Times New Roman" w:hAnsi="Times New Roman"/>
          <w:sz w:val="28"/>
          <w:szCs w:val="28"/>
          <w:lang w:val="uk-UA"/>
        </w:rPr>
        <w:t>М</w:t>
      </w:r>
      <w:r w:rsidRPr="00A14BB3">
        <w:rPr>
          <w:rFonts w:ascii="Times New Roman" w:hAnsi="Times New Roman"/>
          <w:sz w:val="28"/>
          <w:szCs w:val="28"/>
          <w:lang w:val="uk-UA"/>
        </w:rPr>
        <w:t>.</w:t>
      </w:r>
      <w:proofErr w:type="spellStart"/>
      <w:r w:rsidRPr="00A14BB3">
        <w:rPr>
          <w:rFonts w:ascii="Times New Roman" w:hAnsi="Times New Roman"/>
          <w:sz w:val="28"/>
          <w:szCs w:val="28"/>
          <w:lang w:val="uk-UA"/>
        </w:rPr>
        <w:t>Маркін</w:t>
      </w:r>
      <w:proofErr w:type="spellEnd"/>
      <w:r>
        <w:rPr>
          <w:rFonts w:ascii="Times New Roman" w:hAnsi="Times New Roman"/>
          <w:sz w:val="28"/>
          <w:szCs w:val="28"/>
          <w:lang w:val="uk-UA"/>
        </w:rPr>
        <w:t>,</w:t>
      </w:r>
      <w:r w:rsidRPr="00A14BB3">
        <w:rPr>
          <w:rFonts w:ascii="Times New Roman" w:hAnsi="Times New Roman"/>
          <w:sz w:val="28"/>
          <w:szCs w:val="28"/>
          <w:lang w:val="uk-UA"/>
        </w:rPr>
        <w:t xml:space="preserve"> В.Г.Панок, С.А.</w:t>
      </w:r>
      <w:proofErr w:type="spellStart"/>
      <w:r w:rsidRPr="00A14BB3">
        <w:rPr>
          <w:rFonts w:ascii="Times New Roman" w:hAnsi="Times New Roman"/>
          <w:sz w:val="28"/>
          <w:szCs w:val="28"/>
          <w:lang w:val="uk-UA"/>
        </w:rPr>
        <w:t>Прядко</w:t>
      </w:r>
      <w:proofErr w:type="spellEnd"/>
      <w:r w:rsidRPr="00A14BB3">
        <w:rPr>
          <w:rFonts w:ascii="Times New Roman" w:hAnsi="Times New Roman"/>
          <w:sz w:val="28"/>
          <w:szCs w:val="28"/>
          <w:lang w:val="uk-UA"/>
        </w:rPr>
        <w:t>, С.Л.</w:t>
      </w:r>
      <w:proofErr w:type="spellStart"/>
      <w:r w:rsidRPr="00A14BB3">
        <w:rPr>
          <w:rFonts w:ascii="Times New Roman" w:hAnsi="Times New Roman"/>
          <w:sz w:val="28"/>
          <w:szCs w:val="28"/>
          <w:lang w:val="uk-UA"/>
        </w:rPr>
        <w:t>Рубінштейн</w:t>
      </w:r>
      <w:proofErr w:type="spellEnd"/>
      <w:r w:rsidRPr="00A14BB3">
        <w:rPr>
          <w:rFonts w:ascii="Times New Roman" w:hAnsi="Times New Roman"/>
          <w:sz w:val="28"/>
          <w:szCs w:val="28"/>
          <w:lang w:val="uk-UA"/>
        </w:rPr>
        <w:t>, Л.В.Сохань, Т.М.Титаренко та ін. Вчені розгляд</w:t>
      </w:r>
      <w:r>
        <w:rPr>
          <w:rFonts w:ascii="Times New Roman" w:hAnsi="Times New Roman"/>
          <w:sz w:val="28"/>
          <w:szCs w:val="28"/>
          <w:lang w:val="uk-UA"/>
        </w:rPr>
        <w:t xml:space="preserve">али життєву </w:t>
      </w:r>
      <w:r>
        <w:rPr>
          <w:rFonts w:ascii="Times New Roman" w:hAnsi="Times New Roman"/>
          <w:sz w:val="28"/>
          <w:szCs w:val="28"/>
          <w:lang w:val="uk-UA"/>
        </w:rPr>
        <w:lastRenderedPageBreak/>
        <w:t>позицію як внутрішню</w:t>
      </w:r>
      <w:r w:rsidRPr="00A14BB3">
        <w:rPr>
          <w:rFonts w:ascii="Times New Roman" w:hAnsi="Times New Roman"/>
          <w:sz w:val="28"/>
          <w:szCs w:val="28"/>
          <w:lang w:val="uk-UA"/>
        </w:rPr>
        <w:t xml:space="preserve"> </w:t>
      </w:r>
      <w:r>
        <w:rPr>
          <w:rFonts w:ascii="Times New Roman" w:hAnsi="Times New Roman"/>
          <w:sz w:val="28"/>
          <w:szCs w:val="28"/>
          <w:lang w:val="uk-UA"/>
        </w:rPr>
        <w:t>у</w:t>
      </w:r>
      <w:r w:rsidRPr="00A14BB3">
        <w:rPr>
          <w:rFonts w:ascii="Times New Roman" w:hAnsi="Times New Roman"/>
          <w:sz w:val="28"/>
          <w:szCs w:val="28"/>
          <w:lang w:val="uk-UA"/>
        </w:rPr>
        <w:t>станов</w:t>
      </w:r>
      <w:r>
        <w:rPr>
          <w:rFonts w:ascii="Times New Roman" w:hAnsi="Times New Roman"/>
          <w:sz w:val="28"/>
          <w:szCs w:val="28"/>
          <w:lang w:val="uk-UA"/>
        </w:rPr>
        <w:t>ку</w:t>
      </w:r>
      <w:r w:rsidRPr="00A14BB3">
        <w:rPr>
          <w:rFonts w:ascii="Times New Roman" w:hAnsi="Times New Roman"/>
          <w:sz w:val="28"/>
          <w:szCs w:val="28"/>
          <w:lang w:val="uk-UA"/>
        </w:rPr>
        <w:t xml:space="preserve">, орієнтацію на певну лінію поведінки, що базується на світоглядних, моральних і психологічних якостях особистості та відображає її суб’єктивне ставлення до суспільства. Це, передусім, спрямованість інтересів особистості у провідних сферах життєдіяльності </w:t>
      </w:r>
      <w:r>
        <w:rPr>
          <w:rFonts w:ascii="Times New Roman" w:hAnsi="Times New Roman"/>
          <w:sz w:val="28"/>
          <w:szCs w:val="28"/>
          <w:lang w:val="uk-UA"/>
        </w:rPr>
        <w:t>–</w:t>
      </w:r>
      <w:r w:rsidRPr="00A14BB3">
        <w:rPr>
          <w:rFonts w:ascii="Times New Roman" w:hAnsi="Times New Roman"/>
          <w:sz w:val="28"/>
          <w:szCs w:val="28"/>
          <w:lang w:val="uk-UA"/>
        </w:rPr>
        <w:t xml:space="preserve"> у праці, спілкуванні, пізнанні. </w:t>
      </w:r>
      <w:r>
        <w:rPr>
          <w:rFonts w:ascii="Times New Roman" w:hAnsi="Times New Roman"/>
          <w:sz w:val="28"/>
          <w:szCs w:val="28"/>
          <w:lang w:val="uk-UA"/>
        </w:rPr>
        <w:t>Однак у працях вчених не достатньо розроблена проблема прийняття людиною стратегічного життєвого рішення з визначення власної життєвої позиції.</w:t>
      </w:r>
    </w:p>
    <w:p w:rsidR="00D0695A" w:rsidRDefault="00D0695A" w:rsidP="005F7607">
      <w:pPr>
        <w:pStyle w:val="a3"/>
        <w:spacing w:line="360" w:lineRule="auto"/>
        <w:ind w:firstLine="330"/>
        <w:jc w:val="both"/>
        <w:rPr>
          <w:rFonts w:ascii="Times New Roman" w:hAnsi="Times New Roman"/>
          <w:sz w:val="28"/>
          <w:szCs w:val="28"/>
          <w:lang w:val="uk-UA"/>
        </w:rPr>
      </w:pPr>
      <w:r w:rsidRPr="00BD3FAD">
        <w:rPr>
          <w:rFonts w:ascii="Times New Roman" w:hAnsi="Times New Roman"/>
          <w:b/>
          <w:sz w:val="28"/>
          <w:szCs w:val="28"/>
          <w:lang w:val="uk-UA"/>
        </w:rPr>
        <w:t>Метою статті</w:t>
      </w:r>
      <w:r>
        <w:rPr>
          <w:rFonts w:ascii="Times New Roman" w:hAnsi="Times New Roman"/>
          <w:sz w:val="28"/>
          <w:szCs w:val="28"/>
          <w:lang w:val="uk-UA"/>
        </w:rPr>
        <w:t xml:space="preserve"> є висвітлення психологічних особливостей прийняття особистістю стратегічного життєвого рішення з вибору власної життєвої позиції. </w:t>
      </w:r>
    </w:p>
    <w:p w:rsidR="00D0695A" w:rsidRDefault="00D0695A" w:rsidP="005F7607">
      <w:pPr>
        <w:pStyle w:val="a3"/>
        <w:spacing w:line="360" w:lineRule="auto"/>
        <w:ind w:firstLine="330"/>
        <w:jc w:val="both"/>
        <w:rPr>
          <w:rFonts w:ascii="Times New Roman" w:hAnsi="Times New Roman"/>
          <w:sz w:val="28"/>
          <w:szCs w:val="28"/>
          <w:lang w:val="uk-UA"/>
        </w:rPr>
      </w:pPr>
      <w:r w:rsidRPr="00F07353">
        <w:rPr>
          <w:rFonts w:ascii="Times New Roman" w:hAnsi="Times New Roman"/>
          <w:b/>
          <w:sz w:val="28"/>
          <w:szCs w:val="28"/>
          <w:lang w:val="uk-UA"/>
        </w:rPr>
        <w:t>Виклад основного матеріалу.</w:t>
      </w:r>
      <w:r>
        <w:rPr>
          <w:rFonts w:ascii="Times New Roman" w:hAnsi="Times New Roman"/>
          <w:sz w:val="28"/>
          <w:szCs w:val="28"/>
          <w:lang w:val="uk-UA"/>
        </w:rPr>
        <w:t xml:space="preserve"> </w:t>
      </w:r>
      <w:r w:rsidRPr="00A14BB3">
        <w:rPr>
          <w:rFonts w:ascii="Times New Roman" w:hAnsi="Times New Roman"/>
          <w:sz w:val="28"/>
          <w:szCs w:val="28"/>
          <w:lang w:val="uk-UA"/>
        </w:rPr>
        <w:t xml:space="preserve">Життєва позиція визначається вченими як соціально-психологічна характеристика, що окреслює суб’єктивний (активний, </w:t>
      </w:r>
      <w:proofErr w:type="spellStart"/>
      <w:r w:rsidRPr="00A14BB3">
        <w:rPr>
          <w:rFonts w:ascii="Times New Roman" w:hAnsi="Times New Roman"/>
          <w:sz w:val="28"/>
          <w:szCs w:val="28"/>
          <w:lang w:val="uk-UA"/>
        </w:rPr>
        <w:t>діяльнісний</w:t>
      </w:r>
      <w:proofErr w:type="spellEnd"/>
      <w:r w:rsidRPr="00A14BB3">
        <w:rPr>
          <w:rFonts w:ascii="Times New Roman" w:hAnsi="Times New Roman"/>
          <w:sz w:val="28"/>
          <w:szCs w:val="28"/>
          <w:lang w:val="uk-UA"/>
        </w:rPr>
        <w:t>) бік становища особистості в структурі суспільства. С.Л.</w:t>
      </w:r>
      <w:proofErr w:type="spellStart"/>
      <w:r w:rsidRPr="00A14BB3">
        <w:rPr>
          <w:rFonts w:ascii="Times New Roman" w:hAnsi="Times New Roman"/>
          <w:sz w:val="28"/>
          <w:szCs w:val="28"/>
          <w:lang w:val="uk-UA"/>
        </w:rPr>
        <w:t>Рубінштейн</w:t>
      </w:r>
      <w:proofErr w:type="spellEnd"/>
      <w:r w:rsidRPr="00A14BB3">
        <w:rPr>
          <w:rFonts w:ascii="Times New Roman" w:hAnsi="Times New Roman"/>
          <w:sz w:val="28"/>
          <w:szCs w:val="28"/>
          <w:lang w:val="uk-UA"/>
        </w:rPr>
        <w:t xml:space="preserve"> справедливо відмічав, що особистістю є людина, у якої є своя позиція, своє яскраво виражене свідоме ставлення до життя, світогляд, до якого вона прийшла у результаті великої свідомої роботи [</w:t>
      </w:r>
      <w:r>
        <w:rPr>
          <w:rFonts w:ascii="Times New Roman" w:hAnsi="Times New Roman"/>
          <w:sz w:val="28"/>
          <w:szCs w:val="28"/>
          <w:lang w:val="uk-UA"/>
        </w:rPr>
        <w:t>9</w:t>
      </w:r>
      <w:r w:rsidRPr="00A14BB3">
        <w:rPr>
          <w:rFonts w:ascii="Times New Roman" w:hAnsi="Times New Roman"/>
          <w:sz w:val="28"/>
          <w:szCs w:val="28"/>
          <w:lang w:val="uk-UA"/>
        </w:rPr>
        <w:t>].</w:t>
      </w:r>
    </w:p>
    <w:p w:rsidR="00D0695A" w:rsidRDefault="00D0695A" w:rsidP="005F7607">
      <w:pPr>
        <w:pStyle w:val="a3"/>
        <w:spacing w:line="360" w:lineRule="auto"/>
        <w:ind w:firstLine="330"/>
        <w:jc w:val="both"/>
        <w:rPr>
          <w:rFonts w:ascii="Times New Roman" w:hAnsi="Times New Roman"/>
          <w:sz w:val="28"/>
          <w:szCs w:val="28"/>
          <w:lang w:val="uk-UA"/>
        </w:rPr>
      </w:pPr>
      <w:r w:rsidRPr="00DC6654">
        <w:rPr>
          <w:rFonts w:ascii="Times New Roman" w:hAnsi="Times New Roman"/>
          <w:sz w:val="28"/>
          <w:szCs w:val="28"/>
          <w:lang w:val="uk-UA"/>
        </w:rPr>
        <w:t>Зазвичай формування життєвої позиції особистості включає в себе великий комплекс об’єктивних і суб’єктивних умов і процесів, серед яких – засвоєння певного світогляду, знань, вироблення переконань, соціальних і професійних навичок, розвиток особистісних відносин, залучення до трудової та громадсько-політи</w:t>
      </w:r>
      <w:r w:rsidRPr="00A14BB3">
        <w:rPr>
          <w:rFonts w:ascii="Times New Roman" w:hAnsi="Times New Roman"/>
          <w:sz w:val="28"/>
          <w:szCs w:val="28"/>
          <w:lang w:val="uk-UA"/>
        </w:rPr>
        <w:t>чної діяльності.</w:t>
      </w:r>
    </w:p>
    <w:p w:rsidR="00D0695A" w:rsidRPr="00590229" w:rsidRDefault="00D0695A" w:rsidP="005F7607">
      <w:pPr>
        <w:pStyle w:val="a3"/>
        <w:spacing w:line="360" w:lineRule="auto"/>
        <w:ind w:firstLine="330"/>
        <w:jc w:val="both"/>
        <w:rPr>
          <w:rFonts w:ascii="Times New Roman" w:hAnsi="Times New Roman"/>
          <w:sz w:val="28"/>
          <w:szCs w:val="28"/>
          <w:lang w:val="uk-UA"/>
        </w:rPr>
      </w:pPr>
      <w:r w:rsidRPr="00590229">
        <w:rPr>
          <w:rFonts w:ascii="Times New Roman" w:hAnsi="Times New Roman"/>
          <w:sz w:val="28"/>
          <w:szCs w:val="28"/>
          <w:lang w:val="uk-UA"/>
        </w:rPr>
        <w:t>Розглянемо основні координати, у яких може знаходитися життєва позиція особистості. Вчені зазначають, що життєва позиція може бути активною і пасивною (В.Т.Єфімов, В.М.</w:t>
      </w:r>
      <w:proofErr w:type="spellStart"/>
      <w:r w:rsidRPr="00590229">
        <w:rPr>
          <w:rFonts w:ascii="Times New Roman" w:hAnsi="Times New Roman"/>
          <w:sz w:val="28"/>
          <w:szCs w:val="28"/>
          <w:lang w:val="uk-UA"/>
        </w:rPr>
        <w:t>Маркін</w:t>
      </w:r>
      <w:proofErr w:type="spellEnd"/>
      <w:r w:rsidRPr="00590229">
        <w:rPr>
          <w:rFonts w:ascii="Times New Roman" w:hAnsi="Times New Roman"/>
          <w:sz w:val="28"/>
          <w:szCs w:val="28"/>
          <w:lang w:val="uk-UA"/>
        </w:rPr>
        <w:t>, І.П.</w:t>
      </w:r>
      <w:proofErr w:type="spellStart"/>
      <w:r w:rsidRPr="00590229">
        <w:rPr>
          <w:rFonts w:ascii="Times New Roman" w:hAnsi="Times New Roman"/>
          <w:sz w:val="28"/>
          <w:szCs w:val="28"/>
          <w:lang w:val="uk-UA"/>
        </w:rPr>
        <w:t>Хобта</w:t>
      </w:r>
      <w:proofErr w:type="spellEnd"/>
      <w:r w:rsidRPr="00590229">
        <w:rPr>
          <w:rFonts w:ascii="Times New Roman" w:hAnsi="Times New Roman"/>
          <w:sz w:val="28"/>
          <w:szCs w:val="28"/>
          <w:lang w:val="uk-UA"/>
        </w:rPr>
        <w:t>), конструктивною і деструктивною (Е.Берн) стосовно суспільних цінностей, явищ і проблем, духовною і бездуховною (Е.О.</w:t>
      </w:r>
      <w:proofErr w:type="spellStart"/>
      <w:r w:rsidRPr="00590229">
        <w:rPr>
          <w:rFonts w:ascii="Times New Roman" w:hAnsi="Times New Roman"/>
          <w:sz w:val="28"/>
          <w:szCs w:val="28"/>
          <w:lang w:val="uk-UA"/>
        </w:rPr>
        <w:t>Помиткін</w:t>
      </w:r>
      <w:proofErr w:type="spellEnd"/>
      <w:r w:rsidRPr="00590229">
        <w:rPr>
          <w:rFonts w:ascii="Times New Roman" w:hAnsi="Times New Roman"/>
          <w:sz w:val="28"/>
          <w:szCs w:val="28"/>
          <w:lang w:val="uk-UA"/>
        </w:rPr>
        <w:t xml:space="preserve">), </w:t>
      </w:r>
      <w:r w:rsidRPr="0098387B">
        <w:rPr>
          <w:rFonts w:ascii="Times New Roman" w:hAnsi="Times New Roman"/>
          <w:sz w:val="28"/>
          <w:szCs w:val="28"/>
          <w:lang w:val="uk-UA"/>
        </w:rPr>
        <w:t>віртуальною і маніпулятивною (С.А.</w:t>
      </w:r>
      <w:proofErr w:type="spellStart"/>
      <w:r w:rsidRPr="0098387B">
        <w:rPr>
          <w:rFonts w:ascii="Times New Roman" w:hAnsi="Times New Roman"/>
          <w:sz w:val="28"/>
          <w:szCs w:val="28"/>
          <w:lang w:val="uk-UA"/>
        </w:rPr>
        <w:t>Прядко</w:t>
      </w:r>
      <w:proofErr w:type="spellEnd"/>
      <w:r w:rsidRPr="00590229">
        <w:rPr>
          <w:rFonts w:ascii="Times New Roman" w:hAnsi="Times New Roman"/>
          <w:sz w:val="28"/>
          <w:szCs w:val="28"/>
          <w:lang w:val="uk-UA"/>
        </w:rPr>
        <w:t>), негативною і позитивною, егоїстичною і колективістською, гуманістичною і функціональною, моральною і аморальною тощо [</w:t>
      </w:r>
      <w:r>
        <w:rPr>
          <w:rFonts w:ascii="Times New Roman" w:hAnsi="Times New Roman"/>
          <w:sz w:val="28"/>
          <w:szCs w:val="28"/>
          <w:lang w:val="uk-UA"/>
        </w:rPr>
        <w:t>3; 4</w:t>
      </w:r>
      <w:r w:rsidRPr="007249FC">
        <w:rPr>
          <w:rFonts w:ascii="Times New Roman" w:hAnsi="Times New Roman"/>
          <w:sz w:val="28"/>
          <w:szCs w:val="28"/>
          <w:lang w:val="uk-UA"/>
        </w:rPr>
        <w:t xml:space="preserve">; </w:t>
      </w:r>
      <w:r>
        <w:rPr>
          <w:rFonts w:ascii="Times New Roman" w:hAnsi="Times New Roman"/>
          <w:sz w:val="28"/>
          <w:szCs w:val="28"/>
          <w:lang w:val="uk-UA"/>
        </w:rPr>
        <w:t>6</w:t>
      </w:r>
      <w:r w:rsidRPr="00A150B3">
        <w:rPr>
          <w:rFonts w:ascii="Times New Roman" w:hAnsi="Times New Roman"/>
          <w:sz w:val="28"/>
          <w:szCs w:val="28"/>
          <w:lang w:val="uk-UA"/>
        </w:rPr>
        <w:t xml:space="preserve">; </w:t>
      </w:r>
      <w:r>
        <w:rPr>
          <w:rFonts w:ascii="Times New Roman" w:hAnsi="Times New Roman"/>
          <w:sz w:val="28"/>
          <w:szCs w:val="28"/>
          <w:lang w:val="uk-UA"/>
        </w:rPr>
        <w:t>8</w:t>
      </w:r>
      <w:r w:rsidRPr="00A150B3">
        <w:rPr>
          <w:rFonts w:ascii="Times New Roman" w:hAnsi="Times New Roman"/>
          <w:sz w:val="28"/>
          <w:szCs w:val="28"/>
          <w:lang w:val="uk-UA"/>
        </w:rPr>
        <w:t>;</w:t>
      </w:r>
      <w:r>
        <w:rPr>
          <w:rFonts w:ascii="Times New Roman" w:hAnsi="Times New Roman"/>
          <w:sz w:val="28"/>
          <w:szCs w:val="28"/>
          <w:lang w:val="uk-UA"/>
        </w:rPr>
        <w:t xml:space="preserve"> 10</w:t>
      </w:r>
      <w:r w:rsidRPr="00590229">
        <w:rPr>
          <w:rFonts w:ascii="Times New Roman" w:hAnsi="Times New Roman"/>
          <w:sz w:val="28"/>
          <w:szCs w:val="28"/>
          <w:lang w:val="uk-UA"/>
        </w:rPr>
        <w:t xml:space="preserve">]. </w:t>
      </w:r>
    </w:p>
    <w:p w:rsidR="00D0695A" w:rsidRPr="00590229" w:rsidRDefault="00D0695A" w:rsidP="005F7607">
      <w:pPr>
        <w:pStyle w:val="a3"/>
        <w:spacing w:line="360" w:lineRule="auto"/>
        <w:ind w:firstLine="330"/>
        <w:jc w:val="both"/>
        <w:rPr>
          <w:rFonts w:ascii="Times New Roman" w:hAnsi="Times New Roman"/>
          <w:sz w:val="28"/>
          <w:szCs w:val="28"/>
          <w:lang w:val="uk-UA"/>
        </w:rPr>
      </w:pPr>
      <w:r w:rsidRPr="00590229">
        <w:rPr>
          <w:rFonts w:ascii="Times New Roman" w:hAnsi="Times New Roman"/>
          <w:sz w:val="28"/>
          <w:szCs w:val="28"/>
          <w:lang w:val="uk-UA"/>
        </w:rPr>
        <w:t xml:space="preserve">Особистість з активною та конструктивною життєвою позицією живе в гармонії з навколишнім світом, для неї характерні продуктивне співробітництво, позитивні стосунки з людьми. Становлення активної і конструктивної життєвої </w:t>
      </w:r>
      <w:r w:rsidRPr="00590229">
        <w:rPr>
          <w:rFonts w:ascii="Times New Roman" w:hAnsi="Times New Roman"/>
          <w:sz w:val="28"/>
          <w:szCs w:val="28"/>
          <w:lang w:val="uk-UA"/>
        </w:rPr>
        <w:lastRenderedPageBreak/>
        <w:t>позиції особистості може відбуватися завдяки активізації психологічних чинників у соціальному, професійному та в особистісно-сімейному середовищі.</w:t>
      </w:r>
    </w:p>
    <w:p w:rsidR="00D0695A" w:rsidRPr="00A14BB3" w:rsidRDefault="00D0695A" w:rsidP="005F7607">
      <w:pPr>
        <w:pStyle w:val="a3"/>
        <w:spacing w:line="360" w:lineRule="auto"/>
        <w:ind w:firstLine="330"/>
        <w:jc w:val="both"/>
        <w:rPr>
          <w:rFonts w:ascii="Times New Roman" w:hAnsi="Times New Roman"/>
          <w:sz w:val="28"/>
          <w:szCs w:val="28"/>
          <w:lang w:val="uk-UA"/>
        </w:rPr>
      </w:pPr>
      <w:r w:rsidRPr="00A14BB3">
        <w:rPr>
          <w:rFonts w:ascii="Times New Roman" w:hAnsi="Times New Roman"/>
          <w:sz w:val="28"/>
          <w:szCs w:val="28"/>
          <w:lang w:val="uk-UA"/>
        </w:rPr>
        <w:t>Пасивна (конформна) життєва позиція особистості спрямована на підкорення оточуючому світу і формується в силу різних обставин: неприйняття, відштовхування, презирств</w:t>
      </w:r>
      <w:r>
        <w:rPr>
          <w:rFonts w:ascii="Times New Roman" w:hAnsi="Times New Roman"/>
          <w:sz w:val="28"/>
          <w:szCs w:val="28"/>
          <w:lang w:val="uk-UA"/>
        </w:rPr>
        <w:t>а</w:t>
      </w:r>
      <w:r w:rsidRPr="00A14BB3">
        <w:rPr>
          <w:rFonts w:ascii="Times New Roman" w:hAnsi="Times New Roman"/>
          <w:sz w:val="28"/>
          <w:szCs w:val="28"/>
          <w:lang w:val="uk-UA"/>
        </w:rPr>
        <w:t>, байдуж</w:t>
      </w:r>
      <w:r>
        <w:rPr>
          <w:rFonts w:ascii="Times New Roman" w:hAnsi="Times New Roman"/>
          <w:sz w:val="28"/>
          <w:szCs w:val="28"/>
          <w:lang w:val="uk-UA"/>
        </w:rPr>
        <w:t>о</w:t>
      </w:r>
      <w:r w:rsidRPr="00A14BB3">
        <w:rPr>
          <w:rFonts w:ascii="Times New Roman" w:hAnsi="Times New Roman"/>
          <w:sz w:val="28"/>
          <w:szCs w:val="28"/>
          <w:lang w:val="uk-UA"/>
        </w:rPr>
        <w:t>ст</w:t>
      </w:r>
      <w:r>
        <w:rPr>
          <w:rFonts w:ascii="Times New Roman" w:hAnsi="Times New Roman"/>
          <w:sz w:val="28"/>
          <w:szCs w:val="28"/>
          <w:lang w:val="uk-UA"/>
        </w:rPr>
        <w:t>і</w:t>
      </w:r>
      <w:r w:rsidRPr="00A14BB3">
        <w:rPr>
          <w:rFonts w:ascii="Times New Roman" w:hAnsi="Times New Roman"/>
          <w:sz w:val="28"/>
          <w:szCs w:val="28"/>
          <w:lang w:val="uk-UA"/>
        </w:rPr>
        <w:t xml:space="preserve"> з боку батьків та значущих дорослих. Деструктивна життєва позиція проявляється у невпевненості у собі, у знеціненні своєї особистості, зневірі у близьких та оточуючих людях, </w:t>
      </w:r>
      <w:r>
        <w:rPr>
          <w:rFonts w:ascii="Times New Roman" w:hAnsi="Times New Roman"/>
          <w:sz w:val="28"/>
          <w:szCs w:val="28"/>
          <w:lang w:val="uk-UA"/>
        </w:rPr>
        <w:t xml:space="preserve">що </w:t>
      </w:r>
      <w:r w:rsidRPr="00A14BB3">
        <w:rPr>
          <w:rFonts w:ascii="Times New Roman" w:hAnsi="Times New Roman"/>
          <w:sz w:val="28"/>
          <w:szCs w:val="28"/>
          <w:lang w:val="uk-UA"/>
        </w:rPr>
        <w:t xml:space="preserve">призводить до психологічної </w:t>
      </w:r>
      <w:proofErr w:type="spellStart"/>
      <w:r w:rsidRPr="00A14BB3">
        <w:rPr>
          <w:rFonts w:ascii="Times New Roman" w:hAnsi="Times New Roman"/>
          <w:sz w:val="28"/>
          <w:szCs w:val="28"/>
          <w:lang w:val="uk-UA"/>
        </w:rPr>
        <w:t>дезадаптованості</w:t>
      </w:r>
      <w:proofErr w:type="spellEnd"/>
      <w:r w:rsidRPr="00A14BB3">
        <w:rPr>
          <w:rFonts w:ascii="Times New Roman" w:hAnsi="Times New Roman"/>
          <w:sz w:val="28"/>
          <w:szCs w:val="28"/>
          <w:lang w:val="uk-UA"/>
        </w:rPr>
        <w:t xml:space="preserve"> та неуспішності.</w:t>
      </w:r>
    </w:p>
    <w:p w:rsidR="00D0695A" w:rsidRPr="00A14BB3" w:rsidRDefault="00D0695A" w:rsidP="005F7607">
      <w:pPr>
        <w:pStyle w:val="a3"/>
        <w:spacing w:line="360" w:lineRule="auto"/>
        <w:ind w:firstLine="330"/>
        <w:jc w:val="both"/>
        <w:rPr>
          <w:rStyle w:val="longtext1"/>
          <w:rFonts w:ascii="Times New Roman" w:hAnsi="Times New Roman"/>
          <w:sz w:val="28"/>
          <w:szCs w:val="28"/>
          <w:lang w:val="uk-UA"/>
        </w:rPr>
      </w:pPr>
      <w:r w:rsidRPr="00A14BB3">
        <w:rPr>
          <w:rFonts w:ascii="Times New Roman" w:hAnsi="Times New Roman"/>
          <w:sz w:val="28"/>
          <w:szCs w:val="28"/>
          <w:lang w:val="uk-UA"/>
        </w:rPr>
        <w:t>Е</w:t>
      </w:r>
      <w:r w:rsidRPr="00A150B3">
        <w:rPr>
          <w:rFonts w:ascii="Times New Roman" w:hAnsi="Times New Roman"/>
          <w:sz w:val="28"/>
          <w:szCs w:val="28"/>
        </w:rPr>
        <w:t>.</w:t>
      </w:r>
      <w:r w:rsidRPr="00A14BB3">
        <w:rPr>
          <w:rFonts w:ascii="Times New Roman" w:hAnsi="Times New Roman"/>
          <w:sz w:val="28"/>
          <w:szCs w:val="28"/>
          <w:lang w:val="uk-UA"/>
        </w:rPr>
        <w:t xml:space="preserve">Берн глибоко розглядав цей феномен не лише на теоретичному, а й на практичному рівні. Зокрема, розроблений ним опитувальник життєвої позиції особистості визначає чотири типи життєвих позицій, а саме: конструктивну, оборонну, депресивну та безплідну. </w:t>
      </w:r>
      <w:r>
        <w:rPr>
          <w:rFonts w:ascii="Times New Roman" w:hAnsi="Times New Roman"/>
          <w:sz w:val="28"/>
          <w:szCs w:val="28"/>
          <w:lang w:val="uk-UA"/>
        </w:rPr>
        <w:t>У</w:t>
      </w:r>
      <w:r w:rsidRPr="00A14BB3">
        <w:rPr>
          <w:rFonts w:ascii="Times New Roman" w:hAnsi="Times New Roman"/>
          <w:sz w:val="28"/>
          <w:szCs w:val="28"/>
          <w:lang w:val="uk-UA"/>
        </w:rPr>
        <w:t xml:space="preserve"> випадках, коли дитину оточує атмосфера любові, прийняття та безпеки, формується позитивна базова </w:t>
      </w:r>
      <w:proofErr w:type="spellStart"/>
      <w:r w:rsidRPr="00A14BB3">
        <w:rPr>
          <w:rFonts w:ascii="Times New Roman" w:hAnsi="Times New Roman"/>
          <w:sz w:val="28"/>
          <w:szCs w:val="28"/>
          <w:lang w:val="uk-UA"/>
        </w:rPr>
        <w:t>екзистенційна</w:t>
      </w:r>
      <w:proofErr w:type="spellEnd"/>
      <w:r w:rsidRPr="00A14BB3">
        <w:rPr>
          <w:rFonts w:ascii="Times New Roman" w:hAnsi="Times New Roman"/>
          <w:sz w:val="28"/>
          <w:szCs w:val="28"/>
          <w:lang w:val="uk-UA"/>
        </w:rPr>
        <w:t xml:space="preserve"> позиція людини, дитина набуває міцну основу для позитивної самооцінки та позитивного, дружнього ставлення до оточуючих. Однак через різні обставини, такі, зокрема, як неприйняття, відштовхування, зневага, байдужість з боку батьків тощо, у дитини може скластися хибне уявлення про саму себе і про зовнішній світ, що призводить до виникнення інших неприродних, нездорових внутрішніх настановлень [</w:t>
      </w:r>
      <w:r w:rsidRPr="00A150B3">
        <w:rPr>
          <w:rFonts w:ascii="Times New Roman" w:hAnsi="Times New Roman"/>
          <w:sz w:val="28"/>
          <w:szCs w:val="28"/>
          <w:lang w:val="uk-UA"/>
        </w:rPr>
        <w:t>3</w:t>
      </w:r>
      <w:r w:rsidRPr="00A14BB3">
        <w:rPr>
          <w:rFonts w:ascii="Times New Roman" w:hAnsi="Times New Roman"/>
          <w:sz w:val="28"/>
          <w:szCs w:val="28"/>
          <w:lang w:val="uk-UA"/>
        </w:rPr>
        <w:t>].</w:t>
      </w:r>
      <w:r>
        <w:rPr>
          <w:rFonts w:ascii="Times New Roman" w:hAnsi="Times New Roman"/>
          <w:sz w:val="28"/>
          <w:szCs w:val="28"/>
          <w:lang w:val="uk-UA"/>
        </w:rPr>
        <w:t xml:space="preserve"> </w:t>
      </w:r>
      <w:r w:rsidRPr="00A14BB3">
        <w:rPr>
          <w:rFonts w:ascii="Times New Roman" w:hAnsi="Times New Roman"/>
          <w:sz w:val="28"/>
          <w:szCs w:val="28"/>
          <w:lang w:val="uk-UA"/>
        </w:rPr>
        <w:t xml:space="preserve">Депресивна життєва позиція домінує у людини в її системі переконань після пережитого досвіду відкидання з боку близьких людей, батьків. Вона приймає рішення, що з нею щось не так, «Я  поганий», вважає себе ні на що не здатною, думає, що він гірший за інших, страждає від почуття неповноцінності, некомпетентності, самовідданості. Невпевненість у собі породжує страх перед неуспіхом, який реально провокує невдачу. Людина з такою життєвою позицією регулярно переживає депресію, смуток, прагне піти від інших людей, вважає за краще триматися на відстані. </w:t>
      </w:r>
      <w:r>
        <w:rPr>
          <w:rFonts w:ascii="Times New Roman" w:hAnsi="Times New Roman"/>
          <w:sz w:val="28"/>
          <w:szCs w:val="28"/>
          <w:lang w:val="uk-UA"/>
        </w:rPr>
        <w:t>Коли</w:t>
      </w:r>
      <w:r w:rsidRPr="00A14BB3">
        <w:rPr>
          <w:rFonts w:ascii="Times New Roman" w:hAnsi="Times New Roman"/>
          <w:sz w:val="28"/>
          <w:szCs w:val="28"/>
          <w:lang w:val="uk-UA"/>
        </w:rPr>
        <w:t xml:space="preserve"> </w:t>
      </w:r>
      <w:r>
        <w:rPr>
          <w:rFonts w:ascii="Times New Roman" w:hAnsi="Times New Roman"/>
          <w:sz w:val="28"/>
          <w:szCs w:val="28"/>
          <w:lang w:val="uk-UA"/>
        </w:rPr>
        <w:t xml:space="preserve">у людини переважає </w:t>
      </w:r>
      <w:r w:rsidRPr="00A14BB3">
        <w:rPr>
          <w:rFonts w:ascii="Times New Roman" w:hAnsi="Times New Roman"/>
          <w:sz w:val="28"/>
          <w:szCs w:val="28"/>
          <w:lang w:val="uk-UA"/>
        </w:rPr>
        <w:t xml:space="preserve">оборонна життєва позиція, то </w:t>
      </w:r>
      <w:r>
        <w:rPr>
          <w:rFonts w:ascii="Times New Roman" w:hAnsi="Times New Roman"/>
          <w:sz w:val="28"/>
          <w:szCs w:val="28"/>
          <w:lang w:val="uk-UA"/>
        </w:rPr>
        <w:t>во</w:t>
      </w:r>
      <w:r w:rsidRPr="00A14BB3">
        <w:rPr>
          <w:rFonts w:ascii="Times New Roman" w:hAnsi="Times New Roman"/>
          <w:sz w:val="28"/>
          <w:szCs w:val="28"/>
          <w:lang w:val="uk-UA"/>
        </w:rPr>
        <w:t>на так чи інакше переживає ситуацію відторгнення батьками, значимими людьми і приймає рішення, що ці люди, світ, все навколо  вороже, негативно налаштоване, отож вона повинна повсякчас готовою захищатися, а ще краще – готовою нападати.</w:t>
      </w:r>
      <w:r>
        <w:rPr>
          <w:rFonts w:ascii="Times New Roman" w:hAnsi="Times New Roman"/>
          <w:sz w:val="28"/>
          <w:szCs w:val="28"/>
          <w:lang w:val="uk-UA"/>
        </w:rPr>
        <w:t xml:space="preserve"> Людина</w:t>
      </w:r>
      <w:r w:rsidRPr="00A14BB3">
        <w:rPr>
          <w:rFonts w:ascii="Times New Roman" w:hAnsi="Times New Roman"/>
          <w:sz w:val="28"/>
          <w:szCs w:val="28"/>
          <w:lang w:val="uk-UA"/>
        </w:rPr>
        <w:t xml:space="preserve">, переконання якої </w:t>
      </w:r>
      <w:r w:rsidRPr="00A14BB3">
        <w:rPr>
          <w:rFonts w:ascii="Times New Roman" w:hAnsi="Times New Roman"/>
          <w:sz w:val="28"/>
          <w:szCs w:val="28"/>
          <w:lang w:val="uk-UA"/>
        </w:rPr>
        <w:lastRenderedPageBreak/>
        <w:t>представлені безплідною життєвою позицією, почуває себе нелюбою, знехтуваною, приниженою; вона переконана, що життя марне, сповнене розчарувань, ніхто не може їй допомогти. Вона відкидає людей і світ та відчуває себе знедоленою, спустошеною, пригніченою</w:t>
      </w:r>
      <w:r>
        <w:rPr>
          <w:rFonts w:ascii="Times New Roman" w:hAnsi="Times New Roman"/>
          <w:sz w:val="28"/>
          <w:szCs w:val="28"/>
          <w:lang w:val="uk-UA"/>
        </w:rPr>
        <w:t xml:space="preserve"> </w:t>
      </w:r>
      <w:r w:rsidRPr="00A14BB3">
        <w:rPr>
          <w:rStyle w:val="longtext1"/>
          <w:rFonts w:ascii="Times New Roman" w:hAnsi="Times New Roman"/>
          <w:sz w:val="28"/>
          <w:szCs w:val="28"/>
          <w:lang w:val="uk-UA"/>
        </w:rPr>
        <w:t>[</w:t>
      </w:r>
      <w:r w:rsidRPr="006E5EFE">
        <w:rPr>
          <w:rStyle w:val="longtext1"/>
          <w:rFonts w:ascii="Times New Roman" w:hAnsi="Times New Roman"/>
          <w:sz w:val="28"/>
          <w:szCs w:val="28"/>
          <w:lang w:val="uk-UA"/>
        </w:rPr>
        <w:t xml:space="preserve">3; </w:t>
      </w:r>
      <w:r>
        <w:rPr>
          <w:rStyle w:val="longtext1"/>
          <w:rFonts w:ascii="Times New Roman" w:hAnsi="Times New Roman"/>
          <w:sz w:val="28"/>
          <w:szCs w:val="28"/>
          <w:lang w:val="uk-UA"/>
        </w:rPr>
        <w:t>8</w:t>
      </w:r>
      <w:r w:rsidRPr="00A14BB3">
        <w:rPr>
          <w:rStyle w:val="longtext1"/>
          <w:rFonts w:ascii="Times New Roman" w:hAnsi="Times New Roman"/>
          <w:sz w:val="28"/>
          <w:szCs w:val="28"/>
          <w:lang w:val="uk-UA"/>
        </w:rPr>
        <w:t>].</w:t>
      </w:r>
    </w:p>
    <w:p w:rsidR="00D0695A" w:rsidRPr="00A14BB3" w:rsidRDefault="00D0695A" w:rsidP="005F7607">
      <w:pPr>
        <w:pStyle w:val="a3"/>
        <w:spacing w:line="360" w:lineRule="auto"/>
        <w:ind w:firstLine="330"/>
        <w:jc w:val="both"/>
        <w:rPr>
          <w:rFonts w:ascii="Times New Roman" w:hAnsi="Times New Roman"/>
          <w:sz w:val="28"/>
          <w:szCs w:val="28"/>
          <w:lang w:val="uk-UA"/>
        </w:rPr>
      </w:pPr>
      <w:r>
        <w:rPr>
          <w:rFonts w:ascii="Times New Roman" w:hAnsi="Times New Roman"/>
          <w:sz w:val="28"/>
          <w:szCs w:val="28"/>
          <w:lang w:val="uk-UA"/>
        </w:rPr>
        <w:t>Слід зазначити, що у класифікації життєвих позицій особистості дослідники не дійшли одностайної думки. Так, д</w:t>
      </w:r>
      <w:r w:rsidRPr="00A14BB3">
        <w:rPr>
          <w:rFonts w:ascii="Times New Roman" w:hAnsi="Times New Roman"/>
          <w:sz w:val="28"/>
          <w:szCs w:val="28"/>
          <w:lang w:val="uk-UA"/>
        </w:rPr>
        <w:t>осліджуючи життєву позицію особистості у контексті соціалізації</w:t>
      </w:r>
      <w:r>
        <w:rPr>
          <w:rFonts w:ascii="Times New Roman" w:hAnsi="Times New Roman"/>
          <w:sz w:val="28"/>
          <w:szCs w:val="28"/>
          <w:lang w:val="uk-UA"/>
        </w:rPr>
        <w:t>,</w:t>
      </w:r>
      <w:r w:rsidRPr="00A14BB3">
        <w:rPr>
          <w:rFonts w:ascii="Times New Roman" w:hAnsi="Times New Roman"/>
          <w:sz w:val="28"/>
          <w:szCs w:val="28"/>
          <w:lang w:val="uk-UA"/>
        </w:rPr>
        <w:t xml:space="preserve"> С.А.</w:t>
      </w:r>
      <w:proofErr w:type="spellStart"/>
      <w:r w:rsidRPr="00A14BB3">
        <w:rPr>
          <w:rFonts w:ascii="Times New Roman" w:hAnsi="Times New Roman"/>
          <w:sz w:val="28"/>
          <w:szCs w:val="28"/>
          <w:lang w:val="uk-UA"/>
        </w:rPr>
        <w:t>Прядко</w:t>
      </w:r>
      <w:proofErr w:type="spellEnd"/>
      <w:r w:rsidRPr="00A14BB3">
        <w:rPr>
          <w:rFonts w:ascii="Times New Roman" w:hAnsi="Times New Roman"/>
          <w:sz w:val="28"/>
          <w:szCs w:val="28"/>
          <w:lang w:val="uk-UA"/>
        </w:rPr>
        <w:t xml:space="preserve"> виокремив такі її види </w:t>
      </w:r>
      <w:r>
        <w:rPr>
          <w:rFonts w:ascii="Times New Roman" w:hAnsi="Times New Roman"/>
          <w:sz w:val="28"/>
          <w:szCs w:val="28"/>
          <w:lang w:val="uk-UA"/>
        </w:rPr>
        <w:t>як с</w:t>
      </w:r>
      <w:r w:rsidRPr="00A14BB3">
        <w:rPr>
          <w:rFonts w:ascii="Times New Roman" w:hAnsi="Times New Roman"/>
          <w:sz w:val="28"/>
          <w:szCs w:val="28"/>
          <w:lang w:val="uk-UA"/>
        </w:rPr>
        <w:t>відомо пасивна життєва позиція</w:t>
      </w:r>
      <w:r>
        <w:rPr>
          <w:rFonts w:ascii="Times New Roman" w:hAnsi="Times New Roman"/>
          <w:sz w:val="28"/>
          <w:szCs w:val="28"/>
          <w:lang w:val="uk-UA"/>
        </w:rPr>
        <w:t>, к</w:t>
      </w:r>
      <w:r w:rsidRPr="00A14BB3">
        <w:rPr>
          <w:rFonts w:ascii="Times New Roman" w:hAnsi="Times New Roman"/>
          <w:sz w:val="28"/>
          <w:szCs w:val="28"/>
          <w:lang w:val="uk-UA"/>
        </w:rPr>
        <w:t>онформістська</w:t>
      </w:r>
      <w:r>
        <w:rPr>
          <w:rFonts w:ascii="Times New Roman" w:hAnsi="Times New Roman"/>
          <w:sz w:val="28"/>
          <w:szCs w:val="28"/>
          <w:lang w:val="uk-UA"/>
        </w:rPr>
        <w:t>, віртуальна та м</w:t>
      </w:r>
      <w:r w:rsidRPr="00181849">
        <w:rPr>
          <w:rFonts w:ascii="Times New Roman" w:hAnsi="Times New Roman"/>
          <w:sz w:val="28"/>
          <w:szCs w:val="28"/>
          <w:lang w:val="uk-UA"/>
        </w:rPr>
        <w:t>аніпулятивна життєва позиція</w:t>
      </w:r>
      <w:r>
        <w:rPr>
          <w:rFonts w:ascii="Times New Roman" w:hAnsi="Times New Roman"/>
          <w:sz w:val="28"/>
          <w:szCs w:val="28"/>
          <w:lang w:val="uk-UA"/>
        </w:rPr>
        <w:t xml:space="preserve"> [8</w:t>
      </w:r>
      <w:r w:rsidRPr="00181849">
        <w:rPr>
          <w:rFonts w:ascii="Times New Roman" w:hAnsi="Times New Roman"/>
          <w:sz w:val="28"/>
          <w:szCs w:val="28"/>
          <w:lang w:val="uk-UA"/>
        </w:rPr>
        <w:t>]</w:t>
      </w:r>
      <w:r>
        <w:rPr>
          <w:rFonts w:ascii="Times New Roman" w:hAnsi="Times New Roman"/>
          <w:sz w:val="28"/>
          <w:szCs w:val="28"/>
          <w:lang w:val="uk-UA"/>
        </w:rPr>
        <w:t>.</w:t>
      </w:r>
      <w:r w:rsidRPr="00181849">
        <w:rPr>
          <w:rFonts w:ascii="Times New Roman" w:hAnsi="Times New Roman"/>
          <w:sz w:val="28"/>
          <w:szCs w:val="28"/>
          <w:lang w:val="uk-UA"/>
        </w:rPr>
        <w:t xml:space="preserve"> </w:t>
      </w:r>
      <w:r>
        <w:rPr>
          <w:rFonts w:ascii="Times New Roman" w:hAnsi="Times New Roman"/>
          <w:sz w:val="28"/>
          <w:szCs w:val="28"/>
          <w:lang w:val="uk-UA"/>
        </w:rPr>
        <w:t>Н</w:t>
      </w:r>
      <w:r w:rsidRPr="00181849">
        <w:rPr>
          <w:rFonts w:ascii="Times New Roman" w:hAnsi="Times New Roman"/>
          <w:sz w:val="28"/>
          <w:szCs w:val="28"/>
          <w:lang w:val="uk-UA"/>
        </w:rPr>
        <w:t>а думку дослідника, життєва позиція особистості є специфічним соціальним</w:t>
      </w:r>
      <w:r>
        <w:rPr>
          <w:rFonts w:ascii="Times New Roman" w:hAnsi="Times New Roman"/>
          <w:sz w:val="28"/>
          <w:szCs w:val="28"/>
          <w:lang w:val="uk-UA"/>
        </w:rPr>
        <w:t xml:space="preserve"> утворенням, що </w:t>
      </w:r>
      <w:r w:rsidRPr="00181849">
        <w:rPr>
          <w:rFonts w:ascii="Times New Roman" w:hAnsi="Times New Roman"/>
          <w:sz w:val="28"/>
          <w:szCs w:val="28"/>
          <w:lang w:val="uk-UA"/>
        </w:rPr>
        <w:t>призводить до формування сталого внутрішнього імперативу, відповідно до якого вибудовується та корегується життєва стратегія.</w:t>
      </w:r>
    </w:p>
    <w:p w:rsidR="00D0695A" w:rsidRDefault="00D0695A" w:rsidP="005F7607">
      <w:pPr>
        <w:pStyle w:val="a3"/>
        <w:spacing w:line="360" w:lineRule="auto"/>
        <w:ind w:firstLine="330"/>
        <w:jc w:val="both"/>
        <w:rPr>
          <w:rFonts w:ascii="Times New Roman" w:hAnsi="Times New Roman"/>
          <w:sz w:val="28"/>
          <w:szCs w:val="28"/>
          <w:lang w:val="uk-UA"/>
        </w:rPr>
      </w:pPr>
      <w:r w:rsidRPr="00A14BB3">
        <w:rPr>
          <w:rFonts w:ascii="Times New Roman" w:hAnsi="Times New Roman"/>
          <w:sz w:val="28"/>
          <w:szCs w:val="28"/>
          <w:lang w:val="uk-UA"/>
        </w:rPr>
        <w:t xml:space="preserve">Аналіз наведеного матеріалу дозволяє зробити висновок про </w:t>
      </w:r>
      <w:proofErr w:type="spellStart"/>
      <w:r w:rsidRPr="00A14BB3">
        <w:rPr>
          <w:rFonts w:ascii="Times New Roman" w:hAnsi="Times New Roman"/>
          <w:sz w:val="28"/>
          <w:szCs w:val="28"/>
          <w:lang w:val="uk-UA"/>
        </w:rPr>
        <w:t>багатовимірність</w:t>
      </w:r>
      <w:proofErr w:type="spellEnd"/>
      <w:r w:rsidRPr="00A14BB3">
        <w:rPr>
          <w:rFonts w:ascii="Times New Roman" w:hAnsi="Times New Roman"/>
          <w:sz w:val="28"/>
          <w:szCs w:val="28"/>
          <w:lang w:val="uk-UA"/>
        </w:rPr>
        <w:t xml:space="preserve"> видів життєвих позицій особистості, різноманітність наукових підходів до їх </w:t>
      </w:r>
      <w:proofErr w:type="spellStart"/>
      <w:r w:rsidRPr="00A14BB3">
        <w:rPr>
          <w:rFonts w:ascii="Times New Roman" w:hAnsi="Times New Roman"/>
          <w:sz w:val="28"/>
          <w:szCs w:val="28"/>
          <w:lang w:val="uk-UA"/>
        </w:rPr>
        <w:t>типологізації</w:t>
      </w:r>
      <w:proofErr w:type="spellEnd"/>
      <w:r w:rsidRPr="00A14BB3">
        <w:rPr>
          <w:rFonts w:ascii="Times New Roman" w:hAnsi="Times New Roman"/>
          <w:sz w:val="28"/>
          <w:szCs w:val="28"/>
          <w:lang w:val="uk-UA"/>
        </w:rPr>
        <w:t>. В узагальненому вигляді основні</w:t>
      </w:r>
      <w:r>
        <w:rPr>
          <w:rFonts w:ascii="Times New Roman" w:hAnsi="Times New Roman"/>
          <w:sz w:val="28"/>
          <w:szCs w:val="28"/>
          <w:lang w:val="uk-UA"/>
        </w:rPr>
        <w:t xml:space="preserve"> диференційовані </w:t>
      </w:r>
      <w:r w:rsidRPr="00A14BB3">
        <w:rPr>
          <w:rFonts w:ascii="Times New Roman" w:hAnsi="Times New Roman"/>
          <w:sz w:val="28"/>
          <w:szCs w:val="28"/>
          <w:lang w:val="uk-UA"/>
        </w:rPr>
        <w:t xml:space="preserve"> ви</w:t>
      </w:r>
      <w:r>
        <w:rPr>
          <w:rFonts w:ascii="Times New Roman" w:hAnsi="Times New Roman"/>
          <w:sz w:val="28"/>
          <w:szCs w:val="28"/>
          <w:lang w:val="uk-UA"/>
        </w:rPr>
        <w:t>д</w:t>
      </w:r>
      <w:r w:rsidRPr="00A14BB3">
        <w:rPr>
          <w:rFonts w:ascii="Times New Roman" w:hAnsi="Times New Roman"/>
          <w:sz w:val="28"/>
          <w:szCs w:val="28"/>
          <w:lang w:val="uk-UA"/>
        </w:rPr>
        <w:t>и життєвої позиції особистості подані на рис.1.</w:t>
      </w:r>
    </w:p>
    <w:p w:rsidR="00D0695A" w:rsidRDefault="00D0695A" w:rsidP="005F7607">
      <w:pPr>
        <w:pStyle w:val="a3"/>
        <w:spacing w:line="360" w:lineRule="auto"/>
        <w:ind w:firstLine="330"/>
        <w:jc w:val="both"/>
        <w:rPr>
          <w:rFonts w:ascii="Times New Roman" w:hAnsi="Times New Roman"/>
          <w:sz w:val="28"/>
          <w:szCs w:val="28"/>
          <w:lang w:val="uk-UA"/>
        </w:rPr>
      </w:pPr>
      <w:r w:rsidRPr="00A14BB3">
        <w:rPr>
          <w:rFonts w:ascii="Times New Roman" w:hAnsi="Times New Roman"/>
          <w:sz w:val="28"/>
          <w:szCs w:val="28"/>
          <w:lang w:val="uk-UA"/>
        </w:rPr>
        <w:t xml:space="preserve">Безумовно, завдання психолого-педагогічного впливу полягає в тому, щоб сформувати, скорегувати становлення конструктивної, активної і духовної життєвої позиції молоді відповідно до потреб особистісного розвитку та розвитку суспільства. При цьому існують різні підходи до розуміння особливостей процесу становлення життєвої позиції особистості. </w:t>
      </w:r>
    </w:p>
    <w:p w:rsidR="00D0695A" w:rsidRDefault="00D0695A" w:rsidP="005F7607">
      <w:pPr>
        <w:pStyle w:val="a3"/>
        <w:spacing w:line="360" w:lineRule="auto"/>
        <w:ind w:firstLine="330"/>
        <w:jc w:val="both"/>
        <w:rPr>
          <w:rFonts w:ascii="Times New Roman" w:hAnsi="Times New Roman"/>
          <w:sz w:val="28"/>
          <w:szCs w:val="28"/>
          <w:lang w:val="uk-UA"/>
        </w:rPr>
      </w:pPr>
      <w:r>
        <w:rPr>
          <w:rFonts w:ascii="Times New Roman" w:hAnsi="Times New Roman"/>
          <w:sz w:val="28"/>
          <w:szCs w:val="28"/>
          <w:lang w:val="uk-UA"/>
        </w:rPr>
        <w:t>Ряд</w:t>
      </w:r>
      <w:r w:rsidRPr="00A14BB3">
        <w:rPr>
          <w:rFonts w:ascii="Times New Roman" w:hAnsi="Times New Roman"/>
          <w:sz w:val="28"/>
          <w:szCs w:val="28"/>
          <w:lang w:val="uk-UA"/>
        </w:rPr>
        <w:t xml:space="preserve"> дослідників (</w:t>
      </w:r>
      <w:r w:rsidRPr="00D62473">
        <w:rPr>
          <w:rFonts w:ascii="Times New Roman" w:hAnsi="Times New Roman"/>
          <w:sz w:val="28"/>
          <w:szCs w:val="28"/>
          <w:lang w:val="uk-UA"/>
        </w:rPr>
        <w:t>А</w:t>
      </w:r>
      <w:r w:rsidRPr="00A14BB3">
        <w:rPr>
          <w:rFonts w:ascii="Times New Roman" w:hAnsi="Times New Roman"/>
          <w:sz w:val="28"/>
          <w:szCs w:val="28"/>
          <w:lang w:val="uk-UA"/>
        </w:rPr>
        <w:t>.</w:t>
      </w:r>
      <w:r>
        <w:rPr>
          <w:rFonts w:ascii="Times New Roman" w:hAnsi="Times New Roman"/>
          <w:sz w:val="28"/>
          <w:szCs w:val="28"/>
          <w:lang w:val="uk-UA"/>
        </w:rPr>
        <w:t>М.</w:t>
      </w:r>
      <w:r w:rsidRPr="00A14BB3">
        <w:rPr>
          <w:rFonts w:ascii="Times New Roman" w:hAnsi="Times New Roman"/>
          <w:sz w:val="28"/>
          <w:szCs w:val="28"/>
          <w:lang w:val="uk-UA"/>
        </w:rPr>
        <w:t xml:space="preserve">Архангельський, Е.Берн, </w:t>
      </w:r>
      <w:r w:rsidRPr="00D62473">
        <w:rPr>
          <w:rFonts w:ascii="Times New Roman" w:hAnsi="Times New Roman"/>
          <w:sz w:val="28"/>
          <w:szCs w:val="28"/>
          <w:lang w:val="uk-UA"/>
        </w:rPr>
        <w:t>В</w:t>
      </w:r>
      <w:r w:rsidRPr="00A14BB3">
        <w:rPr>
          <w:rFonts w:ascii="Times New Roman" w:hAnsi="Times New Roman"/>
          <w:sz w:val="28"/>
          <w:szCs w:val="28"/>
          <w:lang w:val="uk-UA"/>
        </w:rPr>
        <w:t>.</w:t>
      </w:r>
      <w:r>
        <w:rPr>
          <w:rFonts w:ascii="Times New Roman" w:hAnsi="Times New Roman"/>
          <w:sz w:val="28"/>
          <w:szCs w:val="28"/>
          <w:lang w:val="uk-UA"/>
        </w:rPr>
        <w:t>Т.</w:t>
      </w:r>
      <w:r w:rsidRPr="00A14BB3">
        <w:rPr>
          <w:rFonts w:ascii="Times New Roman" w:hAnsi="Times New Roman"/>
          <w:sz w:val="28"/>
          <w:szCs w:val="28"/>
          <w:lang w:val="uk-UA"/>
        </w:rPr>
        <w:t xml:space="preserve">Єфімов, </w:t>
      </w:r>
      <w:r w:rsidRPr="00D62473">
        <w:rPr>
          <w:rFonts w:ascii="Times New Roman" w:hAnsi="Times New Roman"/>
          <w:sz w:val="28"/>
          <w:szCs w:val="28"/>
          <w:lang w:val="uk-UA"/>
        </w:rPr>
        <w:t>С</w:t>
      </w:r>
      <w:r w:rsidRPr="00A14BB3">
        <w:rPr>
          <w:rFonts w:ascii="Times New Roman" w:hAnsi="Times New Roman"/>
          <w:sz w:val="28"/>
          <w:szCs w:val="28"/>
          <w:lang w:val="uk-UA"/>
        </w:rPr>
        <w:t>.</w:t>
      </w:r>
      <w:r>
        <w:rPr>
          <w:rFonts w:ascii="Times New Roman" w:hAnsi="Times New Roman"/>
          <w:sz w:val="28"/>
          <w:szCs w:val="28"/>
          <w:lang w:val="uk-UA"/>
        </w:rPr>
        <w:t>А.</w:t>
      </w:r>
      <w:proofErr w:type="spellStart"/>
      <w:r w:rsidRPr="00A14BB3">
        <w:rPr>
          <w:rFonts w:ascii="Times New Roman" w:hAnsi="Times New Roman"/>
          <w:sz w:val="28"/>
          <w:szCs w:val="28"/>
          <w:lang w:val="uk-UA"/>
        </w:rPr>
        <w:t>Прядко</w:t>
      </w:r>
      <w:proofErr w:type="spellEnd"/>
      <w:r w:rsidRPr="00A14BB3">
        <w:rPr>
          <w:rFonts w:ascii="Times New Roman" w:hAnsi="Times New Roman"/>
          <w:sz w:val="28"/>
          <w:szCs w:val="28"/>
          <w:lang w:val="uk-UA"/>
        </w:rPr>
        <w:t>, І.П.</w:t>
      </w:r>
      <w:proofErr w:type="spellStart"/>
      <w:r w:rsidRPr="00A14BB3">
        <w:rPr>
          <w:rFonts w:ascii="Times New Roman" w:hAnsi="Times New Roman"/>
          <w:sz w:val="28"/>
          <w:szCs w:val="28"/>
          <w:lang w:val="uk-UA"/>
        </w:rPr>
        <w:t>Хобта</w:t>
      </w:r>
      <w:proofErr w:type="spellEnd"/>
      <w:r w:rsidRPr="00A14BB3">
        <w:rPr>
          <w:rFonts w:ascii="Times New Roman" w:hAnsi="Times New Roman"/>
          <w:sz w:val="28"/>
          <w:szCs w:val="28"/>
          <w:lang w:val="uk-UA"/>
        </w:rPr>
        <w:t>) стверджують, що життєва позиція формується свідомо чи несвідомо передусім у процесі соціалізації особистості і проявляється в активності та суб'єктивному ставленні до суспільних цінностей і норм [</w:t>
      </w:r>
      <w:r>
        <w:rPr>
          <w:rFonts w:ascii="Times New Roman" w:hAnsi="Times New Roman"/>
          <w:sz w:val="28"/>
          <w:szCs w:val="28"/>
          <w:lang w:val="uk-UA"/>
        </w:rPr>
        <w:t>2; 3; 4; 8; 10</w:t>
      </w:r>
      <w:r w:rsidRPr="00A14BB3">
        <w:rPr>
          <w:rFonts w:ascii="Times New Roman" w:hAnsi="Times New Roman"/>
          <w:sz w:val="28"/>
          <w:szCs w:val="28"/>
          <w:lang w:val="uk-UA"/>
        </w:rPr>
        <w:t>]. Життєва позиція людини формується сукупністю всіх соціальних впливів на неї і, перш за все, системою суспільного виховання. При цьому життєва позиція особистості зумовлює її психічний та соціальний розвиток, призводить до формування сталого внутрішнього утворення, згідно з яким вибудовується її життєва стратегія.</w:t>
      </w:r>
    </w:p>
    <w:p w:rsidR="00D0695A" w:rsidRPr="00A14BB3" w:rsidRDefault="00D0695A" w:rsidP="005F7607">
      <w:pPr>
        <w:pStyle w:val="a3"/>
        <w:spacing w:line="360" w:lineRule="auto"/>
        <w:ind w:firstLine="330"/>
        <w:jc w:val="both"/>
        <w:rPr>
          <w:rFonts w:ascii="Times New Roman" w:hAnsi="Times New Roman"/>
          <w:sz w:val="28"/>
          <w:szCs w:val="28"/>
          <w:lang w:val="uk-UA"/>
        </w:rPr>
      </w:pPr>
    </w:p>
    <w:p w:rsidR="00D0695A" w:rsidRPr="00A14BB3" w:rsidRDefault="009B4820" w:rsidP="005F7607">
      <w:pPr>
        <w:ind w:left="-142" w:right="-196" w:firstLine="330"/>
        <w:jc w:val="center"/>
        <w:rPr>
          <w:sz w:val="20"/>
          <w:szCs w:val="20"/>
          <w:lang w:val="uk-UA"/>
        </w:rPr>
      </w:pPr>
      <w:r>
        <w:rPr>
          <w:lang w:val="uk-UA"/>
        </w:rPr>
      </w:r>
      <w:r>
        <w:rPr>
          <w:lang w:val="uk-UA"/>
        </w:rPr>
        <w:pict>
          <v:group id="_x0000_s1026" editas="radial" style="width:509.35pt;height:457.6pt;mso-position-horizontal-relative:char;mso-position-vertical-relative:line" coordorigin="2074,150" coordsize="7815,7817">
            <o:lock v:ext="edit" aspectratio="t"/>
            <o:diagram v:ext="edit" dgmstyle="0" dgmscalex="85426" dgmscaley="76728" dgmfontsize="14" constrainbounds="2077,157,9884,7964">
              <o:relationtable v:ext="edit">
                <o:rel v:ext="edit" idsrc="#_s1052" iddest="#_s1052"/>
                <o:rel v:ext="edit" idsrc="#_s1051" iddest="#_s1052" idcntr="#_s1050"/>
                <o:rel v:ext="edit" idsrc="#_s1049" iddest="#_s1052" idcntr="#_s1048"/>
                <o:rel v:ext="edit" idsrc="#_s1047" iddest="#_s1052" idcntr="#_s1046"/>
                <o:rel v:ext="edit" idsrc="#_s1045" iddest="#_s1052" idcntr="#_s1044"/>
                <o:rel v:ext="edit" idsrc="#_s1043" iddest="#_s1052" idcntr="#_s1042"/>
                <o:rel v:ext="edit" idsrc="#_s1041" iddest="#_s1052" idcntr="#_s1040"/>
                <o:rel v:ext="edit" idsrc="#_s1039" iddest="#_s1052" idcntr="#_s1038"/>
                <o:rel v:ext="edit" idsrc="#_s1037" iddest="#_s1052" idcntr="#_s1036"/>
                <o:rel v:ext="edit" idsrc="#_s1035" iddest="#_s1052" idcntr="#_s1034"/>
                <o:rel v:ext="edit" idsrc="#_s1033" iddest="#_s1052" idcntr="#_s1032"/>
                <o:rel v:ext="edit" idsrc="#_s1031" iddest="#_s1052" idcntr="#_s1030"/>
                <o:rel v:ext="edit" idsrc="#_s1029" iddest="#_s1052"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74;top:150;width:7815;height:7817" o:preferrelative="f">
              <v:fill o:detectmouseclick="t"/>
              <v:path o:extrusionok="t" o:connecttype="none"/>
              <o:lock v:ext="edit" text="t"/>
            </v:shape>
            <v:line id="_s1028" o:spid="_x0000_s1028" style="position:absolute;flip:x y;v-text-anchor:middle" from="4663,1775" to="5665,3510" o:dgmnodekind="65535" strokeweight="2.25pt"/>
            <v:oval id="_s1029" o:spid="_x0000_s1029" style="position:absolute;left:3714;top:594;width:1267;height:1267;v-text-anchor:middle" o:dgmnodekind="0" fillcolor="#bbe0e3">
              <v:textbox style="mso-next-textbox:#_s1029" inset="0,0,0,0">
                <w:txbxContent>
                  <w:p w:rsidR="00D0695A" w:rsidRPr="0046326E" w:rsidRDefault="00D0695A" w:rsidP="00D419BD">
                    <w:pPr>
                      <w:pStyle w:val="a3"/>
                      <w:rPr>
                        <w:lang w:val="uk-UA"/>
                      </w:rPr>
                    </w:pPr>
                  </w:p>
                  <w:p w:rsidR="00D0695A" w:rsidRPr="0046326E" w:rsidRDefault="00D0695A" w:rsidP="00D419BD">
                    <w:pPr>
                      <w:jc w:val="center"/>
                      <w:rPr>
                        <w:spacing w:val="-20"/>
                        <w:sz w:val="24"/>
                        <w:lang w:val="uk-UA"/>
                      </w:rPr>
                    </w:pPr>
                    <w:r w:rsidRPr="0046326E">
                      <w:rPr>
                        <w:spacing w:val="-20"/>
                        <w:sz w:val="24"/>
                        <w:lang w:val="uk-UA"/>
                      </w:rPr>
                      <w:t>Позитивна</w:t>
                    </w:r>
                  </w:p>
                </w:txbxContent>
              </v:textbox>
            </v:oval>
            <v:line id="_s1030" o:spid="_x0000_s1030" style="position:absolute;flip:x y;v-text-anchor:middle" from="3699,2740" to="5434,3742" o:dgmnodekind="65535" strokeweight="2.25pt"/>
            <v:oval id="_s1031" o:spid="_x0000_s1031" style="position:absolute;left:2518;top:1791;width:1267;height:1267;v-text-anchor:middle" o:dgmnodekind="0" fillcolor="#bbe0e3">
              <v:textbox style="mso-next-textbox:#_s1031" inset="0,0,0,0">
                <w:txbxContent>
                  <w:p w:rsidR="00D0695A" w:rsidRPr="0046326E" w:rsidRDefault="00D0695A" w:rsidP="00D419BD">
                    <w:pPr>
                      <w:pStyle w:val="a3"/>
                      <w:rPr>
                        <w:lang w:val="uk-UA"/>
                      </w:rPr>
                    </w:pPr>
                  </w:p>
                  <w:p w:rsidR="00D0695A" w:rsidRPr="00AD0984" w:rsidRDefault="00D0695A" w:rsidP="00D419BD">
                    <w:pPr>
                      <w:pStyle w:val="a3"/>
                      <w:ind w:right="-68"/>
                      <w:rPr>
                        <w:spacing w:val="-32"/>
                        <w:sz w:val="24"/>
                        <w:lang w:val="uk-UA"/>
                      </w:rPr>
                    </w:pPr>
                    <w:r w:rsidRPr="00AD0984">
                      <w:rPr>
                        <w:spacing w:val="-32"/>
                        <w:sz w:val="24"/>
                        <w:lang w:val="uk-UA"/>
                      </w:rPr>
                      <w:t>Конструктивна</w:t>
                    </w:r>
                  </w:p>
                </w:txbxContent>
              </v:textbox>
            </v:oval>
            <v:line id="_s1032" o:spid="_x0000_s1032" style="position:absolute;flip:x;v-text-anchor:middle" from="3346,4058" to="5350,4058" o:dgmnodekind="65535" strokeweight="2.25pt"/>
            <v:oval id="_s1033" o:spid="_x0000_s1033" style="position:absolute;left:2081;top:3425;width:1267;height:1267;v-text-anchor:middle" o:dgmnodekind="0" fillcolor="#bbe0e3">
              <v:textbox style="mso-next-textbox:#_s1033" inset="0,0,0,0">
                <w:txbxContent>
                  <w:p w:rsidR="00D0695A" w:rsidRDefault="00D0695A" w:rsidP="00D419BD">
                    <w:pPr>
                      <w:pStyle w:val="a3"/>
                      <w:rPr>
                        <w:lang w:val="uk-UA"/>
                      </w:rPr>
                    </w:pPr>
                  </w:p>
                  <w:p w:rsidR="00D0695A" w:rsidRPr="0046326E" w:rsidRDefault="00D0695A" w:rsidP="00D419BD">
                    <w:pPr>
                      <w:jc w:val="center"/>
                      <w:rPr>
                        <w:sz w:val="24"/>
                      </w:rPr>
                    </w:pPr>
                    <w:r w:rsidRPr="0046326E">
                      <w:rPr>
                        <w:szCs w:val="20"/>
                        <w:lang w:val="uk-UA"/>
                      </w:rPr>
                      <w:t>Егоїстична</w:t>
                    </w:r>
                  </w:p>
                  <w:p w:rsidR="00D0695A" w:rsidRPr="0046326E" w:rsidRDefault="00D0695A" w:rsidP="00D419BD">
                    <w:pPr>
                      <w:rPr>
                        <w:sz w:val="24"/>
                      </w:rPr>
                    </w:pPr>
                  </w:p>
                </w:txbxContent>
              </v:textbox>
            </v:oval>
            <v:line id="_s1034" o:spid="_x0000_s1034" style="position:absolute;flip:x;v-text-anchor:middle" from="3700,4374" to="5435,5376" o:dgmnodekind="65535" strokeweight="2.25pt"/>
            <v:oval id="_s1035" o:spid="_x0000_s1035" style="position:absolute;left:2519;top:5059;width:1267;height:1267;v-text-anchor:middle" o:dgmnodekind="0" fillcolor="#bbe0e3">
              <v:textbox style="mso-next-textbox:#_s1035" inset="0,0,0,0">
                <w:txbxContent>
                  <w:p w:rsidR="00D0695A" w:rsidRPr="0046326E" w:rsidRDefault="00D0695A" w:rsidP="00D419BD">
                    <w:pPr>
                      <w:pStyle w:val="a3"/>
                      <w:rPr>
                        <w:lang w:val="uk-UA"/>
                      </w:rPr>
                    </w:pPr>
                  </w:p>
                  <w:p w:rsidR="00D0695A" w:rsidRPr="0046326E" w:rsidRDefault="00D0695A" w:rsidP="00D419BD">
                    <w:pPr>
                      <w:pStyle w:val="a3"/>
                      <w:rPr>
                        <w:spacing w:val="-20"/>
                        <w:lang w:val="uk-UA"/>
                      </w:rPr>
                    </w:pPr>
                    <w:r w:rsidRPr="0046326E">
                      <w:rPr>
                        <w:spacing w:val="-20"/>
                        <w:lang w:val="uk-UA"/>
                      </w:rPr>
                      <w:t>Депресивна</w:t>
                    </w:r>
                  </w:p>
                </w:txbxContent>
              </v:textbox>
            </v:oval>
            <v:line id="_s1036" o:spid="_x0000_s1036" style="position:absolute;flip:x;v-text-anchor:middle" from="4665,4605" to="5667,6340" o:dgmnodekind="65535" strokeweight="2.25pt"/>
            <v:oval id="_s1037" o:spid="_x0000_s1037" style="position:absolute;left:3716;top:6255;width:1267;height:1267;v-text-anchor:middle" o:dgmnodekind="0" fillcolor="#bbe0e3">
              <v:textbox style="mso-next-textbox:#_s1037" inset="0,0,0,0">
                <w:txbxContent>
                  <w:p w:rsidR="00D0695A" w:rsidRPr="0046326E" w:rsidRDefault="00D0695A" w:rsidP="00D419BD">
                    <w:pPr>
                      <w:pStyle w:val="a3"/>
                      <w:rPr>
                        <w:lang w:val="uk-UA"/>
                      </w:rPr>
                    </w:pPr>
                  </w:p>
                  <w:p w:rsidR="00D0695A" w:rsidRPr="0046326E" w:rsidRDefault="00D0695A" w:rsidP="00D419BD">
                    <w:pPr>
                      <w:jc w:val="center"/>
                      <w:rPr>
                        <w:spacing w:val="-20"/>
                        <w:sz w:val="24"/>
                        <w:lang w:val="uk-UA"/>
                      </w:rPr>
                    </w:pPr>
                    <w:r w:rsidRPr="0046326E">
                      <w:rPr>
                        <w:spacing w:val="-20"/>
                        <w:sz w:val="24"/>
                        <w:lang w:val="uk-UA"/>
                      </w:rPr>
                      <w:t>Бездуховна</w:t>
                    </w:r>
                  </w:p>
                  <w:p w:rsidR="00D0695A" w:rsidRPr="0046326E" w:rsidRDefault="00D0695A" w:rsidP="00D419BD">
                    <w:pPr>
                      <w:rPr>
                        <w:sz w:val="24"/>
                      </w:rPr>
                    </w:pPr>
                  </w:p>
                </w:txbxContent>
              </v:textbox>
            </v:oval>
            <v:line id="_s1038" o:spid="_x0000_s1038" style="position:absolute;v-text-anchor:middle" from="5983,4689" to="5983,6693" o:dgmnodekind="65535" strokeweight="2.25pt"/>
            <v:oval id="_s1039" o:spid="_x0000_s1039" style="position:absolute;left:5350;top:6692;width:1267;height:1267;v-text-anchor:middle" o:dgmnodekind="0" fillcolor="#bbe0e3">
              <v:textbox style="mso-next-textbox:#_s1039" inset="0,0,0,0">
                <w:txbxContent>
                  <w:p w:rsidR="00D0695A" w:rsidRPr="0046326E" w:rsidRDefault="00D0695A" w:rsidP="00D419BD">
                    <w:pPr>
                      <w:pStyle w:val="a3"/>
                      <w:jc w:val="center"/>
                      <w:rPr>
                        <w:sz w:val="24"/>
                        <w:lang w:val="uk-UA"/>
                      </w:rPr>
                    </w:pPr>
                  </w:p>
                  <w:p w:rsidR="00D0695A" w:rsidRPr="00AD0984" w:rsidRDefault="00D0695A" w:rsidP="00D419BD">
                    <w:pPr>
                      <w:pStyle w:val="a3"/>
                      <w:jc w:val="center"/>
                      <w:rPr>
                        <w:spacing w:val="-20"/>
                        <w:lang w:val="uk-UA"/>
                      </w:rPr>
                    </w:pPr>
                    <w:r w:rsidRPr="00AD0984">
                      <w:rPr>
                        <w:spacing w:val="-20"/>
                        <w:lang w:val="uk-UA"/>
                      </w:rPr>
                      <w:t>Пасивна</w:t>
                    </w:r>
                  </w:p>
                  <w:p w:rsidR="00D0695A" w:rsidRPr="00AD0984" w:rsidRDefault="00D0695A" w:rsidP="00D419BD">
                    <w:pPr>
                      <w:pStyle w:val="a3"/>
                      <w:jc w:val="center"/>
                      <w:rPr>
                        <w:spacing w:val="-20"/>
                        <w:szCs w:val="20"/>
                        <w:lang w:val="uk-UA"/>
                      </w:rPr>
                    </w:pPr>
                    <w:r w:rsidRPr="00AD0984">
                      <w:rPr>
                        <w:spacing w:val="-20"/>
                        <w:szCs w:val="20"/>
                        <w:lang w:val="uk-UA"/>
                      </w:rPr>
                      <w:t>(конформна)</w:t>
                    </w:r>
                  </w:p>
                  <w:p w:rsidR="00D0695A" w:rsidRPr="0046326E" w:rsidRDefault="00D0695A" w:rsidP="00D419BD">
                    <w:pPr>
                      <w:jc w:val="center"/>
                      <w:rPr>
                        <w:szCs w:val="20"/>
                        <w:lang w:val="uk-UA"/>
                      </w:rPr>
                    </w:pPr>
                  </w:p>
                  <w:p w:rsidR="00D0695A" w:rsidRPr="0046326E" w:rsidRDefault="00D0695A" w:rsidP="00D419BD">
                    <w:pPr>
                      <w:rPr>
                        <w:sz w:val="24"/>
                      </w:rPr>
                    </w:pPr>
                  </w:p>
                </w:txbxContent>
              </v:textbox>
            </v:oval>
            <v:line id="_s1040" o:spid="_x0000_s1040" style="position:absolute;v-text-anchor:middle" from="6299,4604" to="7301,6339" o:dgmnodekind="65535" strokeweight="2.25pt"/>
            <v:oval id="_s1041" o:spid="_x0000_s1041" style="position:absolute;left:6984;top:6254;width:1267;height:1267;v-text-anchor:middle" o:dgmnodekind="0" fillcolor="#bbe0e3">
              <v:textbox style="mso-next-textbox:#_s1041" inset="0,0,0,0">
                <w:txbxContent>
                  <w:p w:rsidR="00D0695A" w:rsidRPr="0046326E" w:rsidRDefault="00D0695A" w:rsidP="00D419BD">
                    <w:pPr>
                      <w:pStyle w:val="a3"/>
                      <w:rPr>
                        <w:sz w:val="24"/>
                        <w:lang w:val="uk-UA"/>
                      </w:rPr>
                    </w:pPr>
                  </w:p>
                  <w:p w:rsidR="00D0695A" w:rsidRPr="00AD0984" w:rsidRDefault="00D0695A" w:rsidP="00D419BD">
                    <w:pPr>
                      <w:jc w:val="center"/>
                      <w:rPr>
                        <w:spacing w:val="-20"/>
                        <w:szCs w:val="20"/>
                        <w:lang w:val="uk-UA"/>
                      </w:rPr>
                    </w:pPr>
                    <w:r w:rsidRPr="00AD0984">
                      <w:rPr>
                        <w:spacing w:val="-20"/>
                        <w:szCs w:val="20"/>
                        <w:lang w:val="uk-UA"/>
                      </w:rPr>
                      <w:t>Негативна</w:t>
                    </w:r>
                  </w:p>
                  <w:p w:rsidR="00D0695A" w:rsidRPr="0046326E" w:rsidRDefault="00D0695A" w:rsidP="00D419BD">
                    <w:pPr>
                      <w:jc w:val="center"/>
                      <w:rPr>
                        <w:szCs w:val="20"/>
                      </w:rPr>
                    </w:pPr>
                  </w:p>
                </w:txbxContent>
              </v:textbox>
            </v:oval>
            <v:line id="_s1042" o:spid="_x0000_s1042" style="position:absolute;v-text-anchor:middle" from="6530,4372" to="8265,5374" o:dgmnodekind="65535" strokeweight="2.25pt"/>
            <v:oval id="_s1043" o:spid="_x0000_s1043" style="position:absolute;left:8180;top:5057;width:1267;height:1267;v-text-anchor:middle" o:dgmnodekind="0" fillcolor="#bbe0e3">
              <v:textbox style="mso-next-textbox:#_s1043" inset="0,0,0,0">
                <w:txbxContent>
                  <w:p w:rsidR="00D0695A" w:rsidRPr="0046326E" w:rsidRDefault="00D0695A" w:rsidP="00D419BD">
                    <w:pPr>
                      <w:pStyle w:val="a3"/>
                      <w:rPr>
                        <w:szCs w:val="20"/>
                        <w:lang w:val="uk-UA"/>
                      </w:rPr>
                    </w:pPr>
                  </w:p>
                  <w:p w:rsidR="00D0695A" w:rsidRPr="0046326E" w:rsidRDefault="00D0695A" w:rsidP="00D419BD">
                    <w:pPr>
                      <w:jc w:val="center"/>
                      <w:rPr>
                        <w:spacing w:val="-20"/>
                        <w:kern w:val="20"/>
                        <w:szCs w:val="20"/>
                        <w:lang w:val="uk-UA"/>
                      </w:rPr>
                    </w:pPr>
                    <w:r w:rsidRPr="0046326E">
                      <w:rPr>
                        <w:spacing w:val="-20"/>
                        <w:kern w:val="20"/>
                        <w:szCs w:val="20"/>
                        <w:lang w:val="uk-UA"/>
                      </w:rPr>
                      <w:t>Деструктивна</w:t>
                    </w:r>
                  </w:p>
                  <w:p w:rsidR="00D0695A" w:rsidRPr="0046326E" w:rsidRDefault="00D0695A" w:rsidP="00D419BD">
                    <w:pPr>
                      <w:rPr>
                        <w:sz w:val="24"/>
                      </w:rPr>
                    </w:pPr>
                  </w:p>
                </w:txbxContent>
              </v:textbox>
            </v:oval>
            <v:line id="_s1044" o:spid="_x0000_s1044" style="position:absolute;v-text-anchor:middle" from="6614,4056" to="8618,4056" o:dgmnodekind="65535" strokeweight="2.25pt"/>
            <v:oval id="_s1045" o:spid="_x0000_s1045" style="position:absolute;left:8617;top:3423;width:1267;height:1267;v-text-anchor:middle" o:dgmnodekind="0" fillcolor="#bbe0e3">
              <v:textbox inset="0,0,0,0">
                <w:txbxContent>
                  <w:p w:rsidR="00D0695A" w:rsidRDefault="00D0695A" w:rsidP="00D419BD">
                    <w:pPr>
                      <w:pStyle w:val="a3"/>
                      <w:ind w:right="-86"/>
                      <w:rPr>
                        <w:spacing w:val="-44"/>
                        <w:sz w:val="24"/>
                        <w:lang w:val="uk-UA"/>
                      </w:rPr>
                    </w:pPr>
                  </w:p>
                  <w:p w:rsidR="00D0695A" w:rsidRDefault="00D0695A" w:rsidP="00D419BD">
                    <w:pPr>
                      <w:pStyle w:val="a3"/>
                      <w:ind w:right="-405"/>
                      <w:rPr>
                        <w:spacing w:val="-16"/>
                        <w:sz w:val="24"/>
                        <w:lang w:val="uk-UA"/>
                      </w:rPr>
                    </w:pPr>
                    <w:proofErr w:type="spellStart"/>
                    <w:r w:rsidRPr="00CB6952">
                      <w:rPr>
                        <w:spacing w:val="-16"/>
                        <w:sz w:val="24"/>
                        <w:lang w:val="uk-UA"/>
                      </w:rPr>
                      <w:t>Колективіст</w:t>
                    </w:r>
                    <w:r>
                      <w:rPr>
                        <w:spacing w:val="-16"/>
                        <w:sz w:val="24"/>
                        <w:lang w:val="uk-UA"/>
                      </w:rPr>
                      <w:t>-</w:t>
                    </w:r>
                    <w:proofErr w:type="spellEnd"/>
                  </w:p>
                  <w:p w:rsidR="00D0695A" w:rsidRPr="00CB6952" w:rsidRDefault="00D0695A" w:rsidP="00D419BD">
                    <w:pPr>
                      <w:pStyle w:val="a3"/>
                      <w:ind w:right="-405"/>
                      <w:rPr>
                        <w:spacing w:val="-16"/>
                        <w:sz w:val="24"/>
                        <w:lang w:val="uk-UA"/>
                      </w:rPr>
                    </w:pPr>
                    <w:proofErr w:type="spellStart"/>
                    <w:r w:rsidRPr="00CB6952">
                      <w:rPr>
                        <w:spacing w:val="-16"/>
                        <w:sz w:val="24"/>
                        <w:lang w:val="uk-UA"/>
                      </w:rPr>
                      <w:t>ська</w:t>
                    </w:r>
                    <w:proofErr w:type="spellEnd"/>
                  </w:p>
                  <w:p w:rsidR="00D0695A" w:rsidRPr="0046326E" w:rsidRDefault="00D0695A" w:rsidP="00D419BD">
                    <w:pPr>
                      <w:rPr>
                        <w:sz w:val="24"/>
                        <w:lang w:val="uk-UA"/>
                      </w:rPr>
                    </w:pPr>
                  </w:p>
                  <w:p w:rsidR="00D0695A" w:rsidRPr="0098387B" w:rsidRDefault="00D0695A" w:rsidP="00D419BD">
                    <w:pPr>
                      <w:jc w:val="center"/>
                      <w:rPr>
                        <w:lang w:val="uk-UA"/>
                      </w:rPr>
                    </w:pPr>
                  </w:p>
                </w:txbxContent>
              </v:textbox>
            </v:oval>
            <v:line id="_s1046" o:spid="_x0000_s1046" style="position:absolute;flip:y;v-text-anchor:middle" from="6529,2738" to="8264,3740" o:dgmnodekind="65535" strokeweight="2.25pt"/>
            <v:oval id="_s1047" o:spid="_x0000_s1047" style="position:absolute;left:8179;top:1789;width:1267;height:1267;v-text-anchor:middle" o:dgmnodekind="0" fillcolor="#bbe0e3">
              <v:textbox style="mso-next-textbox:#_s1047" inset="0,0,0,0">
                <w:txbxContent>
                  <w:p w:rsidR="00D0695A" w:rsidRPr="0046326E" w:rsidRDefault="00D0695A" w:rsidP="00D419BD">
                    <w:pPr>
                      <w:pStyle w:val="a3"/>
                      <w:rPr>
                        <w:sz w:val="24"/>
                        <w:lang w:val="uk-UA"/>
                      </w:rPr>
                    </w:pPr>
                  </w:p>
                  <w:p w:rsidR="00D0695A" w:rsidRPr="0098387B" w:rsidRDefault="00D0695A" w:rsidP="00D419BD">
                    <w:pPr>
                      <w:ind w:right="-173"/>
                      <w:rPr>
                        <w:spacing w:val="-20"/>
                      </w:rPr>
                    </w:pPr>
                    <w:proofErr w:type="spellStart"/>
                    <w:r w:rsidRPr="0098387B">
                      <w:rPr>
                        <w:spacing w:val="-20"/>
                        <w:lang w:val="uk-UA"/>
                      </w:rPr>
                      <w:t>Оптимістич</w:t>
                    </w:r>
                    <w:proofErr w:type="spellEnd"/>
                    <w:r w:rsidRPr="0098387B">
                      <w:rPr>
                        <w:spacing w:val="-20"/>
                        <w:lang w:val="uk-UA"/>
                      </w:rPr>
                      <w:t xml:space="preserve"> на</w:t>
                    </w:r>
                  </w:p>
                </w:txbxContent>
              </v:textbox>
            </v:oval>
            <v:line id="_s1048" o:spid="_x0000_s1048" style="position:absolute;flip:y;v-text-anchor:middle" from="6297,1774" to="7299,3509" o:dgmnodekind="65535" strokeweight="2.25pt"/>
            <v:oval id="_s1049" o:spid="_x0000_s1049" style="position:absolute;left:6983;top:593;width:1267;height:1267;v-text-anchor:middle" o:dgmnodekind="0" fillcolor="#bbe0e3">
              <v:textbox style="mso-next-textbox:#_s1049" inset="0,0,0,0">
                <w:txbxContent>
                  <w:p w:rsidR="00D0695A" w:rsidRPr="0046326E" w:rsidRDefault="00D0695A" w:rsidP="00D419BD">
                    <w:pPr>
                      <w:pStyle w:val="a3"/>
                      <w:rPr>
                        <w:lang w:val="uk-UA"/>
                      </w:rPr>
                    </w:pPr>
                  </w:p>
                  <w:p w:rsidR="00D0695A" w:rsidRPr="0046326E" w:rsidRDefault="00D0695A" w:rsidP="00D419BD">
                    <w:pPr>
                      <w:jc w:val="center"/>
                      <w:rPr>
                        <w:sz w:val="24"/>
                        <w:lang w:val="uk-UA"/>
                      </w:rPr>
                    </w:pPr>
                    <w:r w:rsidRPr="0046326E">
                      <w:rPr>
                        <w:sz w:val="24"/>
                        <w:lang w:val="uk-UA"/>
                      </w:rPr>
                      <w:t>Духовна</w:t>
                    </w:r>
                  </w:p>
                </w:txbxContent>
              </v:textbox>
            </v:oval>
            <v:line id="_s1050" o:spid="_x0000_s1050" style="position:absolute;flip:y;v-text-anchor:middle" from="5981,1421" to="5981,3425" o:dgmnodekind="65535" strokeweight="2.25pt"/>
            <v:oval id="_s1051" o:spid="_x0000_s1051" style="position:absolute;left:5348;top:155;width:1267;height:1267;v-text-anchor:middle" o:dgmnodekind="0" fillcolor="#bbe0e3">
              <v:textbox style="mso-next-textbox:#_s1051" inset="0,0,0,0">
                <w:txbxContent>
                  <w:p w:rsidR="00D0695A" w:rsidRPr="0046326E" w:rsidRDefault="00D0695A" w:rsidP="00D419BD">
                    <w:pPr>
                      <w:pStyle w:val="a3"/>
                      <w:rPr>
                        <w:lang w:val="uk-UA"/>
                      </w:rPr>
                    </w:pPr>
                  </w:p>
                  <w:p w:rsidR="00D0695A" w:rsidRPr="0046326E" w:rsidRDefault="00D0695A" w:rsidP="00D419BD">
                    <w:pPr>
                      <w:jc w:val="center"/>
                      <w:rPr>
                        <w:sz w:val="24"/>
                        <w:lang w:val="uk-UA"/>
                      </w:rPr>
                    </w:pPr>
                    <w:r w:rsidRPr="0046326E">
                      <w:rPr>
                        <w:sz w:val="24"/>
                        <w:lang w:val="uk-UA"/>
                      </w:rPr>
                      <w:t>Активна</w:t>
                    </w:r>
                  </w:p>
                </w:txbxContent>
              </v:textbox>
            </v:oval>
            <v:oval id="_s1052" o:spid="_x0000_s1052" style="position:absolute;left:5348;top:3425;width:1267;height:1267;v-text-anchor:middle" o:dgmnodekind="0" fillcolor="#bbe0e3">
              <v:textbox style="mso-next-textbox:#_s1052" inset="0,0,0,0">
                <w:txbxContent>
                  <w:p w:rsidR="00D0695A" w:rsidRPr="00CB6952" w:rsidRDefault="00D0695A" w:rsidP="00D419BD">
                    <w:pPr>
                      <w:pStyle w:val="a3"/>
                      <w:jc w:val="center"/>
                      <w:rPr>
                        <w:rFonts w:ascii="Times New Roman" w:hAnsi="Times New Roman"/>
                        <w:b/>
                        <w:spacing w:val="-20"/>
                        <w:sz w:val="24"/>
                        <w:lang w:val="uk-UA"/>
                      </w:rPr>
                    </w:pPr>
                    <w:r w:rsidRPr="00CB6952">
                      <w:rPr>
                        <w:rFonts w:ascii="Times New Roman" w:hAnsi="Times New Roman"/>
                        <w:b/>
                        <w:spacing w:val="-20"/>
                        <w:sz w:val="24"/>
                        <w:lang w:val="uk-UA"/>
                      </w:rPr>
                      <w:t>Життєва</w:t>
                    </w:r>
                  </w:p>
                  <w:p w:rsidR="00D0695A" w:rsidRPr="00CB6952" w:rsidRDefault="00D0695A" w:rsidP="00D419BD">
                    <w:pPr>
                      <w:pStyle w:val="a3"/>
                      <w:jc w:val="center"/>
                      <w:rPr>
                        <w:rFonts w:ascii="Times New Roman" w:hAnsi="Times New Roman"/>
                        <w:b/>
                        <w:spacing w:val="-20"/>
                        <w:sz w:val="24"/>
                        <w:lang w:val="uk-UA"/>
                      </w:rPr>
                    </w:pPr>
                    <w:r w:rsidRPr="00CB6952">
                      <w:rPr>
                        <w:rFonts w:ascii="Times New Roman" w:hAnsi="Times New Roman"/>
                        <w:b/>
                        <w:spacing w:val="-20"/>
                        <w:sz w:val="24"/>
                        <w:lang w:val="uk-UA"/>
                      </w:rPr>
                      <w:t>позиція особистості</w:t>
                    </w:r>
                  </w:p>
                </w:txbxContent>
              </v:textbox>
            </v:oval>
            <w10:anchorlock/>
          </v:group>
        </w:pict>
      </w:r>
    </w:p>
    <w:p w:rsidR="00D0695A" w:rsidRPr="005F7607" w:rsidRDefault="00D0695A" w:rsidP="005F7607">
      <w:pPr>
        <w:pStyle w:val="a3"/>
        <w:spacing w:line="360" w:lineRule="auto"/>
        <w:ind w:firstLine="330"/>
        <w:jc w:val="both"/>
        <w:rPr>
          <w:rFonts w:ascii="Times New Roman" w:hAnsi="Times New Roman"/>
          <w:i/>
          <w:sz w:val="24"/>
          <w:szCs w:val="24"/>
          <w:lang w:val="uk-UA"/>
        </w:rPr>
      </w:pPr>
      <w:r w:rsidRPr="005F7607">
        <w:rPr>
          <w:rFonts w:ascii="Times New Roman" w:hAnsi="Times New Roman"/>
          <w:i/>
          <w:sz w:val="24"/>
          <w:szCs w:val="24"/>
          <w:lang w:val="uk-UA"/>
        </w:rPr>
        <w:t>Рис.1. Основні диференційовані види життєвої позиції особистості.</w:t>
      </w:r>
    </w:p>
    <w:p w:rsidR="00D0695A" w:rsidRDefault="00D0695A" w:rsidP="005F7607">
      <w:pPr>
        <w:pStyle w:val="a3"/>
        <w:spacing w:line="360" w:lineRule="auto"/>
        <w:ind w:firstLine="330"/>
        <w:jc w:val="both"/>
        <w:rPr>
          <w:rFonts w:ascii="Times New Roman" w:hAnsi="Times New Roman"/>
          <w:sz w:val="28"/>
          <w:szCs w:val="28"/>
          <w:lang w:val="uk-UA"/>
        </w:rPr>
      </w:pPr>
      <w:r w:rsidRPr="00A14BB3">
        <w:rPr>
          <w:rFonts w:ascii="Times New Roman" w:hAnsi="Times New Roman"/>
          <w:sz w:val="28"/>
          <w:szCs w:val="28"/>
          <w:lang w:val="uk-UA"/>
        </w:rPr>
        <w:t>З</w:t>
      </w:r>
      <w:r>
        <w:rPr>
          <w:rFonts w:ascii="Times New Roman" w:hAnsi="Times New Roman"/>
          <w:sz w:val="28"/>
          <w:szCs w:val="28"/>
          <w:lang w:val="uk-UA"/>
        </w:rPr>
        <w:t>а</w:t>
      </w:r>
      <w:r w:rsidRPr="00A14BB3">
        <w:rPr>
          <w:rFonts w:ascii="Times New Roman" w:hAnsi="Times New Roman"/>
          <w:sz w:val="28"/>
          <w:szCs w:val="28"/>
          <w:lang w:val="uk-UA"/>
        </w:rPr>
        <w:t xml:space="preserve"> по</w:t>
      </w:r>
      <w:r>
        <w:rPr>
          <w:rFonts w:ascii="Times New Roman" w:hAnsi="Times New Roman"/>
          <w:sz w:val="28"/>
          <w:szCs w:val="28"/>
          <w:lang w:val="uk-UA"/>
        </w:rPr>
        <w:t>глядами</w:t>
      </w:r>
      <w:r w:rsidRPr="00A14BB3">
        <w:rPr>
          <w:rFonts w:ascii="Times New Roman" w:hAnsi="Times New Roman"/>
          <w:sz w:val="28"/>
          <w:szCs w:val="28"/>
          <w:lang w:val="uk-UA"/>
        </w:rPr>
        <w:t xml:space="preserve"> Л.І.</w:t>
      </w:r>
      <w:proofErr w:type="spellStart"/>
      <w:r w:rsidRPr="00A14BB3">
        <w:rPr>
          <w:rFonts w:ascii="Times New Roman" w:hAnsi="Times New Roman"/>
          <w:sz w:val="28"/>
          <w:szCs w:val="28"/>
          <w:lang w:val="uk-UA"/>
        </w:rPr>
        <w:t>Божович</w:t>
      </w:r>
      <w:proofErr w:type="spellEnd"/>
      <w:r w:rsidRPr="00A14BB3">
        <w:rPr>
          <w:rFonts w:ascii="Times New Roman" w:hAnsi="Times New Roman"/>
          <w:sz w:val="28"/>
          <w:szCs w:val="28"/>
          <w:lang w:val="uk-UA"/>
        </w:rPr>
        <w:t>, Л.С.Виготськ</w:t>
      </w:r>
      <w:r>
        <w:rPr>
          <w:rFonts w:ascii="Times New Roman" w:hAnsi="Times New Roman"/>
          <w:sz w:val="28"/>
          <w:szCs w:val="28"/>
          <w:lang w:val="uk-UA"/>
        </w:rPr>
        <w:t>ого</w:t>
      </w:r>
      <w:r w:rsidRPr="00A14BB3">
        <w:rPr>
          <w:rFonts w:ascii="Times New Roman" w:hAnsi="Times New Roman"/>
          <w:sz w:val="28"/>
          <w:szCs w:val="28"/>
          <w:lang w:val="uk-UA"/>
        </w:rPr>
        <w:t>, Е.</w:t>
      </w:r>
      <w:proofErr w:type="spellStart"/>
      <w:r w:rsidRPr="00A14BB3">
        <w:rPr>
          <w:rFonts w:ascii="Times New Roman" w:hAnsi="Times New Roman"/>
          <w:sz w:val="28"/>
          <w:szCs w:val="28"/>
          <w:lang w:val="uk-UA"/>
        </w:rPr>
        <w:t>Еріксон</w:t>
      </w:r>
      <w:r>
        <w:rPr>
          <w:rFonts w:ascii="Times New Roman" w:hAnsi="Times New Roman"/>
          <w:sz w:val="28"/>
          <w:szCs w:val="28"/>
          <w:lang w:val="uk-UA"/>
        </w:rPr>
        <w:t>а</w:t>
      </w:r>
      <w:proofErr w:type="spellEnd"/>
      <w:r>
        <w:rPr>
          <w:rFonts w:ascii="Times New Roman" w:hAnsi="Times New Roman"/>
          <w:sz w:val="28"/>
          <w:szCs w:val="28"/>
          <w:lang w:val="uk-UA"/>
        </w:rPr>
        <w:t xml:space="preserve"> та ін.</w:t>
      </w:r>
      <w:r w:rsidRPr="00A14BB3">
        <w:rPr>
          <w:rFonts w:ascii="Times New Roman" w:hAnsi="Times New Roman"/>
          <w:sz w:val="28"/>
          <w:szCs w:val="28"/>
          <w:lang w:val="uk-UA"/>
        </w:rPr>
        <w:t xml:space="preserve">, основи життєвої позиції закладаються в підлітковому віці. Особистість відчуває необхідність </w:t>
      </w:r>
      <w:r>
        <w:rPr>
          <w:rFonts w:ascii="Times New Roman" w:hAnsi="Times New Roman"/>
          <w:sz w:val="28"/>
          <w:szCs w:val="28"/>
          <w:lang w:val="uk-UA"/>
        </w:rPr>
        <w:t>самовизначення</w:t>
      </w:r>
      <w:r w:rsidRPr="00A14BB3">
        <w:rPr>
          <w:rFonts w:ascii="Times New Roman" w:hAnsi="Times New Roman"/>
          <w:sz w:val="28"/>
          <w:szCs w:val="28"/>
          <w:lang w:val="uk-UA"/>
        </w:rPr>
        <w:t xml:space="preserve">, в саморозвитку, </w:t>
      </w:r>
      <w:r>
        <w:rPr>
          <w:rFonts w:ascii="Times New Roman" w:hAnsi="Times New Roman"/>
          <w:sz w:val="28"/>
          <w:szCs w:val="28"/>
          <w:lang w:val="uk-UA"/>
        </w:rPr>
        <w:t>усвідомлення</w:t>
      </w:r>
      <w:r w:rsidRPr="00A14BB3">
        <w:rPr>
          <w:rFonts w:ascii="Times New Roman" w:hAnsi="Times New Roman"/>
          <w:sz w:val="28"/>
          <w:szCs w:val="28"/>
          <w:lang w:val="uk-UA"/>
        </w:rPr>
        <w:t xml:space="preserve"> ставлення до себе і світу, реалізує у життєдіяльності самостійно </w:t>
      </w:r>
      <w:r>
        <w:rPr>
          <w:rFonts w:ascii="Times New Roman" w:hAnsi="Times New Roman"/>
          <w:sz w:val="28"/>
          <w:szCs w:val="28"/>
          <w:lang w:val="uk-UA"/>
        </w:rPr>
        <w:t>створені</w:t>
      </w:r>
      <w:r w:rsidRPr="00A14BB3">
        <w:rPr>
          <w:rFonts w:ascii="Times New Roman" w:hAnsi="Times New Roman"/>
          <w:sz w:val="28"/>
          <w:szCs w:val="28"/>
          <w:lang w:val="uk-UA"/>
        </w:rPr>
        <w:t xml:space="preserve"> умови свого розвитку, а також відчуває вплив зовнішніх факторів. Прихильники іншого підходу (В.Н.</w:t>
      </w:r>
      <w:proofErr w:type="spellStart"/>
      <w:r w:rsidRPr="00A14BB3">
        <w:rPr>
          <w:rFonts w:ascii="Times New Roman" w:hAnsi="Times New Roman"/>
          <w:sz w:val="28"/>
          <w:szCs w:val="28"/>
          <w:lang w:val="uk-UA"/>
        </w:rPr>
        <w:t>Маркін</w:t>
      </w:r>
      <w:proofErr w:type="spellEnd"/>
      <w:r w:rsidRPr="00A14BB3">
        <w:rPr>
          <w:rFonts w:ascii="Times New Roman" w:hAnsi="Times New Roman"/>
          <w:sz w:val="28"/>
          <w:szCs w:val="28"/>
          <w:lang w:val="uk-UA"/>
        </w:rPr>
        <w:t>, К.</w:t>
      </w:r>
      <w:proofErr w:type="spellStart"/>
      <w:r w:rsidRPr="00A14BB3">
        <w:rPr>
          <w:rFonts w:ascii="Times New Roman" w:hAnsi="Times New Roman"/>
          <w:sz w:val="28"/>
          <w:szCs w:val="28"/>
          <w:lang w:val="uk-UA"/>
        </w:rPr>
        <w:t>Стайнер</w:t>
      </w:r>
      <w:proofErr w:type="spellEnd"/>
      <w:r w:rsidRPr="00A14BB3">
        <w:rPr>
          <w:rFonts w:ascii="Times New Roman" w:hAnsi="Times New Roman"/>
          <w:sz w:val="28"/>
          <w:szCs w:val="28"/>
          <w:lang w:val="uk-UA"/>
        </w:rPr>
        <w:t>) вважають, що життєві позиції особистості формуються набагато раніше</w:t>
      </w:r>
      <w:r w:rsidRPr="00663D4E">
        <w:rPr>
          <w:rFonts w:ascii="Times New Roman" w:hAnsi="Times New Roman"/>
          <w:sz w:val="28"/>
          <w:szCs w:val="28"/>
          <w:lang w:val="uk-UA"/>
        </w:rPr>
        <w:t xml:space="preserve"> [</w:t>
      </w:r>
      <w:r>
        <w:rPr>
          <w:rFonts w:ascii="Times New Roman" w:hAnsi="Times New Roman"/>
          <w:sz w:val="28"/>
          <w:szCs w:val="28"/>
          <w:lang w:val="uk-UA"/>
        </w:rPr>
        <w:t>6</w:t>
      </w:r>
      <w:r w:rsidRPr="00663D4E">
        <w:rPr>
          <w:rFonts w:ascii="Times New Roman" w:hAnsi="Times New Roman"/>
          <w:sz w:val="28"/>
          <w:szCs w:val="28"/>
          <w:lang w:val="uk-UA"/>
        </w:rPr>
        <w:t>]</w:t>
      </w:r>
      <w:r w:rsidRPr="00A14BB3">
        <w:rPr>
          <w:rFonts w:ascii="Times New Roman" w:hAnsi="Times New Roman"/>
          <w:sz w:val="28"/>
          <w:szCs w:val="28"/>
          <w:lang w:val="uk-UA"/>
        </w:rPr>
        <w:t>. Так, К.</w:t>
      </w:r>
      <w:proofErr w:type="spellStart"/>
      <w:r w:rsidRPr="00A14BB3">
        <w:rPr>
          <w:rFonts w:ascii="Times New Roman" w:hAnsi="Times New Roman"/>
          <w:sz w:val="28"/>
          <w:szCs w:val="28"/>
          <w:lang w:val="uk-UA"/>
        </w:rPr>
        <w:t>Стайнер</w:t>
      </w:r>
      <w:proofErr w:type="spellEnd"/>
      <w:r w:rsidRPr="00A14BB3">
        <w:rPr>
          <w:rFonts w:ascii="Times New Roman" w:hAnsi="Times New Roman"/>
          <w:sz w:val="28"/>
          <w:szCs w:val="28"/>
          <w:lang w:val="uk-UA"/>
        </w:rPr>
        <w:t xml:space="preserve">, послідовник Е.Берна, зауважив, що це може відбуватися вже у перші місяці годування дитини. Вчений вважав, що всі діти починають з позитивної позиції, доки щось не перериває цю гармонію. Причиною може бути відчуття </w:t>
      </w:r>
      <w:r w:rsidRPr="00A14BB3">
        <w:rPr>
          <w:rFonts w:ascii="Times New Roman" w:hAnsi="Times New Roman"/>
          <w:sz w:val="28"/>
          <w:szCs w:val="28"/>
          <w:lang w:val="uk-UA"/>
        </w:rPr>
        <w:lastRenderedPageBreak/>
        <w:t>того, що мати перестала так оберігати дитину, як у перші дні. На основі цієї дисгармонії та свого уявлення про себе та інших починає</w:t>
      </w:r>
      <w:r>
        <w:rPr>
          <w:rFonts w:ascii="Times New Roman" w:hAnsi="Times New Roman"/>
          <w:sz w:val="28"/>
          <w:szCs w:val="28"/>
          <w:lang w:val="uk-UA"/>
        </w:rPr>
        <w:t>ться</w:t>
      </w:r>
      <w:r w:rsidRPr="00A14BB3">
        <w:rPr>
          <w:rFonts w:ascii="Times New Roman" w:hAnsi="Times New Roman"/>
          <w:sz w:val="28"/>
          <w:szCs w:val="28"/>
          <w:lang w:val="uk-UA"/>
        </w:rPr>
        <w:t xml:space="preserve"> сценарі</w:t>
      </w:r>
      <w:r>
        <w:rPr>
          <w:rFonts w:ascii="Times New Roman" w:hAnsi="Times New Roman"/>
          <w:sz w:val="28"/>
          <w:szCs w:val="28"/>
          <w:lang w:val="uk-UA"/>
        </w:rPr>
        <w:t>й</w:t>
      </w:r>
      <w:r w:rsidRPr="00A14BB3">
        <w:rPr>
          <w:rFonts w:ascii="Times New Roman" w:hAnsi="Times New Roman"/>
          <w:sz w:val="28"/>
          <w:szCs w:val="28"/>
          <w:lang w:val="uk-UA"/>
        </w:rPr>
        <w:t xml:space="preserve"> життя</w:t>
      </w:r>
      <w:r w:rsidRPr="00A150B3">
        <w:rPr>
          <w:rFonts w:ascii="Times New Roman" w:hAnsi="Times New Roman"/>
          <w:sz w:val="28"/>
          <w:szCs w:val="28"/>
        </w:rPr>
        <w:t xml:space="preserve"> [</w:t>
      </w:r>
      <w:r>
        <w:rPr>
          <w:rFonts w:ascii="Times New Roman" w:hAnsi="Times New Roman"/>
          <w:sz w:val="28"/>
          <w:szCs w:val="28"/>
          <w:lang w:val="uk-UA"/>
        </w:rPr>
        <w:t>3</w:t>
      </w:r>
      <w:r w:rsidRPr="00A150B3">
        <w:rPr>
          <w:rFonts w:ascii="Times New Roman" w:hAnsi="Times New Roman"/>
          <w:sz w:val="28"/>
          <w:szCs w:val="28"/>
        </w:rPr>
        <w:t>]</w:t>
      </w:r>
      <w:r w:rsidRPr="00A14BB3">
        <w:rPr>
          <w:rFonts w:ascii="Times New Roman" w:hAnsi="Times New Roman"/>
          <w:sz w:val="28"/>
          <w:szCs w:val="28"/>
          <w:lang w:val="uk-UA"/>
        </w:rPr>
        <w:t>.</w:t>
      </w:r>
    </w:p>
    <w:p w:rsidR="00D0695A" w:rsidRPr="00A14BB3" w:rsidRDefault="00D0695A" w:rsidP="005F7607">
      <w:pPr>
        <w:pStyle w:val="a3"/>
        <w:spacing w:line="360" w:lineRule="auto"/>
        <w:ind w:firstLine="330"/>
        <w:jc w:val="both"/>
        <w:rPr>
          <w:rFonts w:ascii="Times New Roman" w:hAnsi="Times New Roman"/>
          <w:sz w:val="28"/>
          <w:szCs w:val="28"/>
          <w:lang w:val="uk-UA"/>
        </w:rPr>
      </w:pPr>
      <w:r w:rsidRPr="00A14BB3">
        <w:rPr>
          <w:rFonts w:ascii="Times New Roman" w:hAnsi="Times New Roman"/>
          <w:sz w:val="28"/>
          <w:szCs w:val="28"/>
          <w:lang w:val="uk-UA"/>
        </w:rPr>
        <w:t xml:space="preserve">На думку </w:t>
      </w:r>
      <w:r>
        <w:rPr>
          <w:rFonts w:ascii="Times New Roman" w:hAnsi="Times New Roman"/>
          <w:sz w:val="28"/>
          <w:szCs w:val="28"/>
          <w:lang w:val="uk-UA"/>
        </w:rPr>
        <w:t>І</w:t>
      </w:r>
      <w:r w:rsidRPr="00727A9D">
        <w:rPr>
          <w:rFonts w:ascii="Times New Roman" w:hAnsi="Times New Roman"/>
          <w:sz w:val="28"/>
          <w:szCs w:val="28"/>
          <w:lang w:val="uk-UA"/>
        </w:rPr>
        <w:t>.</w:t>
      </w:r>
      <w:r>
        <w:rPr>
          <w:rFonts w:ascii="Times New Roman" w:hAnsi="Times New Roman"/>
          <w:sz w:val="28"/>
          <w:szCs w:val="28"/>
          <w:lang w:val="uk-UA"/>
        </w:rPr>
        <w:t>М.</w:t>
      </w:r>
      <w:r w:rsidRPr="00A14BB3">
        <w:rPr>
          <w:rFonts w:ascii="Times New Roman" w:hAnsi="Times New Roman"/>
          <w:sz w:val="28"/>
          <w:szCs w:val="28"/>
          <w:lang w:val="uk-UA"/>
        </w:rPr>
        <w:t>Макарова, життєва позиція закладається ще до народження та є сформованою вже близько семи років</w:t>
      </w:r>
      <w:r>
        <w:rPr>
          <w:rFonts w:ascii="Times New Roman" w:hAnsi="Times New Roman"/>
          <w:sz w:val="28"/>
          <w:szCs w:val="28"/>
          <w:lang w:val="uk-UA"/>
        </w:rPr>
        <w:t xml:space="preserve"> [5]</w:t>
      </w:r>
      <w:r w:rsidRPr="00A14BB3">
        <w:rPr>
          <w:rFonts w:ascii="Times New Roman" w:hAnsi="Times New Roman"/>
          <w:sz w:val="28"/>
          <w:szCs w:val="28"/>
          <w:lang w:val="uk-UA"/>
        </w:rPr>
        <w:t>. Оскільки в багатьох пам’ять на дошкільне та раннє дитинство блокована, то в стані трансу вченому вдалося відновити ранні переживання дитини в лоні матері. У випадках, коли вагітна жінка не хотіла дитину, але народила, дитина відчувала материнське ставлення ще до народження, і це вплинуло на формування її життєвої позиції.</w:t>
      </w:r>
    </w:p>
    <w:p w:rsidR="00D0695A" w:rsidRPr="00A14BB3" w:rsidRDefault="00D0695A" w:rsidP="005F7607">
      <w:pPr>
        <w:pStyle w:val="a3"/>
        <w:spacing w:line="360" w:lineRule="auto"/>
        <w:ind w:firstLine="330"/>
        <w:jc w:val="both"/>
        <w:rPr>
          <w:rFonts w:ascii="Times New Roman" w:hAnsi="Times New Roman"/>
          <w:sz w:val="28"/>
          <w:szCs w:val="28"/>
          <w:lang w:val="uk-UA"/>
        </w:rPr>
      </w:pPr>
      <w:r w:rsidRPr="00A14BB3">
        <w:rPr>
          <w:rFonts w:ascii="Times New Roman" w:hAnsi="Times New Roman"/>
          <w:sz w:val="28"/>
          <w:szCs w:val="28"/>
          <w:lang w:val="uk-UA"/>
        </w:rPr>
        <w:t xml:space="preserve">Незважаючи на різні погляди вчених </w:t>
      </w:r>
      <w:r>
        <w:rPr>
          <w:rFonts w:ascii="Times New Roman" w:hAnsi="Times New Roman"/>
          <w:sz w:val="28"/>
          <w:szCs w:val="28"/>
          <w:lang w:val="uk-UA"/>
        </w:rPr>
        <w:t>щодо</w:t>
      </w:r>
      <w:r w:rsidRPr="00A14BB3">
        <w:rPr>
          <w:rFonts w:ascii="Times New Roman" w:hAnsi="Times New Roman"/>
          <w:sz w:val="28"/>
          <w:szCs w:val="28"/>
          <w:lang w:val="uk-UA"/>
        </w:rPr>
        <w:t xml:space="preserve"> процес</w:t>
      </w:r>
      <w:r>
        <w:rPr>
          <w:rFonts w:ascii="Times New Roman" w:hAnsi="Times New Roman"/>
          <w:sz w:val="28"/>
          <w:szCs w:val="28"/>
          <w:lang w:val="uk-UA"/>
        </w:rPr>
        <w:t>у</w:t>
      </w:r>
      <w:r w:rsidRPr="00A14BB3">
        <w:rPr>
          <w:rFonts w:ascii="Times New Roman" w:hAnsi="Times New Roman"/>
          <w:sz w:val="28"/>
          <w:szCs w:val="28"/>
          <w:lang w:val="uk-UA"/>
        </w:rPr>
        <w:t xml:space="preserve"> становлення життєвої позиції особистості, всі вони підкреслюють, що відповідальність за </w:t>
      </w:r>
      <w:r>
        <w:rPr>
          <w:rFonts w:ascii="Times New Roman" w:hAnsi="Times New Roman"/>
          <w:sz w:val="28"/>
          <w:szCs w:val="28"/>
          <w:lang w:val="uk-UA"/>
        </w:rPr>
        <w:t xml:space="preserve">свідоме визначення власної </w:t>
      </w:r>
      <w:r w:rsidRPr="00A14BB3">
        <w:rPr>
          <w:rFonts w:ascii="Times New Roman" w:hAnsi="Times New Roman"/>
          <w:sz w:val="28"/>
          <w:szCs w:val="28"/>
          <w:lang w:val="uk-UA"/>
        </w:rPr>
        <w:t>позиц</w:t>
      </w:r>
      <w:r>
        <w:rPr>
          <w:rFonts w:ascii="Times New Roman" w:hAnsi="Times New Roman"/>
          <w:sz w:val="28"/>
          <w:szCs w:val="28"/>
          <w:lang w:val="uk-UA"/>
        </w:rPr>
        <w:t>ії залишається за самою людиною та потребує розвитку свідомості. Якої ж життєвої позиції дотримується сучасна молодь та які особливості прийняття цього відповідального рішення можна виокремити? Для цього нами було проведене емпіричне дослідження серед представників студентства.</w:t>
      </w: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DC6654">
        <w:rPr>
          <w:rFonts w:ascii="Times New Roman" w:hAnsi="Times New Roman"/>
          <w:b/>
          <w:sz w:val="28"/>
          <w:szCs w:val="28"/>
          <w:lang w:val="uk-UA"/>
        </w:rPr>
        <w:t xml:space="preserve">Емпіричне дослідження </w:t>
      </w:r>
      <w:r>
        <w:rPr>
          <w:rFonts w:ascii="Times New Roman" w:hAnsi="Times New Roman"/>
          <w:sz w:val="28"/>
          <w:szCs w:val="28"/>
          <w:lang w:val="uk-UA"/>
        </w:rPr>
        <w:t>особливостей прийняття стратегічного життєвого рішення з визначення власної життєвої позиції проводилося серед студентів ряду ВНЗ України. Д</w:t>
      </w:r>
      <w:r w:rsidRPr="004F7667">
        <w:rPr>
          <w:rFonts w:ascii="Times New Roman" w:hAnsi="Times New Roman"/>
          <w:sz w:val="28"/>
          <w:szCs w:val="28"/>
          <w:lang w:val="uk-UA"/>
        </w:rPr>
        <w:t>ослідження поляга</w:t>
      </w:r>
      <w:r>
        <w:rPr>
          <w:rFonts w:ascii="Times New Roman" w:hAnsi="Times New Roman"/>
          <w:sz w:val="28"/>
          <w:szCs w:val="28"/>
          <w:lang w:val="uk-UA"/>
        </w:rPr>
        <w:t>ло</w:t>
      </w:r>
      <w:r w:rsidRPr="004F7667">
        <w:rPr>
          <w:rFonts w:ascii="Times New Roman" w:hAnsi="Times New Roman"/>
          <w:sz w:val="28"/>
          <w:szCs w:val="28"/>
          <w:lang w:val="uk-UA"/>
        </w:rPr>
        <w:t xml:space="preserve"> у визначенні провідних цінностей </w:t>
      </w:r>
      <w:r>
        <w:rPr>
          <w:rFonts w:ascii="Times New Roman" w:hAnsi="Times New Roman"/>
          <w:sz w:val="28"/>
          <w:szCs w:val="28"/>
          <w:lang w:val="uk-UA"/>
        </w:rPr>
        <w:t xml:space="preserve">та мотивів </w:t>
      </w:r>
      <w:r w:rsidRPr="004F7667">
        <w:rPr>
          <w:rFonts w:ascii="Times New Roman" w:hAnsi="Times New Roman"/>
          <w:sz w:val="28"/>
          <w:szCs w:val="28"/>
          <w:lang w:val="uk-UA"/>
        </w:rPr>
        <w:t xml:space="preserve">студентів з використанням </w:t>
      </w:r>
      <w:r w:rsidRPr="002C0D1B">
        <w:rPr>
          <w:rFonts w:ascii="Times New Roman" w:hAnsi="Times New Roman"/>
          <w:sz w:val="28"/>
          <w:szCs w:val="28"/>
          <w:lang w:val="uk-UA"/>
        </w:rPr>
        <w:t xml:space="preserve">морфологічного тесту життєвих цінностей (МТЖЦ) (автори </w:t>
      </w:r>
      <w:r w:rsidRPr="002C0D1B">
        <w:rPr>
          <w:rFonts w:ascii="Times New Roman" w:hAnsi="Times New Roman"/>
          <w:color w:val="000000"/>
          <w:sz w:val="28"/>
          <w:szCs w:val="28"/>
          <w:lang w:val="uk-UA"/>
        </w:rPr>
        <w:t>В.Ф.</w:t>
      </w:r>
      <w:proofErr w:type="spellStart"/>
      <w:r w:rsidRPr="002C0D1B">
        <w:rPr>
          <w:rFonts w:ascii="Times New Roman" w:hAnsi="Times New Roman"/>
          <w:color w:val="000000"/>
          <w:sz w:val="28"/>
          <w:szCs w:val="28"/>
          <w:lang w:val="uk-UA"/>
        </w:rPr>
        <w:t>Сопов</w:t>
      </w:r>
      <w:proofErr w:type="spellEnd"/>
      <w:r w:rsidRPr="002C0D1B">
        <w:rPr>
          <w:rFonts w:ascii="Times New Roman" w:hAnsi="Times New Roman"/>
          <w:color w:val="000000"/>
          <w:sz w:val="28"/>
          <w:szCs w:val="28"/>
          <w:lang w:val="uk-UA"/>
        </w:rPr>
        <w:t>, Л.В.</w:t>
      </w:r>
      <w:proofErr w:type="spellStart"/>
      <w:r w:rsidRPr="002C0D1B">
        <w:rPr>
          <w:rFonts w:ascii="Times New Roman" w:hAnsi="Times New Roman"/>
          <w:color w:val="000000"/>
          <w:sz w:val="28"/>
          <w:szCs w:val="28"/>
          <w:lang w:val="uk-UA"/>
        </w:rPr>
        <w:t>Карпушина</w:t>
      </w:r>
      <w:proofErr w:type="spellEnd"/>
      <w:r w:rsidRPr="002C0D1B">
        <w:rPr>
          <w:rFonts w:ascii="Times New Roman" w:hAnsi="Times New Roman"/>
          <w:color w:val="000000"/>
          <w:sz w:val="28"/>
          <w:szCs w:val="28"/>
          <w:lang w:val="uk-UA"/>
        </w:rPr>
        <w:t>)</w:t>
      </w:r>
      <w:r>
        <w:rPr>
          <w:rFonts w:ascii="Times New Roman" w:hAnsi="Times New Roman"/>
          <w:color w:val="000000"/>
          <w:sz w:val="28"/>
          <w:szCs w:val="28"/>
          <w:lang w:val="uk-UA"/>
        </w:rPr>
        <w:t xml:space="preserve"> та </w:t>
      </w:r>
      <w:r w:rsidRPr="002C0D1B">
        <w:rPr>
          <w:rFonts w:ascii="Times New Roman" w:hAnsi="Times New Roman"/>
          <w:sz w:val="28"/>
          <w:szCs w:val="28"/>
          <w:lang w:val="uk-UA"/>
        </w:rPr>
        <w:t>методики «Життєві завдання особистості»</w:t>
      </w:r>
      <w:r>
        <w:rPr>
          <w:rFonts w:ascii="Times New Roman" w:hAnsi="Times New Roman"/>
          <w:sz w:val="28"/>
          <w:szCs w:val="28"/>
          <w:lang w:val="uk-UA"/>
        </w:rPr>
        <w:t xml:space="preserve"> (Т.М.Титаренко)</w:t>
      </w:r>
      <w:r w:rsidRPr="004F7667">
        <w:rPr>
          <w:rFonts w:ascii="Times New Roman" w:hAnsi="Times New Roman"/>
          <w:sz w:val="28"/>
          <w:szCs w:val="28"/>
          <w:lang w:val="uk-UA"/>
        </w:rPr>
        <w:t>.</w:t>
      </w:r>
      <w:r>
        <w:rPr>
          <w:rFonts w:ascii="Times New Roman" w:hAnsi="Times New Roman"/>
          <w:color w:val="000000"/>
          <w:sz w:val="28"/>
          <w:szCs w:val="28"/>
          <w:lang w:val="uk-UA"/>
        </w:rPr>
        <w:t xml:space="preserve"> </w:t>
      </w:r>
      <w:r w:rsidRPr="004F7667">
        <w:rPr>
          <w:rFonts w:ascii="Times New Roman" w:hAnsi="Times New Roman"/>
          <w:color w:val="000000"/>
          <w:sz w:val="28"/>
          <w:szCs w:val="28"/>
          <w:lang w:val="uk-UA"/>
        </w:rPr>
        <w:t>МТЖЦ</w:t>
      </w:r>
      <w:r w:rsidRPr="004F7667">
        <w:rPr>
          <w:rFonts w:ascii="Times New Roman" w:hAnsi="Times New Roman"/>
          <w:sz w:val="28"/>
          <w:szCs w:val="28"/>
          <w:lang w:val="uk-UA"/>
        </w:rPr>
        <w:t xml:space="preserve"> спрямований на вивчення індивідуальної системи цінностей людини з метою кращого розуміння сенсу її дії чи вчинку</w:t>
      </w:r>
      <w:r>
        <w:rPr>
          <w:rFonts w:ascii="Times New Roman" w:hAnsi="Times New Roman"/>
          <w:sz w:val="28"/>
          <w:szCs w:val="28"/>
          <w:lang w:val="uk-UA"/>
        </w:rPr>
        <w:t xml:space="preserve">. </w:t>
      </w:r>
      <w:r w:rsidRPr="004F7667">
        <w:rPr>
          <w:rFonts w:ascii="Times New Roman" w:hAnsi="Times New Roman"/>
          <w:sz w:val="28"/>
          <w:szCs w:val="28"/>
          <w:lang w:val="uk-UA"/>
        </w:rPr>
        <w:t>Основним діагностичним конструктом МТЖЦ є термінальні цінності, а саме: розвиток себе; духовне задоволення; креативність; активні соціальні контакти; власний престиж; високе матеріальне становище; досягнення; збереження власної індивідуальності.</w:t>
      </w: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 xml:space="preserve">Термінальні цінності реалізуються по-різному в залежності від життєвої сфери: у сфері професійного життя, у сфері освіти, у сфері сімейного життя, сфері громадської активності, сфері захоплень, сфері фізичної активності. Під життєвою сферою розуміється соціальна площина, в якій реалізується діяльність людини. Результати емпіричного дослідження подані в табл. </w:t>
      </w:r>
      <w:r>
        <w:rPr>
          <w:rFonts w:ascii="Times New Roman" w:hAnsi="Times New Roman"/>
          <w:sz w:val="28"/>
          <w:szCs w:val="28"/>
          <w:lang w:val="uk-UA"/>
        </w:rPr>
        <w:t>1</w:t>
      </w:r>
      <w:r w:rsidRPr="004F7667">
        <w:rPr>
          <w:rFonts w:ascii="Times New Roman" w:hAnsi="Times New Roman"/>
          <w:sz w:val="28"/>
          <w:szCs w:val="28"/>
          <w:lang w:val="uk-UA"/>
        </w:rPr>
        <w:t xml:space="preserve">. </w:t>
      </w:r>
    </w:p>
    <w:p w:rsidR="00D0695A" w:rsidRPr="004F7667" w:rsidRDefault="00D0695A" w:rsidP="005F7607">
      <w:pPr>
        <w:pStyle w:val="a3"/>
        <w:spacing w:line="360" w:lineRule="auto"/>
        <w:ind w:firstLine="330"/>
        <w:jc w:val="right"/>
        <w:rPr>
          <w:rFonts w:ascii="Times New Roman" w:hAnsi="Times New Roman"/>
          <w:i/>
          <w:sz w:val="28"/>
          <w:szCs w:val="28"/>
          <w:lang w:val="uk-UA"/>
        </w:rPr>
      </w:pPr>
      <w:r w:rsidRPr="004F7667">
        <w:rPr>
          <w:rFonts w:ascii="Times New Roman" w:hAnsi="Times New Roman"/>
          <w:i/>
          <w:sz w:val="28"/>
          <w:szCs w:val="28"/>
          <w:lang w:val="uk-UA"/>
        </w:rPr>
        <w:lastRenderedPageBreak/>
        <w:t xml:space="preserve">Таблиця </w:t>
      </w:r>
      <w:r>
        <w:rPr>
          <w:rFonts w:ascii="Times New Roman" w:hAnsi="Times New Roman"/>
          <w:i/>
          <w:sz w:val="28"/>
          <w:szCs w:val="28"/>
          <w:lang w:val="uk-UA"/>
        </w:rPr>
        <w:t>1</w:t>
      </w:r>
    </w:p>
    <w:p w:rsidR="00D0695A" w:rsidRPr="005F7607" w:rsidRDefault="00D0695A" w:rsidP="005F7607">
      <w:pPr>
        <w:pStyle w:val="a3"/>
        <w:spacing w:line="360" w:lineRule="auto"/>
        <w:ind w:firstLine="330"/>
        <w:jc w:val="center"/>
        <w:rPr>
          <w:rFonts w:ascii="Times New Roman" w:hAnsi="Times New Roman"/>
          <w:b/>
          <w:lang w:val="uk-UA"/>
        </w:rPr>
      </w:pPr>
      <w:r w:rsidRPr="005F7607">
        <w:rPr>
          <w:rFonts w:ascii="Times New Roman" w:hAnsi="Times New Roman"/>
          <w:b/>
          <w:sz w:val="24"/>
          <w:szCs w:val="24"/>
          <w:lang w:val="uk-UA"/>
        </w:rPr>
        <w:t>Кількісні показники розподілу життєвих цінностей студентів</w:t>
      </w:r>
    </w:p>
    <w:p w:rsidR="00D0695A" w:rsidRPr="005F7607" w:rsidRDefault="00D0695A" w:rsidP="005F7607">
      <w:pPr>
        <w:pStyle w:val="a3"/>
        <w:ind w:firstLine="330"/>
        <w:jc w:val="right"/>
        <w:rPr>
          <w:rFonts w:ascii="Times New Roman" w:hAnsi="Times New Roman"/>
          <w:lang w:val="uk-UA"/>
        </w:rPr>
      </w:pPr>
      <w:r w:rsidRPr="005F7607">
        <w:rPr>
          <w:rFonts w:ascii="Times New Roman" w:hAnsi="Times New Roman"/>
          <w:lang w:val="uk-UA"/>
        </w:rPr>
        <w:t>n=850</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2"/>
        <w:gridCol w:w="1307"/>
        <w:gridCol w:w="1417"/>
        <w:gridCol w:w="1276"/>
        <w:gridCol w:w="1276"/>
        <w:gridCol w:w="709"/>
        <w:gridCol w:w="992"/>
      </w:tblGrid>
      <w:tr w:rsidR="00D0695A" w:rsidRPr="005F7607" w:rsidTr="00DE734E">
        <w:tc>
          <w:tcPr>
            <w:tcW w:w="2662" w:type="dxa"/>
            <w:vMerge w:val="restart"/>
          </w:tcPr>
          <w:p w:rsidR="00D0695A" w:rsidRPr="005F7607" w:rsidRDefault="00D0695A" w:rsidP="005F7607">
            <w:pPr>
              <w:pStyle w:val="a3"/>
              <w:ind w:firstLine="330"/>
              <w:jc w:val="center"/>
              <w:rPr>
                <w:rFonts w:ascii="Times New Roman" w:hAnsi="Times New Roman"/>
                <w:b/>
                <w:lang w:val="uk-UA"/>
              </w:rPr>
            </w:pPr>
          </w:p>
          <w:p w:rsidR="00D0695A" w:rsidRPr="005F7607" w:rsidRDefault="00D0695A" w:rsidP="005F7607">
            <w:pPr>
              <w:pStyle w:val="a3"/>
              <w:ind w:firstLine="330"/>
              <w:jc w:val="center"/>
              <w:rPr>
                <w:rFonts w:ascii="Times New Roman" w:hAnsi="Times New Roman"/>
                <w:b/>
                <w:lang w:val="uk-UA"/>
              </w:rPr>
            </w:pPr>
            <w:r w:rsidRPr="005F7607">
              <w:rPr>
                <w:rFonts w:ascii="Times New Roman" w:hAnsi="Times New Roman"/>
                <w:b/>
                <w:lang w:val="uk-UA"/>
              </w:rPr>
              <w:t>Життєві цінності</w:t>
            </w:r>
          </w:p>
        </w:tc>
        <w:tc>
          <w:tcPr>
            <w:tcW w:w="4000" w:type="dxa"/>
            <w:gridSpan w:val="3"/>
          </w:tcPr>
          <w:p w:rsidR="00D0695A" w:rsidRPr="005F7607" w:rsidRDefault="00D0695A" w:rsidP="005F7607">
            <w:pPr>
              <w:pStyle w:val="a3"/>
              <w:ind w:firstLine="330"/>
              <w:jc w:val="center"/>
              <w:rPr>
                <w:rFonts w:ascii="Times New Roman" w:hAnsi="Times New Roman"/>
                <w:b/>
                <w:lang w:val="uk-UA"/>
              </w:rPr>
            </w:pPr>
            <w:r w:rsidRPr="005F7607">
              <w:rPr>
                <w:rFonts w:ascii="Times New Roman" w:hAnsi="Times New Roman"/>
                <w:b/>
                <w:lang w:val="uk-UA"/>
              </w:rPr>
              <w:t xml:space="preserve">Рівні значущості </w:t>
            </w:r>
          </w:p>
          <w:p w:rsidR="00D0695A" w:rsidRPr="005F7607" w:rsidRDefault="00D0695A" w:rsidP="005F7607">
            <w:pPr>
              <w:pStyle w:val="a3"/>
              <w:ind w:firstLine="330"/>
              <w:jc w:val="center"/>
              <w:rPr>
                <w:rFonts w:ascii="Times New Roman" w:hAnsi="Times New Roman"/>
                <w:b/>
                <w:lang w:val="uk-UA"/>
              </w:rPr>
            </w:pPr>
            <w:r w:rsidRPr="005F7607">
              <w:rPr>
                <w:rFonts w:ascii="Times New Roman" w:hAnsi="Times New Roman"/>
                <w:b/>
                <w:lang w:val="uk-UA"/>
              </w:rPr>
              <w:t>життєвих цінностей</w:t>
            </w:r>
          </w:p>
          <w:p w:rsidR="00D0695A" w:rsidRPr="005F7607" w:rsidRDefault="00D0695A" w:rsidP="005F7607">
            <w:pPr>
              <w:pStyle w:val="a3"/>
              <w:ind w:firstLine="330"/>
              <w:jc w:val="center"/>
              <w:rPr>
                <w:rFonts w:ascii="Times New Roman" w:hAnsi="Times New Roman"/>
                <w:b/>
                <w:lang w:val="uk-UA"/>
              </w:rPr>
            </w:pPr>
            <w:r w:rsidRPr="005F7607">
              <w:rPr>
                <w:rFonts w:ascii="Times New Roman" w:hAnsi="Times New Roman"/>
                <w:b/>
                <w:lang w:val="uk-UA"/>
              </w:rPr>
              <w:t>(середнє арифметичне), %</w:t>
            </w:r>
          </w:p>
        </w:tc>
        <w:tc>
          <w:tcPr>
            <w:tcW w:w="1985" w:type="dxa"/>
            <w:gridSpan w:val="2"/>
          </w:tcPr>
          <w:p w:rsidR="00D0695A" w:rsidRPr="005F7607" w:rsidRDefault="00D0695A" w:rsidP="005F7607">
            <w:pPr>
              <w:pStyle w:val="a3"/>
              <w:ind w:firstLine="330"/>
              <w:jc w:val="center"/>
              <w:rPr>
                <w:rFonts w:ascii="Times New Roman" w:hAnsi="Times New Roman"/>
                <w:b/>
                <w:lang w:val="uk-UA"/>
              </w:rPr>
            </w:pPr>
            <w:proofErr w:type="spellStart"/>
            <w:r w:rsidRPr="005F7607">
              <w:rPr>
                <w:rFonts w:ascii="Times New Roman" w:hAnsi="Times New Roman"/>
                <w:b/>
                <w:lang w:val="uk-UA"/>
              </w:rPr>
              <w:t>Вираженість</w:t>
            </w:r>
            <w:proofErr w:type="spellEnd"/>
            <w:r w:rsidRPr="005F7607">
              <w:rPr>
                <w:rFonts w:ascii="Times New Roman" w:hAnsi="Times New Roman"/>
                <w:b/>
                <w:lang w:val="uk-UA"/>
              </w:rPr>
              <w:t xml:space="preserve"> показників, </w:t>
            </w:r>
          </w:p>
          <w:p w:rsidR="00D0695A" w:rsidRPr="005F7607" w:rsidRDefault="00D0695A" w:rsidP="005F7607">
            <w:pPr>
              <w:pStyle w:val="a3"/>
              <w:ind w:firstLine="330"/>
              <w:jc w:val="center"/>
              <w:rPr>
                <w:rFonts w:ascii="Times New Roman" w:hAnsi="Times New Roman"/>
                <w:b/>
                <w:lang w:val="uk-UA"/>
              </w:rPr>
            </w:pPr>
            <w:r w:rsidRPr="005F7607">
              <w:rPr>
                <w:rFonts w:ascii="Times New Roman" w:hAnsi="Times New Roman"/>
                <w:b/>
                <w:lang w:val="uk-UA"/>
              </w:rPr>
              <w:t>(</w:t>
            </w:r>
            <w:proofErr w:type="spellStart"/>
            <w:r w:rsidRPr="005F7607">
              <w:rPr>
                <w:rFonts w:ascii="Times New Roman" w:hAnsi="Times New Roman"/>
                <w:b/>
                <w:lang w:val="uk-UA"/>
              </w:rPr>
              <w:t>срд</w:t>
            </w:r>
            <w:proofErr w:type="spellEnd"/>
            <w:r w:rsidRPr="005F7607">
              <w:rPr>
                <w:rFonts w:ascii="Times New Roman" w:hAnsi="Times New Roman"/>
                <w:b/>
                <w:lang w:val="uk-UA"/>
              </w:rPr>
              <w:t xml:space="preserve">. </w:t>
            </w:r>
            <w:proofErr w:type="spellStart"/>
            <w:r w:rsidRPr="005F7607">
              <w:rPr>
                <w:rFonts w:ascii="Times New Roman" w:hAnsi="Times New Roman"/>
                <w:b/>
                <w:lang w:val="uk-UA"/>
              </w:rPr>
              <w:t>зн</w:t>
            </w:r>
            <w:proofErr w:type="spellEnd"/>
            <w:r w:rsidRPr="005F7607">
              <w:rPr>
                <w:rFonts w:ascii="Times New Roman" w:hAnsi="Times New Roman"/>
                <w:b/>
                <w:lang w:val="uk-UA"/>
              </w:rPr>
              <w:t>.)</w:t>
            </w:r>
          </w:p>
        </w:tc>
        <w:tc>
          <w:tcPr>
            <w:tcW w:w="992" w:type="dxa"/>
            <w:vMerge w:val="restart"/>
          </w:tcPr>
          <w:p w:rsidR="00D0695A" w:rsidRPr="005F7607" w:rsidRDefault="00D0695A" w:rsidP="005F7607">
            <w:pPr>
              <w:pStyle w:val="a3"/>
              <w:ind w:firstLine="330"/>
              <w:jc w:val="center"/>
              <w:rPr>
                <w:rFonts w:ascii="Times New Roman" w:hAnsi="Times New Roman"/>
                <w:b/>
                <w:lang w:val="uk-UA"/>
              </w:rPr>
            </w:pPr>
          </w:p>
          <w:p w:rsidR="00D0695A" w:rsidRPr="005F7607" w:rsidRDefault="00D0695A" w:rsidP="005F7607">
            <w:pPr>
              <w:pStyle w:val="a3"/>
              <w:jc w:val="center"/>
              <w:rPr>
                <w:rFonts w:ascii="Times New Roman" w:hAnsi="Times New Roman"/>
                <w:b/>
                <w:lang w:val="uk-UA"/>
              </w:rPr>
            </w:pPr>
            <w:r w:rsidRPr="005F7607">
              <w:rPr>
                <w:rFonts w:ascii="Times New Roman" w:hAnsi="Times New Roman"/>
                <w:b/>
                <w:lang w:val="uk-UA"/>
              </w:rPr>
              <w:t>Ранг</w:t>
            </w:r>
          </w:p>
        </w:tc>
      </w:tr>
      <w:tr w:rsidR="00D0695A" w:rsidRPr="005F7607" w:rsidTr="00DE734E">
        <w:trPr>
          <w:trHeight w:val="455"/>
        </w:trPr>
        <w:tc>
          <w:tcPr>
            <w:tcW w:w="2662" w:type="dxa"/>
            <w:vMerge/>
            <w:vAlign w:val="center"/>
          </w:tcPr>
          <w:p w:rsidR="00D0695A" w:rsidRPr="005F7607" w:rsidRDefault="00D0695A" w:rsidP="005F7607">
            <w:pPr>
              <w:spacing w:after="0" w:line="240" w:lineRule="auto"/>
              <w:ind w:firstLine="330"/>
              <w:rPr>
                <w:rFonts w:ascii="Times New Roman" w:hAnsi="Times New Roman"/>
                <w:b/>
                <w:lang w:val="uk-UA"/>
              </w:rPr>
            </w:pPr>
          </w:p>
        </w:tc>
        <w:tc>
          <w:tcPr>
            <w:tcW w:w="1307"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Високий</w:t>
            </w:r>
          </w:p>
        </w:tc>
        <w:tc>
          <w:tcPr>
            <w:tcW w:w="1417"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Середній</w:t>
            </w:r>
          </w:p>
        </w:tc>
        <w:tc>
          <w:tcPr>
            <w:tcW w:w="1276"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Низький</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Бали</w:t>
            </w:r>
          </w:p>
        </w:tc>
        <w:tc>
          <w:tcPr>
            <w:tcW w:w="709"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w:t>
            </w:r>
          </w:p>
        </w:tc>
        <w:tc>
          <w:tcPr>
            <w:tcW w:w="992" w:type="dxa"/>
            <w:vMerge/>
            <w:vAlign w:val="center"/>
          </w:tcPr>
          <w:p w:rsidR="00D0695A" w:rsidRPr="005F7607" w:rsidRDefault="00D0695A" w:rsidP="005F7607">
            <w:pPr>
              <w:spacing w:after="0" w:line="240" w:lineRule="auto"/>
              <w:ind w:firstLine="330"/>
              <w:jc w:val="center"/>
              <w:rPr>
                <w:rFonts w:ascii="Times New Roman" w:hAnsi="Times New Roman"/>
                <w:b/>
                <w:lang w:val="uk-UA"/>
              </w:rPr>
            </w:pPr>
          </w:p>
        </w:tc>
      </w:tr>
      <w:tr w:rsidR="00D0695A" w:rsidRPr="005F7607" w:rsidTr="00DE734E">
        <w:tc>
          <w:tcPr>
            <w:tcW w:w="2662" w:type="dxa"/>
          </w:tcPr>
          <w:p w:rsidR="00D0695A" w:rsidRPr="005F7607" w:rsidRDefault="00D0695A" w:rsidP="005F7607">
            <w:pPr>
              <w:pStyle w:val="a3"/>
              <w:rPr>
                <w:rFonts w:ascii="Times New Roman" w:hAnsi="Times New Roman"/>
                <w:lang w:val="uk-UA"/>
              </w:rPr>
            </w:pPr>
            <w:r w:rsidRPr="005F7607">
              <w:rPr>
                <w:rFonts w:ascii="Times New Roman" w:hAnsi="Times New Roman"/>
                <w:lang w:val="uk-UA"/>
              </w:rPr>
              <w:t>Розвиток власної особистості</w:t>
            </w:r>
          </w:p>
        </w:tc>
        <w:tc>
          <w:tcPr>
            <w:tcW w:w="130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2,9</w:t>
            </w:r>
          </w:p>
        </w:tc>
        <w:tc>
          <w:tcPr>
            <w:tcW w:w="141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67,6</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29,4</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5,4</w:t>
            </w:r>
          </w:p>
        </w:tc>
        <w:tc>
          <w:tcPr>
            <w:tcW w:w="709"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54,0</w:t>
            </w:r>
          </w:p>
        </w:tc>
        <w:tc>
          <w:tcPr>
            <w:tcW w:w="992"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IV</w:t>
            </w:r>
          </w:p>
        </w:tc>
      </w:tr>
      <w:tr w:rsidR="00D0695A" w:rsidRPr="005F7607" w:rsidTr="00DE734E">
        <w:tc>
          <w:tcPr>
            <w:tcW w:w="2662" w:type="dxa"/>
          </w:tcPr>
          <w:p w:rsidR="00D0695A" w:rsidRPr="005F7607" w:rsidRDefault="00D0695A" w:rsidP="005F7607">
            <w:pPr>
              <w:pStyle w:val="a3"/>
              <w:jc w:val="both"/>
              <w:rPr>
                <w:rFonts w:ascii="Times New Roman" w:hAnsi="Times New Roman"/>
                <w:lang w:val="uk-UA"/>
              </w:rPr>
            </w:pPr>
            <w:r w:rsidRPr="005F7607">
              <w:rPr>
                <w:rFonts w:ascii="Times New Roman" w:hAnsi="Times New Roman"/>
                <w:lang w:val="uk-UA"/>
              </w:rPr>
              <w:t>Духовне задоволення</w:t>
            </w:r>
          </w:p>
        </w:tc>
        <w:tc>
          <w:tcPr>
            <w:tcW w:w="130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11,7</w:t>
            </w:r>
          </w:p>
        </w:tc>
        <w:tc>
          <w:tcPr>
            <w:tcW w:w="141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79,4</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8,8</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6,7</w:t>
            </w:r>
          </w:p>
        </w:tc>
        <w:tc>
          <w:tcPr>
            <w:tcW w:w="709"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67,0</w:t>
            </w:r>
          </w:p>
        </w:tc>
        <w:tc>
          <w:tcPr>
            <w:tcW w:w="992"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III</w:t>
            </w:r>
          </w:p>
        </w:tc>
      </w:tr>
      <w:tr w:rsidR="00D0695A" w:rsidRPr="005F7607" w:rsidTr="00DE734E">
        <w:tc>
          <w:tcPr>
            <w:tcW w:w="2662" w:type="dxa"/>
          </w:tcPr>
          <w:p w:rsidR="00D0695A" w:rsidRPr="005F7607" w:rsidRDefault="00D0695A" w:rsidP="005F7607">
            <w:pPr>
              <w:pStyle w:val="a3"/>
              <w:jc w:val="both"/>
              <w:rPr>
                <w:rFonts w:ascii="Times New Roman" w:hAnsi="Times New Roman"/>
                <w:lang w:val="uk-UA"/>
              </w:rPr>
            </w:pPr>
            <w:r w:rsidRPr="005F7607">
              <w:rPr>
                <w:rFonts w:ascii="Times New Roman" w:hAnsi="Times New Roman"/>
                <w:lang w:val="uk-UA"/>
              </w:rPr>
              <w:t>Креативність</w:t>
            </w:r>
          </w:p>
        </w:tc>
        <w:tc>
          <w:tcPr>
            <w:tcW w:w="130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5.8</w:t>
            </w:r>
          </w:p>
        </w:tc>
        <w:tc>
          <w:tcPr>
            <w:tcW w:w="141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58,8</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35,3</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5,2</w:t>
            </w:r>
          </w:p>
        </w:tc>
        <w:tc>
          <w:tcPr>
            <w:tcW w:w="709"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52,0</w:t>
            </w:r>
          </w:p>
        </w:tc>
        <w:tc>
          <w:tcPr>
            <w:tcW w:w="992"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V</w:t>
            </w:r>
          </w:p>
        </w:tc>
      </w:tr>
      <w:tr w:rsidR="00D0695A" w:rsidRPr="005F7607" w:rsidTr="00DE734E">
        <w:tc>
          <w:tcPr>
            <w:tcW w:w="2662" w:type="dxa"/>
          </w:tcPr>
          <w:p w:rsidR="00D0695A" w:rsidRPr="005F7607" w:rsidRDefault="00D0695A" w:rsidP="005F7607">
            <w:pPr>
              <w:pStyle w:val="a3"/>
              <w:rPr>
                <w:rFonts w:ascii="Times New Roman" w:hAnsi="Times New Roman"/>
                <w:lang w:val="uk-UA"/>
              </w:rPr>
            </w:pPr>
            <w:r w:rsidRPr="005F7607">
              <w:rPr>
                <w:rFonts w:ascii="Times New Roman" w:hAnsi="Times New Roman"/>
                <w:lang w:val="uk-UA"/>
              </w:rPr>
              <w:t>Активні соціальні контакти</w:t>
            </w:r>
          </w:p>
        </w:tc>
        <w:tc>
          <w:tcPr>
            <w:tcW w:w="130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11,7</w:t>
            </w:r>
          </w:p>
        </w:tc>
        <w:tc>
          <w:tcPr>
            <w:tcW w:w="141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44,1</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44,1</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5,4</w:t>
            </w:r>
          </w:p>
        </w:tc>
        <w:tc>
          <w:tcPr>
            <w:tcW w:w="709"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54,0</w:t>
            </w:r>
          </w:p>
        </w:tc>
        <w:tc>
          <w:tcPr>
            <w:tcW w:w="992"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IV</w:t>
            </w:r>
          </w:p>
        </w:tc>
      </w:tr>
      <w:tr w:rsidR="00D0695A" w:rsidRPr="005F7607" w:rsidTr="00DE734E">
        <w:tc>
          <w:tcPr>
            <w:tcW w:w="2662" w:type="dxa"/>
          </w:tcPr>
          <w:p w:rsidR="00D0695A" w:rsidRPr="005F7607" w:rsidRDefault="00D0695A" w:rsidP="005F7607">
            <w:pPr>
              <w:pStyle w:val="a3"/>
              <w:rPr>
                <w:rFonts w:ascii="Times New Roman" w:hAnsi="Times New Roman"/>
                <w:lang w:val="uk-UA"/>
              </w:rPr>
            </w:pPr>
            <w:r w:rsidRPr="005F7607">
              <w:rPr>
                <w:rFonts w:ascii="Times New Roman" w:hAnsi="Times New Roman"/>
                <w:lang w:val="uk-UA"/>
              </w:rPr>
              <w:t>Власний престиж</w:t>
            </w:r>
          </w:p>
        </w:tc>
        <w:tc>
          <w:tcPr>
            <w:tcW w:w="130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0</w:t>
            </w:r>
          </w:p>
        </w:tc>
        <w:tc>
          <w:tcPr>
            <w:tcW w:w="141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67,6</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32,3</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5,2</w:t>
            </w:r>
          </w:p>
        </w:tc>
        <w:tc>
          <w:tcPr>
            <w:tcW w:w="709"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52,0</w:t>
            </w:r>
          </w:p>
        </w:tc>
        <w:tc>
          <w:tcPr>
            <w:tcW w:w="992"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V</w:t>
            </w:r>
          </w:p>
        </w:tc>
      </w:tr>
      <w:tr w:rsidR="00D0695A" w:rsidRPr="005F7607" w:rsidTr="00DE734E">
        <w:tc>
          <w:tcPr>
            <w:tcW w:w="2662" w:type="dxa"/>
          </w:tcPr>
          <w:p w:rsidR="00D0695A" w:rsidRPr="005F7607" w:rsidRDefault="00D0695A" w:rsidP="005F7607">
            <w:pPr>
              <w:pStyle w:val="a3"/>
              <w:rPr>
                <w:rFonts w:ascii="Times New Roman" w:hAnsi="Times New Roman"/>
                <w:lang w:val="uk-UA"/>
              </w:rPr>
            </w:pPr>
            <w:r w:rsidRPr="005F7607">
              <w:rPr>
                <w:rFonts w:ascii="Times New Roman" w:hAnsi="Times New Roman"/>
                <w:lang w:val="uk-UA"/>
              </w:rPr>
              <w:t>Високе матеріальне становище</w:t>
            </w:r>
          </w:p>
        </w:tc>
        <w:tc>
          <w:tcPr>
            <w:tcW w:w="130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26,5</w:t>
            </w:r>
          </w:p>
        </w:tc>
        <w:tc>
          <w:tcPr>
            <w:tcW w:w="141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64,7</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8,8</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8,0</w:t>
            </w:r>
          </w:p>
        </w:tc>
        <w:tc>
          <w:tcPr>
            <w:tcW w:w="709"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80,0</w:t>
            </w:r>
          </w:p>
        </w:tc>
        <w:tc>
          <w:tcPr>
            <w:tcW w:w="992"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I</w:t>
            </w:r>
          </w:p>
        </w:tc>
      </w:tr>
      <w:tr w:rsidR="00D0695A" w:rsidRPr="005F7607" w:rsidTr="00DE734E">
        <w:tc>
          <w:tcPr>
            <w:tcW w:w="2662" w:type="dxa"/>
          </w:tcPr>
          <w:p w:rsidR="00D0695A" w:rsidRPr="005F7607" w:rsidRDefault="00D0695A" w:rsidP="005F7607">
            <w:pPr>
              <w:pStyle w:val="a3"/>
              <w:rPr>
                <w:rFonts w:ascii="Times New Roman" w:hAnsi="Times New Roman"/>
                <w:lang w:val="uk-UA"/>
              </w:rPr>
            </w:pPr>
            <w:r w:rsidRPr="005F7607">
              <w:rPr>
                <w:rFonts w:ascii="Times New Roman" w:hAnsi="Times New Roman"/>
                <w:lang w:val="uk-UA"/>
              </w:rPr>
              <w:t>Досягнення</w:t>
            </w:r>
          </w:p>
        </w:tc>
        <w:tc>
          <w:tcPr>
            <w:tcW w:w="130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26,5</w:t>
            </w:r>
          </w:p>
        </w:tc>
        <w:tc>
          <w:tcPr>
            <w:tcW w:w="141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61,7</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11,8</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7,7</w:t>
            </w:r>
          </w:p>
        </w:tc>
        <w:tc>
          <w:tcPr>
            <w:tcW w:w="709"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77,0</w:t>
            </w:r>
          </w:p>
        </w:tc>
        <w:tc>
          <w:tcPr>
            <w:tcW w:w="992"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II</w:t>
            </w:r>
          </w:p>
        </w:tc>
      </w:tr>
      <w:tr w:rsidR="00D0695A" w:rsidRPr="005F7607" w:rsidTr="00DE734E">
        <w:tc>
          <w:tcPr>
            <w:tcW w:w="2662" w:type="dxa"/>
          </w:tcPr>
          <w:p w:rsidR="00D0695A" w:rsidRPr="005F7607" w:rsidRDefault="00D0695A" w:rsidP="005F7607">
            <w:pPr>
              <w:pStyle w:val="a3"/>
              <w:rPr>
                <w:rFonts w:ascii="Times New Roman" w:hAnsi="Times New Roman"/>
                <w:lang w:val="uk-UA"/>
              </w:rPr>
            </w:pPr>
            <w:r w:rsidRPr="005F7607">
              <w:rPr>
                <w:rFonts w:ascii="Times New Roman" w:hAnsi="Times New Roman"/>
                <w:lang w:val="uk-UA"/>
              </w:rPr>
              <w:t>Збереження власної індивідуальності</w:t>
            </w:r>
          </w:p>
        </w:tc>
        <w:tc>
          <w:tcPr>
            <w:tcW w:w="130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14,7</w:t>
            </w:r>
          </w:p>
        </w:tc>
        <w:tc>
          <w:tcPr>
            <w:tcW w:w="1417"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50,0</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35,3</w:t>
            </w:r>
          </w:p>
        </w:tc>
        <w:tc>
          <w:tcPr>
            <w:tcW w:w="1276"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5,4</w:t>
            </w:r>
          </w:p>
        </w:tc>
        <w:tc>
          <w:tcPr>
            <w:tcW w:w="709" w:type="dxa"/>
          </w:tcPr>
          <w:p w:rsidR="00D0695A" w:rsidRPr="005F7607" w:rsidRDefault="00D0695A" w:rsidP="005F7607">
            <w:pPr>
              <w:pStyle w:val="a3"/>
              <w:jc w:val="center"/>
              <w:rPr>
                <w:rFonts w:ascii="Times New Roman" w:hAnsi="Times New Roman"/>
                <w:lang w:val="uk-UA"/>
              </w:rPr>
            </w:pPr>
            <w:r w:rsidRPr="005F7607">
              <w:rPr>
                <w:rFonts w:ascii="Times New Roman" w:hAnsi="Times New Roman"/>
                <w:lang w:val="uk-UA"/>
              </w:rPr>
              <w:t>54,0</w:t>
            </w:r>
          </w:p>
        </w:tc>
        <w:tc>
          <w:tcPr>
            <w:tcW w:w="992"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IV</w:t>
            </w:r>
          </w:p>
        </w:tc>
      </w:tr>
    </w:tbl>
    <w:p w:rsidR="00D0695A" w:rsidRDefault="00D0695A" w:rsidP="005F7607">
      <w:pPr>
        <w:pStyle w:val="a3"/>
        <w:spacing w:line="360" w:lineRule="auto"/>
        <w:ind w:firstLine="330"/>
        <w:jc w:val="both"/>
        <w:rPr>
          <w:rFonts w:ascii="Times New Roman" w:hAnsi="Times New Roman"/>
          <w:sz w:val="28"/>
          <w:szCs w:val="28"/>
          <w:lang w:val="uk-UA"/>
        </w:rPr>
      </w:pP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 xml:space="preserve">Як видно з табл. </w:t>
      </w:r>
      <w:r>
        <w:rPr>
          <w:rFonts w:ascii="Times New Roman" w:hAnsi="Times New Roman"/>
          <w:sz w:val="28"/>
          <w:szCs w:val="28"/>
          <w:lang w:val="uk-UA"/>
        </w:rPr>
        <w:t>1</w:t>
      </w:r>
      <w:r w:rsidRPr="004F7667">
        <w:rPr>
          <w:rFonts w:ascii="Times New Roman" w:hAnsi="Times New Roman"/>
          <w:sz w:val="28"/>
          <w:szCs w:val="28"/>
          <w:lang w:val="uk-UA"/>
        </w:rPr>
        <w:t>, для студентської молоді найбільшою цінністю (за рангом) є високе матеріальне становище</w:t>
      </w:r>
      <w:r>
        <w:rPr>
          <w:rFonts w:ascii="Times New Roman" w:hAnsi="Times New Roman"/>
          <w:sz w:val="28"/>
          <w:szCs w:val="28"/>
          <w:lang w:val="uk-UA"/>
        </w:rPr>
        <w:t xml:space="preserve"> (І)</w:t>
      </w:r>
      <w:r w:rsidRPr="004F7667">
        <w:rPr>
          <w:rFonts w:ascii="Times New Roman" w:hAnsi="Times New Roman"/>
          <w:sz w:val="28"/>
          <w:szCs w:val="28"/>
          <w:lang w:val="uk-UA"/>
        </w:rPr>
        <w:t>, а на останньому місці (V) – власний престиж, тобто завоювання свого визнання в суспільстві та відповідність певним соціальним вимогам. Це означає, що високе матеріальне становище для більшості студентів є фактором матеріального благополуччя як головного сенсу існування. Високі значення за цим показником виявлено в 26,5% студентів, середні – у 64,7%, і лише для 8,8% молоді цей показник відповідає низькому рівню. Займати ж престижне місце у суспільстві прагнуть 67,6% студентів, однак їх показники на середньому рівні, тобто високої зацікавленості в цьому немає.</w:t>
      </w: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На четвертому (також низькому) рівні у студентів виявилися цінності саморозвитку, активні соціальні контакти та власна індивідуальність. Отримані дані можуть характеризувати молодих людей як незацікавлених у пізнанні своїх індивідуальних особливостей, у постійному розвитку своїх здібностей та особистісних характеристик, встановленні сприятливих відносин у різних сферах соціальної взаємодії, розширенні своїх міжособистісних зв</w:t>
      </w:r>
      <w:r>
        <w:rPr>
          <w:rFonts w:ascii="Times New Roman" w:hAnsi="Times New Roman"/>
          <w:sz w:val="28"/>
          <w:szCs w:val="28"/>
          <w:lang w:val="uk-UA"/>
        </w:rPr>
        <w:t>’</w:t>
      </w:r>
      <w:r w:rsidRPr="004F7667">
        <w:rPr>
          <w:rFonts w:ascii="Times New Roman" w:hAnsi="Times New Roman"/>
          <w:sz w:val="28"/>
          <w:szCs w:val="28"/>
          <w:lang w:val="uk-UA"/>
        </w:rPr>
        <w:t>язків та реалізації своєї соціальної ролі.</w:t>
      </w:r>
      <w:r>
        <w:rPr>
          <w:rFonts w:ascii="Times New Roman" w:hAnsi="Times New Roman"/>
          <w:sz w:val="28"/>
          <w:szCs w:val="28"/>
          <w:lang w:val="uk-UA"/>
        </w:rPr>
        <w:t xml:space="preserve"> </w:t>
      </w:r>
      <w:r w:rsidRPr="004F7667">
        <w:rPr>
          <w:rFonts w:ascii="Times New Roman" w:hAnsi="Times New Roman"/>
          <w:sz w:val="28"/>
          <w:szCs w:val="28"/>
          <w:lang w:val="uk-UA"/>
        </w:rPr>
        <w:t xml:space="preserve">Цікавим є той факт, що на другому місці за рангом виявилися досягнення, тобто постановка та вирішення певних життєвих завдань як головних життєвих чинників. Однак, як видно з табл. </w:t>
      </w:r>
      <w:r>
        <w:rPr>
          <w:rFonts w:ascii="Times New Roman" w:hAnsi="Times New Roman"/>
          <w:sz w:val="28"/>
          <w:szCs w:val="28"/>
          <w:lang w:val="uk-UA"/>
        </w:rPr>
        <w:t>1</w:t>
      </w:r>
      <w:r w:rsidRPr="004F7667">
        <w:rPr>
          <w:rFonts w:ascii="Times New Roman" w:hAnsi="Times New Roman"/>
          <w:sz w:val="28"/>
          <w:szCs w:val="28"/>
          <w:lang w:val="uk-UA"/>
        </w:rPr>
        <w:t xml:space="preserve">, досягнення цікавлять </w:t>
      </w:r>
      <w:r w:rsidRPr="004F7667">
        <w:rPr>
          <w:rFonts w:ascii="Times New Roman" w:hAnsi="Times New Roman"/>
          <w:sz w:val="28"/>
          <w:szCs w:val="28"/>
          <w:lang w:val="uk-UA"/>
        </w:rPr>
        <w:lastRenderedPageBreak/>
        <w:t>студентів не за рахунок власного розвитку, активних соціальних контактів та своєї індивідуальності. Це означає, що студенти свої майбутні успіхи пов</w:t>
      </w:r>
      <w:r>
        <w:rPr>
          <w:rFonts w:ascii="Times New Roman" w:hAnsi="Times New Roman"/>
          <w:sz w:val="28"/>
          <w:szCs w:val="28"/>
          <w:lang w:val="uk-UA"/>
        </w:rPr>
        <w:t>’</w:t>
      </w:r>
      <w:r w:rsidRPr="004F7667">
        <w:rPr>
          <w:rFonts w:ascii="Times New Roman" w:hAnsi="Times New Roman"/>
          <w:sz w:val="28"/>
          <w:szCs w:val="28"/>
          <w:lang w:val="uk-UA"/>
        </w:rPr>
        <w:t>язують не з прикладенням власних зусиль, а за рахунок втручання сторонніх осіб, або зміни певних обставин.</w:t>
      </w: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 xml:space="preserve">Також низьким за рангом є показник креативності (п’яте місце), що характеризує студентів як нездатних реалізувати свої творчі можливості та змінювати навколишню дійсність. Досить великий відсоток студентів (35,3%) мають низькі значення за цим показником. Показник духовного задоволення студентів, тобто керівництво морально-етичними принципами, перевага духовних потреб над матеріальними, опинився на третьому, не досить високому рівні. </w:t>
      </w:r>
    </w:p>
    <w:p w:rsidR="00D0695A" w:rsidRPr="004F7667" w:rsidRDefault="00D0695A" w:rsidP="005F7607">
      <w:pPr>
        <w:pStyle w:val="a3"/>
        <w:spacing w:line="360" w:lineRule="auto"/>
        <w:ind w:firstLine="330"/>
        <w:jc w:val="both"/>
        <w:rPr>
          <w:rFonts w:ascii="Times New Roman" w:hAnsi="Times New Roman"/>
          <w:sz w:val="28"/>
          <w:szCs w:val="28"/>
          <w:lang w:val="uk-UA"/>
        </w:rPr>
      </w:pPr>
      <w:r>
        <w:rPr>
          <w:rFonts w:ascii="Times New Roman" w:hAnsi="Times New Roman"/>
          <w:sz w:val="28"/>
          <w:szCs w:val="28"/>
          <w:lang w:val="uk-UA"/>
        </w:rPr>
        <w:t>Р</w:t>
      </w:r>
      <w:r w:rsidRPr="004F7667">
        <w:rPr>
          <w:rFonts w:ascii="Times New Roman" w:hAnsi="Times New Roman"/>
          <w:sz w:val="28"/>
          <w:szCs w:val="28"/>
          <w:lang w:val="uk-UA"/>
        </w:rPr>
        <w:t>озподіл життєвих цінностей студентської молоді у відповідності до основних життєвих сфер</w:t>
      </w:r>
      <w:r>
        <w:rPr>
          <w:rFonts w:ascii="Times New Roman" w:hAnsi="Times New Roman"/>
          <w:sz w:val="28"/>
          <w:szCs w:val="28"/>
          <w:lang w:val="uk-UA"/>
        </w:rPr>
        <w:t xml:space="preserve"> поданий у </w:t>
      </w:r>
      <w:r w:rsidRPr="004F7667">
        <w:rPr>
          <w:rFonts w:ascii="Times New Roman" w:hAnsi="Times New Roman"/>
          <w:sz w:val="28"/>
          <w:szCs w:val="28"/>
          <w:lang w:val="uk-UA"/>
        </w:rPr>
        <w:t xml:space="preserve">табл. </w:t>
      </w:r>
      <w:r>
        <w:rPr>
          <w:rFonts w:ascii="Times New Roman" w:hAnsi="Times New Roman"/>
          <w:sz w:val="28"/>
          <w:szCs w:val="28"/>
          <w:lang w:val="uk-UA"/>
        </w:rPr>
        <w:t>2</w:t>
      </w:r>
      <w:r w:rsidRPr="004F7667">
        <w:rPr>
          <w:rFonts w:ascii="Times New Roman" w:hAnsi="Times New Roman"/>
          <w:sz w:val="28"/>
          <w:szCs w:val="28"/>
          <w:lang w:val="uk-UA"/>
        </w:rPr>
        <w:t>. Як видно з даних таблиці, цінності студентів за життєвими сферами розподілилися таким чином, що на першому і другому місці виявилися професійне життя</w:t>
      </w:r>
      <w:r>
        <w:rPr>
          <w:rFonts w:ascii="Times New Roman" w:hAnsi="Times New Roman"/>
          <w:sz w:val="28"/>
          <w:szCs w:val="28"/>
          <w:lang w:val="uk-UA"/>
        </w:rPr>
        <w:t xml:space="preserve"> (</w:t>
      </w:r>
      <w:r w:rsidRPr="004F7667">
        <w:rPr>
          <w:rFonts w:ascii="Times New Roman" w:hAnsi="Times New Roman"/>
          <w:sz w:val="28"/>
          <w:szCs w:val="28"/>
          <w:lang w:val="uk-UA"/>
        </w:rPr>
        <w:t>59,7</w:t>
      </w:r>
      <w:r>
        <w:rPr>
          <w:rFonts w:ascii="Times New Roman" w:hAnsi="Times New Roman"/>
          <w:sz w:val="28"/>
          <w:szCs w:val="28"/>
          <w:lang w:val="uk-UA"/>
        </w:rPr>
        <w:t>%)</w:t>
      </w:r>
      <w:r w:rsidRPr="004F7667">
        <w:rPr>
          <w:rFonts w:ascii="Times New Roman" w:hAnsi="Times New Roman"/>
          <w:sz w:val="28"/>
          <w:szCs w:val="28"/>
          <w:lang w:val="uk-UA"/>
        </w:rPr>
        <w:t xml:space="preserve"> та освіта</w:t>
      </w:r>
      <w:r>
        <w:rPr>
          <w:rFonts w:ascii="Times New Roman" w:hAnsi="Times New Roman"/>
          <w:sz w:val="28"/>
          <w:szCs w:val="28"/>
          <w:lang w:val="uk-UA"/>
        </w:rPr>
        <w:t xml:space="preserve"> (</w:t>
      </w:r>
      <w:r w:rsidRPr="004F7667">
        <w:rPr>
          <w:rFonts w:ascii="Times New Roman" w:hAnsi="Times New Roman"/>
          <w:sz w:val="28"/>
          <w:szCs w:val="28"/>
          <w:lang w:val="uk-UA"/>
        </w:rPr>
        <w:t>57,8</w:t>
      </w:r>
      <w:r>
        <w:rPr>
          <w:rFonts w:ascii="Times New Roman" w:hAnsi="Times New Roman"/>
          <w:sz w:val="28"/>
          <w:szCs w:val="28"/>
          <w:lang w:val="uk-UA"/>
        </w:rPr>
        <w:t>%)</w:t>
      </w:r>
      <w:r w:rsidRPr="004F7667">
        <w:rPr>
          <w:rFonts w:ascii="Times New Roman" w:hAnsi="Times New Roman"/>
          <w:sz w:val="28"/>
          <w:szCs w:val="28"/>
          <w:lang w:val="uk-UA"/>
        </w:rPr>
        <w:t xml:space="preserve">, які у нашому випадку можна віднести до професійного самовизначення. Високий ранг у цій сфері є характерною ознакою, оскільки професійне навчання для студентів – це їх провідна діяльність, яка займає досить велику частку часу, стає предметом роздумів, і вказує на прагнення до підвищення рівня своєї освіченості, розширення кругозору щодо професійного навчання.  </w:t>
      </w:r>
    </w:p>
    <w:p w:rsidR="00D0695A" w:rsidRPr="004F7667" w:rsidRDefault="00D0695A" w:rsidP="005F7607">
      <w:pPr>
        <w:pStyle w:val="a3"/>
        <w:spacing w:line="360" w:lineRule="auto"/>
        <w:ind w:firstLine="330"/>
        <w:jc w:val="right"/>
        <w:rPr>
          <w:rFonts w:ascii="Times New Roman" w:hAnsi="Times New Roman"/>
          <w:i/>
          <w:sz w:val="28"/>
          <w:szCs w:val="28"/>
          <w:lang w:val="uk-UA"/>
        </w:rPr>
      </w:pPr>
      <w:r w:rsidRPr="004F7667">
        <w:rPr>
          <w:rFonts w:ascii="Times New Roman" w:hAnsi="Times New Roman"/>
          <w:i/>
          <w:sz w:val="28"/>
          <w:szCs w:val="28"/>
          <w:lang w:val="uk-UA"/>
        </w:rPr>
        <w:t xml:space="preserve">Таблиця </w:t>
      </w:r>
      <w:r>
        <w:rPr>
          <w:rFonts w:ascii="Times New Roman" w:hAnsi="Times New Roman"/>
          <w:i/>
          <w:sz w:val="28"/>
          <w:szCs w:val="28"/>
          <w:lang w:val="uk-UA"/>
        </w:rPr>
        <w:t>2</w:t>
      </w:r>
    </w:p>
    <w:p w:rsidR="00D0695A" w:rsidRPr="005F7607" w:rsidRDefault="00D0695A" w:rsidP="005F7607">
      <w:pPr>
        <w:pStyle w:val="a3"/>
        <w:ind w:firstLine="330"/>
        <w:jc w:val="center"/>
        <w:rPr>
          <w:rFonts w:ascii="Times New Roman" w:hAnsi="Times New Roman"/>
          <w:b/>
          <w:sz w:val="24"/>
          <w:szCs w:val="24"/>
          <w:lang w:val="uk-UA"/>
        </w:rPr>
      </w:pPr>
      <w:r w:rsidRPr="005F7607">
        <w:rPr>
          <w:rFonts w:ascii="Times New Roman" w:hAnsi="Times New Roman"/>
          <w:b/>
          <w:sz w:val="24"/>
          <w:szCs w:val="24"/>
          <w:lang w:val="uk-UA"/>
        </w:rPr>
        <w:t xml:space="preserve">Кількісні показники розподілу цінностей студентів </w:t>
      </w:r>
    </w:p>
    <w:p w:rsidR="00D0695A" w:rsidRPr="005F7607" w:rsidRDefault="00D0695A" w:rsidP="005F7607">
      <w:pPr>
        <w:pStyle w:val="a3"/>
        <w:ind w:firstLine="330"/>
        <w:jc w:val="center"/>
        <w:rPr>
          <w:rFonts w:ascii="Times New Roman" w:hAnsi="Times New Roman"/>
          <w:b/>
          <w:sz w:val="24"/>
          <w:szCs w:val="24"/>
          <w:lang w:val="uk-UA"/>
        </w:rPr>
      </w:pPr>
      <w:r w:rsidRPr="005F7607">
        <w:rPr>
          <w:rFonts w:ascii="Times New Roman" w:hAnsi="Times New Roman"/>
          <w:b/>
          <w:sz w:val="24"/>
          <w:szCs w:val="24"/>
          <w:lang w:val="uk-UA"/>
        </w:rPr>
        <w:t>за життєвими сферами</w:t>
      </w:r>
    </w:p>
    <w:p w:rsidR="00D0695A" w:rsidRPr="005F7607" w:rsidRDefault="00D0695A" w:rsidP="005F7607">
      <w:pPr>
        <w:pStyle w:val="a3"/>
        <w:ind w:firstLine="330"/>
        <w:jc w:val="right"/>
        <w:rPr>
          <w:rFonts w:ascii="Times New Roman" w:hAnsi="Times New Roman"/>
          <w:lang w:val="uk-UA"/>
        </w:rPr>
      </w:pPr>
      <w:r w:rsidRPr="005F7607">
        <w:rPr>
          <w:rFonts w:ascii="Times New Roman" w:hAnsi="Times New Roman"/>
          <w:lang w:val="uk-UA"/>
        </w:rPr>
        <w:t>n=850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3"/>
        <w:gridCol w:w="4289"/>
        <w:gridCol w:w="1559"/>
      </w:tblGrid>
      <w:tr w:rsidR="00D0695A" w:rsidRPr="005F7607" w:rsidTr="00DE734E">
        <w:trPr>
          <w:trHeight w:val="934"/>
        </w:trPr>
        <w:tc>
          <w:tcPr>
            <w:tcW w:w="3933" w:type="dxa"/>
          </w:tcPr>
          <w:p w:rsidR="00D0695A" w:rsidRPr="005F7607" w:rsidRDefault="00D0695A" w:rsidP="005F7607">
            <w:pPr>
              <w:pStyle w:val="a3"/>
              <w:ind w:firstLine="330"/>
              <w:jc w:val="center"/>
              <w:rPr>
                <w:rFonts w:ascii="Times New Roman" w:hAnsi="Times New Roman"/>
                <w:b/>
                <w:lang w:val="uk-UA"/>
              </w:rPr>
            </w:pPr>
          </w:p>
          <w:p w:rsidR="00D0695A" w:rsidRPr="005F7607" w:rsidRDefault="00D0695A" w:rsidP="005F7607">
            <w:pPr>
              <w:pStyle w:val="a3"/>
              <w:ind w:firstLine="330"/>
              <w:jc w:val="center"/>
              <w:rPr>
                <w:rFonts w:ascii="Times New Roman" w:hAnsi="Times New Roman"/>
                <w:b/>
                <w:lang w:val="uk-UA"/>
              </w:rPr>
            </w:pPr>
            <w:r w:rsidRPr="005F7607">
              <w:rPr>
                <w:rFonts w:ascii="Times New Roman" w:hAnsi="Times New Roman"/>
                <w:b/>
                <w:lang w:val="uk-UA"/>
              </w:rPr>
              <w:t>Життєві сфери</w:t>
            </w:r>
          </w:p>
        </w:tc>
        <w:tc>
          <w:tcPr>
            <w:tcW w:w="4289" w:type="dxa"/>
          </w:tcPr>
          <w:p w:rsidR="00D0695A" w:rsidRPr="005F7607" w:rsidRDefault="00D0695A" w:rsidP="005F7607">
            <w:pPr>
              <w:pStyle w:val="a3"/>
              <w:ind w:firstLine="330"/>
              <w:jc w:val="center"/>
              <w:rPr>
                <w:rFonts w:ascii="Times New Roman" w:hAnsi="Times New Roman"/>
                <w:b/>
                <w:lang w:val="uk-UA"/>
              </w:rPr>
            </w:pPr>
            <w:proofErr w:type="spellStart"/>
            <w:r w:rsidRPr="005F7607">
              <w:rPr>
                <w:rFonts w:ascii="Times New Roman" w:hAnsi="Times New Roman"/>
                <w:b/>
                <w:lang w:val="uk-UA"/>
              </w:rPr>
              <w:t>Вираженість</w:t>
            </w:r>
            <w:proofErr w:type="spellEnd"/>
            <w:r w:rsidRPr="005F7607">
              <w:rPr>
                <w:rFonts w:ascii="Times New Roman" w:hAnsi="Times New Roman"/>
                <w:b/>
                <w:lang w:val="uk-UA"/>
              </w:rPr>
              <w:t xml:space="preserve"> кількісних показників,</w:t>
            </w:r>
          </w:p>
          <w:p w:rsidR="00D0695A" w:rsidRPr="005F7607" w:rsidRDefault="00D0695A" w:rsidP="005F7607">
            <w:pPr>
              <w:pStyle w:val="a3"/>
              <w:ind w:firstLine="330"/>
              <w:jc w:val="center"/>
              <w:rPr>
                <w:rFonts w:ascii="Times New Roman" w:hAnsi="Times New Roman"/>
                <w:b/>
                <w:lang w:val="uk-UA"/>
              </w:rPr>
            </w:pPr>
            <w:r w:rsidRPr="005F7607">
              <w:rPr>
                <w:rFonts w:ascii="Times New Roman" w:hAnsi="Times New Roman"/>
                <w:b/>
                <w:lang w:val="uk-UA"/>
              </w:rPr>
              <w:t xml:space="preserve"> </w:t>
            </w:r>
            <w:r w:rsidRPr="005F7607">
              <w:rPr>
                <w:rFonts w:ascii="Times New Roman" w:hAnsi="Times New Roman"/>
                <w:lang w:val="uk-UA"/>
              </w:rPr>
              <w:t>(</w:t>
            </w:r>
            <w:proofErr w:type="spellStart"/>
            <w:r w:rsidRPr="005F7607">
              <w:rPr>
                <w:rFonts w:ascii="Times New Roman" w:hAnsi="Times New Roman"/>
                <w:lang w:val="uk-UA"/>
              </w:rPr>
              <w:t>срд</w:t>
            </w:r>
            <w:proofErr w:type="spellEnd"/>
            <w:r w:rsidRPr="005F7607">
              <w:rPr>
                <w:rFonts w:ascii="Times New Roman" w:hAnsi="Times New Roman"/>
                <w:lang w:val="uk-UA"/>
              </w:rPr>
              <w:t xml:space="preserve">. </w:t>
            </w:r>
            <w:proofErr w:type="spellStart"/>
            <w:r w:rsidRPr="005F7607">
              <w:rPr>
                <w:rFonts w:ascii="Times New Roman" w:hAnsi="Times New Roman"/>
                <w:lang w:val="uk-UA"/>
              </w:rPr>
              <w:t>зн</w:t>
            </w:r>
            <w:proofErr w:type="spellEnd"/>
            <w:r w:rsidRPr="005F7607">
              <w:rPr>
                <w:rFonts w:ascii="Times New Roman" w:hAnsi="Times New Roman"/>
                <w:lang w:val="uk-UA"/>
              </w:rPr>
              <w:t>., %)</w:t>
            </w:r>
          </w:p>
        </w:tc>
        <w:tc>
          <w:tcPr>
            <w:tcW w:w="1559" w:type="dxa"/>
          </w:tcPr>
          <w:p w:rsidR="00D0695A" w:rsidRPr="005F7607" w:rsidRDefault="00D0695A" w:rsidP="005F7607">
            <w:pPr>
              <w:pStyle w:val="a3"/>
              <w:ind w:firstLine="330"/>
              <w:jc w:val="center"/>
              <w:rPr>
                <w:rFonts w:ascii="Times New Roman" w:hAnsi="Times New Roman"/>
                <w:b/>
                <w:lang w:val="uk-UA"/>
              </w:rPr>
            </w:pPr>
          </w:p>
          <w:p w:rsidR="00D0695A" w:rsidRPr="005F7607" w:rsidRDefault="00D0695A" w:rsidP="005F7607">
            <w:pPr>
              <w:pStyle w:val="a3"/>
              <w:ind w:firstLine="330"/>
              <w:jc w:val="center"/>
              <w:rPr>
                <w:rFonts w:ascii="Times New Roman" w:hAnsi="Times New Roman"/>
                <w:b/>
                <w:lang w:val="uk-UA"/>
              </w:rPr>
            </w:pPr>
            <w:r w:rsidRPr="005F7607">
              <w:rPr>
                <w:rFonts w:ascii="Times New Roman" w:hAnsi="Times New Roman"/>
                <w:b/>
                <w:lang w:val="uk-UA"/>
              </w:rPr>
              <w:t>Ранг</w:t>
            </w:r>
          </w:p>
        </w:tc>
      </w:tr>
      <w:tr w:rsidR="00D0695A" w:rsidRPr="005F7607" w:rsidTr="00DE734E">
        <w:tc>
          <w:tcPr>
            <w:tcW w:w="3933" w:type="dxa"/>
          </w:tcPr>
          <w:p w:rsidR="00D0695A" w:rsidRPr="005F7607" w:rsidRDefault="00D0695A" w:rsidP="005F7607">
            <w:pPr>
              <w:pStyle w:val="a3"/>
              <w:ind w:firstLine="330"/>
              <w:jc w:val="both"/>
              <w:rPr>
                <w:rFonts w:ascii="Times New Roman" w:hAnsi="Times New Roman"/>
                <w:lang w:val="uk-UA"/>
              </w:rPr>
            </w:pPr>
            <w:r w:rsidRPr="005F7607">
              <w:rPr>
                <w:rFonts w:ascii="Times New Roman" w:hAnsi="Times New Roman"/>
                <w:lang w:val="uk-UA"/>
              </w:rPr>
              <w:t xml:space="preserve">Професійне життя </w:t>
            </w:r>
          </w:p>
        </w:tc>
        <w:tc>
          <w:tcPr>
            <w:tcW w:w="428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59,7</w:t>
            </w:r>
          </w:p>
        </w:tc>
        <w:tc>
          <w:tcPr>
            <w:tcW w:w="155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І</w:t>
            </w:r>
          </w:p>
        </w:tc>
      </w:tr>
      <w:tr w:rsidR="00D0695A" w:rsidRPr="005F7607" w:rsidTr="00DE734E">
        <w:tc>
          <w:tcPr>
            <w:tcW w:w="3933" w:type="dxa"/>
          </w:tcPr>
          <w:p w:rsidR="00D0695A" w:rsidRPr="005F7607" w:rsidRDefault="00D0695A" w:rsidP="005F7607">
            <w:pPr>
              <w:pStyle w:val="a3"/>
              <w:ind w:firstLine="330"/>
              <w:jc w:val="both"/>
              <w:rPr>
                <w:rFonts w:ascii="Times New Roman" w:hAnsi="Times New Roman"/>
                <w:lang w:val="uk-UA"/>
              </w:rPr>
            </w:pPr>
            <w:r w:rsidRPr="005F7607">
              <w:rPr>
                <w:rFonts w:ascii="Times New Roman" w:hAnsi="Times New Roman"/>
                <w:lang w:val="uk-UA"/>
              </w:rPr>
              <w:t>Освіта</w:t>
            </w:r>
          </w:p>
        </w:tc>
        <w:tc>
          <w:tcPr>
            <w:tcW w:w="428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57,8</w:t>
            </w:r>
          </w:p>
        </w:tc>
        <w:tc>
          <w:tcPr>
            <w:tcW w:w="155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ІІ</w:t>
            </w:r>
          </w:p>
        </w:tc>
      </w:tr>
      <w:tr w:rsidR="00D0695A" w:rsidRPr="005F7607" w:rsidTr="00DE734E">
        <w:tc>
          <w:tcPr>
            <w:tcW w:w="3933" w:type="dxa"/>
          </w:tcPr>
          <w:p w:rsidR="00D0695A" w:rsidRPr="005F7607" w:rsidRDefault="00D0695A" w:rsidP="005F7607">
            <w:pPr>
              <w:pStyle w:val="a3"/>
              <w:ind w:firstLine="330"/>
              <w:jc w:val="both"/>
              <w:rPr>
                <w:rFonts w:ascii="Times New Roman" w:hAnsi="Times New Roman"/>
                <w:lang w:val="uk-UA"/>
              </w:rPr>
            </w:pPr>
            <w:r w:rsidRPr="005F7607">
              <w:rPr>
                <w:rFonts w:ascii="Times New Roman" w:hAnsi="Times New Roman"/>
                <w:lang w:val="uk-UA"/>
              </w:rPr>
              <w:t>Сімейне життя</w:t>
            </w:r>
          </w:p>
        </w:tc>
        <w:tc>
          <w:tcPr>
            <w:tcW w:w="428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55,6</w:t>
            </w:r>
          </w:p>
        </w:tc>
        <w:tc>
          <w:tcPr>
            <w:tcW w:w="155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ІІІ</w:t>
            </w:r>
          </w:p>
        </w:tc>
      </w:tr>
      <w:tr w:rsidR="00D0695A" w:rsidRPr="005F7607" w:rsidTr="00DE734E">
        <w:tc>
          <w:tcPr>
            <w:tcW w:w="3933" w:type="dxa"/>
          </w:tcPr>
          <w:p w:rsidR="00D0695A" w:rsidRPr="005F7607" w:rsidRDefault="00D0695A" w:rsidP="005F7607">
            <w:pPr>
              <w:pStyle w:val="a3"/>
              <w:ind w:firstLine="330"/>
              <w:jc w:val="both"/>
              <w:rPr>
                <w:rFonts w:ascii="Times New Roman" w:hAnsi="Times New Roman"/>
                <w:lang w:val="uk-UA"/>
              </w:rPr>
            </w:pPr>
            <w:r w:rsidRPr="005F7607">
              <w:rPr>
                <w:rFonts w:ascii="Times New Roman" w:hAnsi="Times New Roman"/>
                <w:lang w:val="uk-UA"/>
              </w:rPr>
              <w:t>Громадська активність</w:t>
            </w:r>
          </w:p>
        </w:tc>
        <w:tc>
          <w:tcPr>
            <w:tcW w:w="428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53,5</w:t>
            </w:r>
          </w:p>
        </w:tc>
        <w:tc>
          <w:tcPr>
            <w:tcW w:w="155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V</w:t>
            </w:r>
          </w:p>
        </w:tc>
      </w:tr>
      <w:tr w:rsidR="00D0695A" w:rsidRPr="005F7607" w:rsidTr="00DE734E">
        <w:tc>
          <w:tcPr>
            <w:tcW w:w="3933" w:type="dxa"/>
          </w:tcPr>
          <w:p w:rsidR="00D0695A" w:rsidRPr="005F7607" w:rsidRDefault="00D0695A" w:rsidP="005F7607">
            <w:pPr>
              <w:pStyle w:val="a3"/>
              <w:ind w:firstLine="330"/>
              <w:jc w:val="both"/>
              <w:rPr>
                <w:rFonts w:ascii="Times New Roman" w:hAnsi="Times New Roman"/>
                <w:lang w:val="uk-UA"/>
              </w:rPr>
            </w:pPr>
            <w:r w:rsidRPr="005F7607">
              <w:rPr>
                <w:rFonts w:ascii="Times New Roman" w:hAnsi="Times New Roman"/>
                <w:lang w:val="uk-UA"/>
              </w:rPr>
              <w:t>Захоплення</w:t>
            </w:r>
          </w:p>
        </w:tc>
        <w:tc>
          <w:tcPr>
            <w:tcW w:w="428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54,0</w:t>
            </w:r>
          </w:p>
        </w:tc>
        <w:tc>
          <w:tcPr>
            <w:tcW w:w="155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ІV</w:t>
            </w:r>
          </w:p>
        </w:tc>
      </w:tr>
      <w:tr w:rsidR="00D0695A" w:rsidRPr="005F7607" w:rsidTr="00DE734E">
        <w:tc>
          <w:tcPr>
            <w:tcW w:w="3933" w:type="dxa"/>
          </w:tcPr>
          <w:p w:rsidR="00D0695A" w:rsidRPr="005F7607" w:rsidRDefault="00D0695A" w:rsidP="005F7607">
            <w:pPr>
              <w:pStyle w:val="a3"/>
              <w:ind w:firstLine="330"/>
              <w:jc w:val="both"/>
              <w:rPr>
                <w:rFonts w:ascii="Times New Roman" w:hAnsi="Times New Roman"/>
                <w:lang w:val="uk-UA"/>
              </w:rPr>
            </w:pPr>
            <w:r w:rsidRPr="005F7607">
              <w:rPr>
                <w:rFonts w:ascii="Times New Roman" w:hAnsi="Times New Roman"/>
                <w:lang w:val="uk-UA"/>
              </w:rPr>
              <w:t>Фізична активність</w:t>
            </w:r>
          </w:p>
        </w:tc>
        <w:tc>
          <w:tcPr>
            <w:tcW w:w="428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34,1</w:t>
            </w:r>
          </w:p>
        </w:tc>
        <w:tc>
          <w:tcPr>
            <w:tcW w:w="1559" w:type="dxa"/>
          </w:tcPr>
          <w:p w:rsidR="00D0695A" w:rsidRPr="005F7607" w:rsidRDefault="00D0695A" w:rsidP="005F7607">
            <w:pPr>
              <w:pStyle w:val="a3"/>
              <w:ind w:firstLine="330"/>
              <w:jc w:val="center"/>
              <w:rPr>
                <w:rFonts w:ascii="Times New Roman" w:hAnsi="Times New Roman"/>
                <w:lang w:val="uk-UA"/>
              </w:rPr>
            </w:pPr>
            <w:r w:rsidRPr="005F7607">
              <w:rPr>
                <w:rFonts w:ascii="Times New Roman" w:hAnsi="Times New Roman"/>
                <w:lang w:val="uk-UA"/>
              </w:rPr>
              <w:t>VI</w:t>
            </w:r>
          </w:p>
        </w:tc>
      </w:tr>
    </w:tbl>
    <w:p w:rsidR="00D0695A" w:rsidRDefault="00D0695A" w:rsidP="005F7607">
      <w:pPr>
        <w:pStyle w:val="a3"/>
        <w:spacing w:line="360" w:lineRule="auto"/>
        <w:ind w:firstLine="330"/>
        <w:jc w:val="both"/>
        <w:rPr>
          <w:rFonts w:ascii="Times New Roman" w:hAnsi="Times New Roman"/>
          <w:sz w:val="28"/>
          <w:szCs w:val="28"/>
          <w:lang w:val="uk-UA"/>
        </w:rPr>
      </w:pP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На третьому місці – сфера сімейного життя</w:t>
      </w:r>
      <w:r>
        <w:rPr>
          <w:rFonts w:ascii="Times New Roman" w:hAnsi="Times New Roman"/>
          <w:sz w:val="28"/>
          <w:szCs w:val="28"/>
          <w:lang w:val="uk-UA"/>
        </w:rPr>
        <w:t xml:space="preserve"> (</w:t>
      </w:r>
      <w:r w:rsidRPr="004F7667">
        <w:rPr>
          <w:rFonts w:ascii="Times New Roman" w:hAnsi="Times New Roman"/>
          <w:sz w:val="28"/>
          <w:szCs w:val="28"/>
          <w:lang w:val="uk-UA"/>
        </w:rPr>
        <w:t>55</w:t>
      </w:r>
      <w:r>
        <w:rPr>
          <w:rFonts w:ascii="Times New Roman" w:hAnsi="Times New Roman"/>
          <w:sz w:val="28"/>
          <w:szCs w:val="28"/>
          <w:lang w:val="uk-UA"/>
        </w:rPr>
        <w:t>,</w:t>
      </w:r>
      <w:r w:rsidRPr="004F7667">
        <w:rPr>
          <w:rFonts w:ascii="Times New Roman" w:hAnsi="Times New Roman"/>
          <w:sz w:val="28"/>
          <w:szCs w:val="28"/>
          <w:lang w:val="uk-UA"/>
        </w:rPr>
        <w:t>6</w:t>
      </w:r>
      <w:r>
        <w:rPr>
          <w:rFonts w:ascii="Times New Roman" w:hAnsi="Times New Roman"/>
          <w:sz w:val="28"/>
          <w:szCs w:val="28"/>
          <w:lang w:val="uk-UA"/>
        </w:rPr>
        <w:t>%)</w:t>
      </w:r>
      <w:r w:rsidRPr="004F7667">
        <w:rPr>
          <w:rFonts w:ascii="Times New Roman" w:hAnsi="Times New Roman"/>
          <w:sz w:val="28"/>
          <w:szCs w:val="28"/>
          <w:lang w:val="uk-UA"/>
        </w:rPr>
        <w:t>, отже</w:t>
      </w:r>
      <w:r>
        <w:rPr>
          <w:rFonts w:ascii="Times New Roman" w:hAnsi="Times New Roman"/>
          <w:sz w:val="28"/>
          <w:szCs w:val="28"/>
          <w:lang w:val="uk-UA"/>
        </w:rPr>
        <w:t>,</w:t>
      </w:r>
      <w:r w:rsidRPr="004F7667">
        <w:rPr>
          <w:rFonts w:ascii="Times New Roman" w:hAnsi="Times New Roman"/>
          <w:sz w:val="28"/>
          <w:szCs w:val="28"/>
          <w:lang w:val="uk-UA"/>
        </w:rPr>
        <w:t xml:space="preserve"> думки про створення майбутньої сім</w:t>
      </w:r>
      <w:r>
        <w:rPr>
          <w:rFonts w:ascii="Times New Roman" w:hAnsi="Times New Roman"/>
          <w:sz w:val="28"/>
          <w:szCs w:val="28"/>
          <w:lang w:val="uk-UA"/>
        </w:rPr>
        <w:t>’</w:t>
      </w:r>
      <w:r w:rsidRPr="004F7667">
        <w:rPr>
          <w:rFonts w:ascii="Times New Roman" w:hAnsi="Times New Roman"/>
          <w:sz w:val="28"/>
          <w:szCs w:val="28"/>
          <w:lang w:val="uk-UA"/>
        </w:rPr>
        <w:t xml:space="preserve">ї, прийняття рішення щодо вибору супутника життя хвилюють </w:t>
      </w:r>
      <w:r w:rsidRPr="004F7667">
        <w:rPr>
          <w:rFonts w:ascii="Times New Roman" w:hAnsi="Times New Roman"/>
          <w:sz w:val="28"/>
          <w:szCs w:val="28"/>
          <w:lang w:val="uk-UA"/>
        </w:rPr>
        <w:lastRenderedPageBreak/>
        <w:t>студентів, але не найбільше, оскільки більшість студентів вважають за розумне спочатку ствердитися в обраній професії, а вже потім створювати сім</w:t>
      </w:r>
      <w:r>
        <w:rPr>
          <w:rFonts w:ascii="Times New Roman" w:hAnsi="Times New Roman"/>
          <w:sz w:val="28"/>
          <w:szCs w:val="28"/>
          <w:lang w:val="uk-UA"/>
        </w:rPr>
        <w:t>’</w:t>
      </w:r>
      <w:r w:rsidRPr="004F7667">
        <w:rPr>
          <w:rFonts w:ascii="Times New Roman" w:hAnsi="Times New Roman"/>
          <w:sz w:val="28"/>
          <w:szCs w:val="28"/>
          <w:lang w:val="uk-UA"/>
        </w:rPr>
        <w:t>ю. Однак, як зазначають А.</w:t>
      </w:r>
      <w:proofErr w:type="spellStart"/>
      <w:r w:rsidRPr="004F7667">
        <w:rPr>
          <w:rFonts w:ascii="Times New Roman" w:hAnsi="Times New Roman"/>
          <w:sz w:val="28"/>
          <w:szCs w:val="28"/>
          <w:lang w:val="uk-UA"/>
        </w:rPr>
        <w:t>Адлер</w:t>
      </w:r>
      <w:proofErr w:type="spellEnd"/>
      <w:r w:rsidRPr="004F7667">
        <w:rPr>
          <w:rFonts w:ascii="Times New Roman" w:hAnsi="Times New Roman"/>
          <w:sz w:val="28"/>
          <w:szCs w:val="28"/>
          <w:lang w:val="uk-UA"/>
        </w:rPr>
        <w:t>, Р.</w:t>
      </w:r>
      <w:proofErr w:type="spellStart"/>
      <w:r w:rsidRPr="004F7667">
        <w:rPr>
          <w:rFonts w:ascii="Times New Roman" w:hAnsi="Times New Roman"/>
          <w:sz w:val="28"/>
          <w:szCs w:val="28"/>
          <w:lang w:val="uk-UA"/>
        </w:rPr>
        <w:t>Мей</w:t>
      </w:r>
      <w:proofErr w:type="spellEnd"/>
      <w:r w:rsidRPr="004F7667">
        <w:rPr>
          <w:rFonts w:ascii="Times New Roman" w:hAnsi="Times New Roman"/>
          <w:sz w:val="28"/>
          <w:szCs w:val="28"/>
          <w:lang w:val="uk-UA"/>
        </w:rPr>
        <w:t>, С.Л.</w:t>
      </w:r>
      <w:proofErr w:type="spellStart"/>
      <w:r w:rsidRPr="004F7667">
        <w:rPr>
          <w:rFonts w:ascii="Times New Roman" w:hAnsi="Times New Roman"/>
          <w:sz w:val="28"/>
          <w:szCs w:val="28"/>
          <w:lang w:val="uk-UA"/>
        </w:rPr>
        <w:t>Рубінштейн</w:t>
      </w:r>
      <w:proofErr w:type="spellEnd"/>
      <w:r w:rsidRPr="004F7667">
        <w:rPr>
          <w:rFonts w:ascii="Times New Roman" w:hAnsi="Times New Roman"/>
          <w:sz w:val="28"/>
          <w:szCs w:val="28"/>
          <w:lang w:val="uk-UA"/>
        </w:rPr>
        <w:t xml:space="preserve"> та ін., людина лише тоді розвивається, коли вона здійснюється одночасно у трьох світах: у праці, любові та взаєминах з оточуючими.</w:t>
      </w: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На останньому місці виявлено цінності сфери суспільного життя, яка визначається громадською активністю</w:t>
      </w:r>
      <w:r>
        <w:rPr>
          <w:rFonts w:ascii="Times New Roman" w:hAnsi="Times New Roman"/>
          <w:sz w:val="28"/>
          <w:szCs w:val="28"/>
          <w:lang w:val="uk-UA"/>
        </w:rPr>
        <w:t xml:space="preserve"> (</w:t>
      </w:r>
      <w:r w:rsidRPr="004F7667">
        <w:rPr>
          <w:rFonts w:ascii="Times New Roman" w:hAnsi="Times New Roman"/>
          <w:sz w:val="28"/>
          <w:szCs w:val="28"/>
          <w:lang w:val="uk-UA"/>
        </w:rPr>
        <w:t>53,5</w:t>
      </w:r>
      <w:r>
        <w:rPr>
          <w:rFonts w:ascii="Times New Roman" w:hAnsi="Times New Roman"/>
          <w:sz w:val="28"/>
          <w:szCs w:val="28"/>
          <w:lang w:val="uk-UA"/>
        </w:rPr>
        <w:t>%)</w:t>
      </w:r>
      <w:r w:rsidRPr="004F7667">
        <w:rPr>
          <w:rFonts w:ascii="Times New Roman" w:hAnsi="Times New Roman"/>
          <w:sz w:val="28"/>
          <w:szCs w:val="28"/>
          <w:lang w:val="uk-UA"/>
        </w:rPr>
        <w:t>, захопленнями</w:t>
      </w:r>
      <w:r>
        <w:rPr>
          <w:rFonts w:ascii="Times New Roman" w:hAnsi="Times New Roman"/>
          <w:sz w:val="28"/>
          <w:szCs w:val="28"/>
          <w:lang w:val="uk-UA"/>
        </w:rPr>
        <w:t xml:space="preserve"> (</w:t>
      </w:r>
      <w:r w:rsidRPr="004F7667">
        <w:rPr>
          <w:rFonts w:ascii="Times New Roman" w:hAnsi="Times New Roman"/>
          <w:sz w:val="28"/>
          <w:szCs w:val="28"/>
          <w:lang w:val="uk-UA"/>
        </w:rPr>
        <w:t>54</w:t>
      </w:r>
      <w:r>
        <w:rPr>
          <w:rFonts w:ascii="Times New Roman" w:hAnsi="Times New Roman"/>
          <w:sz w:val="28"/>
          <w:szCs w:val="28"/>
          <w:lang w:val="uk-UA"/>
        </w:rPr>
        <w:t>,</w:t>
      </w:r>
      <w:r w:rsidRPr="004F7667">
        <w:rPr>
          <w:rFonts w:ascii="Times New Roman" w:hAnsi="Times New Roman"/>
          <w:sz w:val="28"/>
          <w:szCs w:val="28"/>
          <w:lang w:val="uk-UA"/>
        </w:rPr>
        <w:t>0</w:t>
      </w:r>
      <w:r>
        <w:rPr>
          <w:rFonts w:ascii="Times New Roman" w:hAnsi="Times New Roman"/>
          <w:sz w:val="28"/>
          <w:szCs w:val="28"/>
          <w:lang w:val="uk-UA"/>
        </w:rPr>
        <w:t>%)</w:t>
      </w:r>
      <w:r w:rsidRPr="004F7667">
        <w:rPr>
          <w:rFonts w:ascii="Times New Roman" w:hAnsi="Times New Roman"/>
          <w:sz w:val="28"/>
          <w:szCs w:val="28"/>
          <w:lang w:val="uk-UA"/>
        </w:rPr>
        <w:t xml:space="preserve"> та фізичним розвитком</w:t>
      </w:r>
      <w:r>
        <w:rPr>
          <w:rFonts w:ascii="Times New Roman" w:hAnsi="Times New Roman"/>
          <w:sz w:val="28"/>
          <w:szCs w:val="28"/>
          <w:lang w:val="uk-UA"/>
        </w:rPr>
        <w:t xml:space="preserve"> (</w:t>
      </w:r>
      <w:r w:rsidRPr="004F7667">
        <w:rPr>
          <w:rFonts w:ascii="Times New Roman" w:hAnsi="Times New Roman"/>
          <w:sz w:val="28"/>
          <w:szCs w:val="28"/>
          <w:lang w:val="uk-UA"/>
        </w:rPr>
        <w:t>34,1</w:t>
      </w:r>
      <w:r>
        <w:rPr>
          <w:rFonts w:ascii="Times New Roman" w:hAnsi="Times New Roman"/>
          <w:sz w:val="28"/>
          <w:szCs w:val="28"/>
          <w:lang w:val="uk-UA"/>
        </w:rPr>
        <w:t>%)</w:t>
      </w:r>
      <w:r w:rsidRPr="004F7667">
        <w:rPr>
          <w:rFonts w:ascii="Times New Roman" w:hAnsi="Times New Roman"/>
          <w:sz w:val="28"/>
          <w:szCs w:val="28"/>
          <w:lang w:val="uk-UA"/>
        </w:rPr>
        <w:t>, і у нашому випадку характеризує життєву позицію особистості. Саме ці цінності вказують на рівень значущості для людини власних захоплень, проблем суспільного життя та власного здоров</w:t>
      </w:r>
      <w:r>
        <w:rPr>
          <w:rFonts w:ascii="Times New Roman" w:hAnsi="Times New Roman"/>
          <w:sz w:val="28"/>
          <w:szCs w:val="28"/>
          <w:lang w:val="uk-UA"/>
        </w:rPr>
        <w:t>’</w:t>
      </w:r>
      <w:r w:rsidRPr="004F7667">
        <w:rPr>
          <w:rFonts w:ascii="Times New Roman" w:hAnsi="Times New Roman"/>
          <w:sz w:val="28"/>
          <w:szCs w:val="28"/>
          <w:lang w:val="uk-UA"/>
        </w:rPr>
        <w:t xml:space="preserve">я. Ідеали, цінності, переконання особистості визначають провідну роль у ставленні </w:t>
      </w:r>
      <w:r>
        <w:rPr>
          <w:rFonts w:ascii="Times New Roman" w:hAnsi="Times New Roman"/>
          <w:sz w:val="28"/>
          <w:szCs w:val="28"/>
          <w:lang w:val="uk-UA"/>
        </w:rPr>
        <w:t>молодої людини</w:t>
      </w:r>
      <w:r w:rsidRPr="004F7667">
        <w:rPr>
          <w:rFonts w:ascii="Times New Roman" w:hAnsi="Times New Roman"/>
          <w:sz w:val="28"/>
          <w:szCs w:val="28"/>
          <w:lang w:val="uk-UA"/>
        </w:rPr>
        <w:t xml:space="preserve"> як до себе, так і до оточення, до її конструктивної чи деструктивної поведінки. </w:t>
      </w: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Як видно з результатів емпіричного дослідження, ця сфера життєво важливих цінностей поки що залишається на найнижчому рівні серед інших. Це вказує на ту обставину, що для більшості студентів проблеми життя суспільства не є актуальними. Студенти неохоче залучаються до фізичн</w:t>
      </w:r>
      <w:r>
        <w:rPr>
          <w:rFonts w:ascii="Times New Roman" w:hAnsi="Times New Roman"/>
          <w:sz w:val="28"/>
          <w:szCs w:val="28"/>
          <w:lang w:val="uk-UA"/>
        </w:rPr>
        <w:t>ої</w:t>
      </w:r>
      <w:r w:rsidRPr="004F7667">
        <w:rPr>
          <w:rFonts w:ascii="Times New Roman" w:hAnsi="Times New Roman"/>
          <w:sz w:val="28"/>
          <w:szCs w:val="28"/>
          <w:lang w:val="uk-UA"/>
        </w:rPr>
        <w:t xml:space="preserve"> культур</w:t>
      </w:r>
      <w:r>
        <w:rPr>
          <w:rFonts w:ascii="Times New Roman" w:hAnsi="Times New Roman"/>
          <w:sz w:val="28"/>
          <w:szCs w:val="28"/>
          <w:lang w:val="uk-UA"/>
        </w:rPr>
        <w:t>и</w:t>
      </w:r>
      <w:r w:rsidRPr="004F7667">
        <w:rPr>
          <w:rFonts w:ascii="Times New Roman" w:hAnsi="Times New Roman"/>
          <w:sz w:val="28"/>
          <w:szCs w:val="28"/>
          <w:lang w:val="uk-UA"/>
        </w:rPr>
        <w:t>, вони й так здорові і красиві та, у більшості, не пов</w:t>
      </w:r>
      <w:r>
        <w:rPr>
          <w:rFonts w:ascii="Times New Roman" w:hAnsi="Times New Roman"/>
          <w:sz w:val="28"/>
          <w:szCs w:val="28"/>
          <w:lang w:val="uk-UA"/>
        </w:rPr>
        <w:t>’</w:t>
      </w:r>
      <w:r w:rsidRPr="004F7667">
        <w:rPr>
          <w:rFonts w:ascii="Times New Roman" w:hAnsi="Times New Roman"/>
          <w:sz w:val="28"/>
          <w:szCs w:val="28"/>
          <w:lang w:val="uk-UA"/>
        </w:rPr>
        <w:t xml:space="preserve">язують своє життя зі здоровим способом життя, з фізкультурою та спортом. </w:t>
      </w:r>
      <w:r w:rsidRPr="004F7667">
        <w:rPr>
          <w:rFonts w:ascii="Times New Roman" w:hAnsi="Times New Roman"/>
          <w:sz w:val="28"/>
          <w:szCs w:val="28"/>
          <w:lang w:val="uk-UA"/>
        </w:rPr>
        <w:tab/>
      </w:r>
      <w:r>
        <w:rPr>
          <w:rFonts w:ascii="Times New Roman" w:hAnsi="Times New Roman"/>
          <w:sz w:val="28"/>
          <w:szCs w:val="28"/>
          <w:lang w:val="uk-UA"/>
        </w:rPr>
        <w:t>Я</w:t>
      </w:r>
      <w:r w:rsidRPr="004F7667">
        <w:rPr>
          <w:rFonts w:ascii="Times New Roman" w:hAnsi="Times New Roman"/>
          <w:sz w:val="28"/>
          <w:szCs w:val="28"/>
          <w:lang w:val="uk-UA"/>
        </w:rPr>
        <w:t xml:space="preserve">к видно з табл. </w:t>
      </w:r>
      <w:r>
        <w:rPr>
          <w:rFonts w:ascii="Times New Roman" w:hAnsi="Times New Roman"/>
          <w:sz w:val="28"/>
          <w:szCs w:val="28"/>
          <w:lang w:val="uk-UA"/>
        </w:rPr>
        <w:t>2</w:t>
      </w:r>
      <w:r w:rsidRPr="004F7667">
        <w:rPr>
          <w:rFonts w:ascii="Times New Roman" w:hAnsi="Times New Roman"/>
          <w:sz w:val="28"/>
          <w:szCs w:val="28"/>
          <w:lang w:val="uk-UA"/>
        </w:rPr>
        <w:t xml:space="preserve"> цінності фізичної активності </w:t>
      </w:r>
      <w:r>
        <w:rPr>
          <w:rFonts w:ascii="Times New Roman" w:hAnsi="Times New Roman"/>
          <w:sz w:val="28"/>
          <w:szCs w:val="28"/>
          <w:lang w:val="uk-UA"/>
        </w:rPr>
        <w:t xml:space="preserve">(34,1%) </w:t>
      </w:r>
      <w:r w:rsidRPr="004F7667">
        <w:rPr>
          <w:rFonts w:ascii="Times New Roman" w:hAnsi="Times New Roman"/>
          <w:sz w:val="28"/>
          <w:szCs w:val="28"/>
          <w:lang w:val="uk-UA"/>
        </w:rPr>
        <w:t xml:space="preserve">у студентів на найнижчому рівні. Подібні відповіді можуть бути зумовлені особливостями вікового періоду життя та ступенем задоволеності тих чи інших потреб особистості. Однак для нашого дослідження цей показник є важливим, оскільки лише фізично здорова особистість здатна планувати, досягати та впроваджувати в життя свої стратегічні життєві рішення. </w:t>
      </w: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ab/>
        <w:t>Таким чином, особистісні життєві цінності студентської молоді можна вважати сформованими на середньому рівні значущості. Першочергово молодь цінує професійне навчання, що забезпечить у майбутньому високе матеріальне становище, на другому місті є цінності, пов’язані з вибором шлюбного партнера та створення сім</w:t>
      </w:r>
      <w:r>
        <w:rPr>
          <w:rFonts w:ascii="Times New Roman" w:hAnsi="Times New Roman"/>
          <w:sz w:val="28"/>
          <w:szCs w:val="28"/>
          <w:lang w:val="uk-UA"/>
        </w:rPr>
        <w:t>’</w:t>
      </w:r>
      <w:r w:rsidRPr="004F7667">
        <w:rPr>
          <w:rFonts w:ascii="Times New Roman" w:hAnsi="Times New Roman"/>
          <w:sz w:val="28"/>
          <w:szCs w:val="28"/>
          <w:lang w:val="uk-UA"/>
        </w:rPr>
        <w:t>ї і на третьому – цінності, пов’язані з визначенням життєвої позиції у соціумі та соціальному оточенні.</w:t>
      </w:r>
    </w:p>
    <w:p w:rsidR="00D0695A" w:rsidRDefault="00D0695A" w:rsidP="005F7607">
      <w:pPr>
        <w:pStyle w:val="a3"/>
        <w:spacing w:line="360" w:lineRule="auto"/>
        <w:ind w:firstLine="330"/>
        <w:jc w:val="both"/>
        <w:rPr>
          <w:rFonts w:ascii="Times New Roman" w:hAnsi="Times New Roman"/>
          <w:sz w:val="28"/>
          <w:szCs w:val="28"/>
          <w:lang w:val="uk-UA"/>
        </w:rPr>
      </w:pPr>
      <w:r>
        <w:rPr>
          <w:rFonts w:ascii="Times New Roman" w:hAnsi="Times New Roman"/>
          <w:sz w:val="28"/>
          <w:szCs w:val="28"/>
          <w:lang w:val="uk-UA"/>
        </w:rPr>
        <w:lastRenderedPageBreak/>
        <w:t xml:space="preserve"> За методикою «Життєві завдання особистості» </w:t>
      </w:r>
      <w:r w:rsidRPr="004F7667">
        <w:rPr>
          <w:rFonts w:ascii="Times New Roman" w:hAnsi="Times New Roman"/>
          <w:sz w:val="28"/>
          <w:szCs w:val="28"/>
          <w:lang w:val="uk-UA"/>
        </w:rPr>
        <w:t>дослідж</w:t>
      </w:r>
      <w:r>
        <w:rPr>
          <w:rFonts w:ascii="Times New Roman" w:hAnsi="Times New Roman"/>
          <w:sz w:val="28"/>
          <w:szCs w:val="28"/>
          <w:lang w:val="uk-UA"/>
        </w:rPr>
        <w:t>увалися два показники: мотивація</w:t>
      </w:r>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яка характеризує потяг </w:t>
      </w:r>
      <w:r>
        <w:rPr>
          <w:rFonts w:ascii="Times New Roman" w:hAnsi="Times New Roman"/>
          <w:sz w:val="28"/>
          <w:szCs w:val="28"/>
          <w:lang w:val="uk-UA"/>
        </w:rPr>
        <w:t xml:space="preserve">людини </w:t>
      </w:r>
      <w:r w:rsidRPr="004F7667">
        <w:rPr>
          <w:rFonts w:ascii="Times New Roman" w:hAnsi="Times New Roman"/>
          <w:sz w:val="28"/>
          <w:szCs w:val="28"/>
          <w:lang w:val="uk-UA"/>
        </w:rPr>
        <w:t xml:space="preserve">до </w:t>
      </w:r>
      <w:proofErr w:type="spellStart"/>
      <w:r w:rsidRPr="004F7667">
        <w:rPr>
          <w:rFonts w:ascii="Times New Roman" w:hAnsi="Times New Roman"/>
          <w:sz w:val="28"/>
          <w:szCs w:val="28"/>
          <w:lang w:val="uk-UA"/>
        </w:rPr>
        <w:t>самотворення</w:t>
      </w:r>
      <w:proofErr w:type="spellEnd"/>
      <w:r w:rsidRPr="004F7667">
        <w:rPr>
          <w:rFonts w:ascii="Times New Roman" w:hAnsi="Times New Roman"/>
          <w:sz w:val="28"/>
          <w:szCs w:val="28"/>
          <w:lang w:val="uk-UA"/>
        </w:rPr>
        <w:t>, покращення себе та в</w:t>
      </w:r>
      <w:r>
        <w:rPr>
          <w:rFonts w:ascii="Times New Roman" w:hAnsi="Times New Roman"/>
          <w:sz w:val="28"/>
          <w:szCs w:val="28"/>
          <w:lang w:val="uk-UA"/>
        </w:rPr>
        <w:t>изначення свого місця у соціумі, та мотивація</w:t>
      </w:r>
      <w:r w:rsidRPr="004F7667">
        <w:rPr>
          <w:rFonts w:ascii="Times New Roman" w:hAnsi="Times New Roman"/>
          <w:sz w:val="28"/>
          <w:szCs w:val="28"/>
          <w:lang w:val="uk-UA"/>
        </w:rPr>
        <w:t xml:space="preserve"> життєтворчості, яка характеризує духовно-практичну діяльність людини, спрямовану на творче проектування і здійснення власного життєвого проекту. Аналіз отриманих емпіричних даних дозволив встановити, що </w:t>
      </w:r>
      <w:r>
        <w:rPr>
          <w:rFonts w:ascii="Times New Roman" w:hAnsi="Times New Roman"/>
          <w:sz w:val="28"/>
          <w:szCs w:val="28"/>
          <w:lang w:val="uk-UA"/>
        </w:rPr>
        <w:t xml:space="preserve">кількісний показник розвитку </w:t>
      </w:r>
      <w:r w:rsidRPr="004F7667">
        <w:rPr>
          <w:rFonts w:ascii="Times New Roman" w:hAnsi="Times New Roman"/>
          <w:sz w:val="28"/>
          <w:szCs w:val="28"/>
          <w:lang w:val="uk-UA"/>
        </w:rPr>
        <w:t>мотиваці</w:t>
      </w:r>
      <w:r>
        <w:rPr>
          <w:rFonts w:ascii="Times New Roman" w:hAnsi="Times New Roman"/>
          <w:sz w:val="28"/>
          <w:szCs w:val="28"/>
          <w:lang w:val="uk-UA"/>
        </w:rPr>
        <w:t>ї</w:t>
      </w:r>
      <w:r w:rsidRPr="004F7667">
        <w:rPr>
          <w:rFonts w:ascii="Times New Roman" w:hAnsi="Times New Roman"/>
          <w:sz w:val="28"/>
          <w:szCs w:val="28"/>
          <w:lang w:val="uk-UA"/>
        </w:rPr>
        <w:t xml:space="preserve">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у студентів становить лише 25,0%; </w:t>
      </w:r>
      <w:r>
        <w:rPr>
          <w:rFonts w:ascii="Times New Roman" w:hAnsi="Times New Roman"/>
          <w:sz w:val="28"/>
          <w:szCs w:val="28"/>
          <w:lang w:val="uk-UA"/>
        </w:rPr>
        <w:t>показник  мотивації</w:t>
      </w:r>
      <w:r w:rsidRPr="004F7667">
        <w:rPr>
          <w:rFonts w:ascii="Times New Roman" w:hAnsi="Times New Roman"/>
          <w:sz w:val="28"/>
          <w:szCs w:val="28"/>
          <w:lang w:val="uk-UA"/>
        </w:rPr>
        <w:t xml:space="preserve"> життєтворчості – 37,5%. Це досить низькі показники.</w:t>
      </w: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 xml:space="preserve">Показник мотивації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характеризує забезпечення професійного та особистісного саморозвитку, орієнтацію у виборі життєвої позиції особистості. Слід зазначити, що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особистості відбувається у процесі розширення меж досвіду та свідчить про наявність частково усвідомленого проекту реалізованої цілісності життя. Особливості психологічних механізмів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особистості студента виявляються в оцінюванні, формуванні, ототожнюванні, пред</w:t>
      </w:r>
      <w:r>
        <w:rPr>
          <w:rFonts w:ascii="Times New Roman" w:hAnsi="Times New Roman"/>
          <w:sz w:val="28"/>
          <w:szCs w:val="28"/>
          <w:lang w:val="uk-UA"/>
        </w:rPr>
        <w:t>’</w:t>
      </w:r>
      <w:r w:rsidRPr="004F7667">
        <w:rPr>
          <w:rFonts w:ascii="Times New Roman" w:hAnsi="Times New Roman"/>
          <w:sz w:val="28"/>
          <w:szCs w:val="28"/>
          <w:lang w:val="uk-UA"/>
        </w:rPr>
        <w:t xml:space="preserve">явленні та схвалення власної особистості, а також подальших перспектив її розвитку. </w:t>
      </w: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 xml:space="preserve">У нашій вибірці високий рівень мотивації до </w:t>
      </w:r>
      <w:proofErr w:type="spellStart"/>
      <w:r w:rsidRPr="004F7667">
        <w:rPr>
          <w:rFonts w:ascii="Times New Roman" w:hAnsi="Times New Roman"/>
          <w:sz w:val="28"/>
          <w:szCs w:val="28"/>
          <w:lang w:val="uk-UA"/>
        </w:rPr>
        <w:t>самоконституювання</w:t>
      </w:r>
      <w:proofErr w:type="spellEnd"/>
      <w:r w:rsidRPr="004F7667">
        <w:rPr>
          <w:rFonts w:ascii="Times New Roman" w:hAnsi="Times New Roman"/>
          <w:sz w:val="28"/>
          <w:szCs w:val="28"/>
          <w:lang w:val="uk-UA"/>
        </w:rPr>
        <w:t xml:space="preserve"> виявлено лише у </w:t>
      </w:r>
      <w:r>
        <w:rPr>
          <w:rFonts w:ascii="Times New Roman" w:hAnsi="Times New Roman"/>
          <w:sz w:val="28"/>
          <w:szCs w:val="28"/>
          <w:lang w:val="uk-UA"/>
        </w:rPr>
        <w:t>30</w:t>
      </w:r>
      <w:r w:rsidRPr="004F7667">
        <w:rPr>
          <w:rFonts w:ascii="Times New Roman" w:hAnsi="Times New Roman"/>
          <w:sz w:val="28"/>
          <w:szCs w:val="28"/>
          <w:lang w:val="uk-UA"/>
        </w:rPr>
        <w:t xml:space="preserve">,8% студентів, середній – </w:t>
      </w:r>
      <w:r>
        <w:rPr>
          <w:rFonts w:ascii="Times New Roman" w:hAnsi="Times New Roman"/>
          <w:sz w:val="28"/>
          <w:szCs w:val="28"/>
          <w:lang w:val="uk-UA"/>
        </w:rPr>
        <w:t>34,0</w:t>
      </w:r>
      <w:r w:rsidRPr="004F7667">
        <w:rPr>
          <w:rFonts w:ascii="Times New Roman" w:hAnsi="Times New Roman"/>
          <w:sz w:val="28"/>
          <w:szCs w:val="28"/>
          <w:lang w:val="uk-UA"/>
        </w:rPr>
        <w:t xml:space="preserve">%, низький – у </w:t>
      </w:r>
      <w:r>
        <w:rPr>
          <w:rFonts w:ascii="Times New Roman" w:hAnsi="Times New Roman"/>
          <w:sz w:val="28"/>
          <w:szCs w:val="28"/>
          <w:lang w:val="uk-UA"/>
        </w:rPr>
        <w:t>3</w:t>
      </w:r>
      <w:r w:rsidRPr="004F7667">
        <w:rPr>
          <w:rFonts w:ascii="Times New Roman" w:hAnsi="Times New Roman"/>
          <w:sz w:val="28"/>
          <w:szCs w:val="28"/>
          <w:lang w:val="uk-UA"/>
        </w:rPr>
        <w:t>5,</w:t>
      </w:r>
      <w:r>
        <w:rPr>
          <w:rFonts w:ascii="Times New Roman" w:hAnsi="Times New Roman"/>
          <w:sz w:val="28"/>
          <w:szCs w:val="28"/>
          <w:lang w:val="uk-UA"/>
        </w:rPr>
        <w:t>2</w:t>
      </w:r>
      <w:r w:rsidRPr="004F7667">
        <w:rPr>
          <w:rFonts w:ascii="Times New Roman" w:hAnsi="Times New Roman"/>
          <w:sz w:val="28"/>
          <w:szCs w:val="28"/>
          <w:lang w:val="uk-UA"/>
        </w:rPr>
        <w:t>% студентів. Отже, переважна більшість студентів поки що не зацікавлена у професійному та особистісному саморозвитку, не мотивована на вироблення власної точки зору на усі події життя, а</w:t>
      </w:r>
      <w:r>
        <w:rPr>
          <w:rFonts w:ascii="Times New Roman" w:hAnsi="Times New Roman"/>
          <w:sz w:val="28"/>
          <w:szCs w:val="28"/>
          <w:lang w:val="uk-UA"/>
        </w:rPr>
        <w:t>,</w:t>
      </w:r>
      <w:r w:rsidRPr="004F7667">
        <w:rPr>
          <w:rFonts w:ascii="Times New Roman" w:hAnsi="Times New Roman"/>
          <w:sz w:val="28"/>
          <w:szCs w:val="28"/>
          <w:lang w:val="uk-UA"/>
        </w:rPr>
        <w:t xml:space="preserve"> отже</w:t>
      </w:r>
      <w:r>
        <w:rPr>
          <w:rFonts w:ascii="Times New Roman" w:hAnsi="Times New Roman"/>
          <w:sz w:val="28"/>
          <w:szCs w:val="28"/>
          <w:lang w:val="uk-UA"/>
        </w:rPr>
        <w:t>,</w:t>
      </w:r>
      <w:r w:rsidRPr="004F7667">
        <w:rPr>
          <w:rFonts w:ascii="Times New Roman" w:hAnsi="Times New Roman"/>
          <w:sz w:val="28"/>
          <w:szCs w:val="28"/>
          <w:lang w:val="uk-UA"/>
        </w:rPr>
        <w:t xml:space="preserve"> спрямованість на прийняття рішення щодо вибору життєвої позиції сформована недостатньо.</w:t>
      </w: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Також низьким є показник життєтворчості – 37,5% як спрямованості на творче проектування і здійснення власного життєвого проекту, в основу якого покладено уявлення про життя людини як творчий процес, у якому вона сама по</w:t>
      </w:r>
      <w:r>
        <w:rPr>
          <w:rFonts w:ascii="Times New Roman" w:hAnsi="Times New Roman"/>
          <w:sz w:val="28"/>
          <w:szCs w:val="28"/>
          <w:lang w:val="uk-UA"/>
        </w:rPr>
        <w:t>винна весь час приймати рішення</w:t>
      </w:r>
      <w:r w:rsidRPr="004F7667">
        <w:rPr>
          <w:rFonts w:ascii="Times New Roman" w:hAnsi="Times New Roman"/>
          <w:sz w:val="28"/>
          <w:szCs w:val="28"/>
          <w:lang w:val="uk-UA"/>
        </w:rPr>
        <w:t xml:space="preserve">. Мотивація життєтворчості – це система стійких мотивів, що відображає особистісну трансформацію взаємодії соціальних та індивідуальних чинників у стійку творчу спрямованість особистості. Мотивація життєтворчості забезпечує постійну свідому та підсвідому, довільну та </w:t>
      </w:r>
      <w:r w:rsidRPr="004F7667">
        <w:rPr>
          <w:rFonts w:ascii="Times New Roman" w:hAnsi="Times New Roman"/>
          <w:sz w:val="28"/>
          <w:szCs w:val="28"/>
          <w:lang w:val="uk-UA"/>
        </w:rPr>
        <w:lastRenderedPageBreak/>
        <w:t xml:space="preserve">мимовільну складну </w:t>
      </w:r>
      <w:proofErr w:type="spellStart"/>
      <w:r w:rsidRPr="004F7667">
        <w:rPr>
          <w:rFonts w:ascii="Times New Roman" w:hAnsi="Times New Roman"/>
          <w:sz w:val="28"/>
          <w:szCs w:val="28"/>
          <w:lang w:val="uk-UA"/>
        </w:rPr>
        <w:t>мисленєву</w:t>
      </w:r>
      <w:proofErr w:type="spellEnd"/>
      <w:r w:rsidRPr="004F7667">
        <w:rPr>
          <w:rFonts w:ascii="Times New Roman" w:hAnsi="Times New Roman"/>
          <w:sz w:val="28"/>
          <w:szCs w:val="28"/>
          <w:lang w:val="uk-UA"/>
        </w:rPr>
        <w:t xml:space="preserve"> роботу, яка не завжди пов</w:t>
      </w:r>
      <w:r>
        <w:rPr>
          <w:rFonts w:ascii="Times New Roman" w:hAnsi="Times New Roman"/>
          <w:sz w:val="28"/>
          <w:szCs w:val="28"/>
          <w:lang w:val="uk-UA"/>
        </w:rPr>
        <w:t>’</w:t>
      </w:r>
      <w:r w:rsidRPr="004F7667">
        <w:rPr>
          <w:rFonts w:ascii="Times New Roman" w:hAnsi="Times New Roman"/>
          <w:sz w:val="28"/>
          <w:szCs w:val="28"/>
          <w:lang w:val="uk-UA"/>
        </w:rPr>
        <w:t>язана з конкретною діяльністю, але має виражену пошуково-творчу спрямованість.</w:t>
      </w:r>
    </w:p>
    <w:p w:rsidR="00D0695A" w:rsidRPr="004F7667" w:rsidRDefault="00D0695A" w:rsidP="005F7607">
      <w:pPr>
        <w:pStyle w:val="a3"/>
        <w:spacing w:line="360" w:lineRule="auto"/>
        <w:ind w:firstLine="330"/>
        <w:jc w:val="both"/>
        <w:rPr>
          <w:rFonts w:ascii="Times New Roman" w:hAnsi="Times New Roman"/>
          <w:sz w:val="28"/>
          <w:szCs w:val="28"/>
          <w:lang w:val="uk-UA"/>
        </w:rPr>
      </w:pPr>
      <w:r w:rsidRPr="004F7667">
        <w:rPr>
          <w:rFonts w:ascii="Times New Roman" w:hAnsi="Times New Roman"/>
          <w:sz w:val="28"/>
          <w:szCs w:val="28"/>
          <w:lang w:val="uk-UA"/>
        </w:rPr>
        <w:t>У нашому випадку висок</w:t>
      </w:r>
      <w:r>
        <w:rPr>
          <w:rFonts w:ascii="Times New Roman" w:hAnsi="Times New Roman"/>
          <w:sz w:val="28"/>
          <w:szCs w:val="28"/>
          <w:lang w:val="uk-UA"/>
        </w:rPr>
        <w:t>ий</w:t>
      </w:r>
      <w:r w:rsidRPr="004F7667">
        <w:rPr>
          <w:rFonts w:ascii="Times New Roman" w:hAnsi="Times New Roman"/>
          <w:sz w:val="28"/>
          <w:szCs w:val="28"/>
          <w:lang w:val="uk-UA"/>
        </w:rPr>
        <w:t xml:space="preserve"> показник життєтворчості бу</w:t>
      </w:r>
      <w:r>
        <w:rPr>
          <w:rFonts w:ascii="Times New Roman" w:hAnsi="Times New Roman"/>
          <w:sz w:val="28"/>
          <w:szCs w:val="28"/>
          <w:lang w:val="uk-UA"/>
        </w:rPr>
        <w:t>в</w:t>
      </w:r>
      <w:r w:rsidRPr="004F7667">
        <w:rPr>
          <w:rFonts w:ascii="Times New Roman" w:hAnsi="Times New Roman"/>
          <w:sz w:val="28"/>
          <w:szCs w:val="28"/>
          <w:lang w:val="uk-UA"/>
        </w:rPr>
        <w:t xml:space="preserve"> виявлен</w:t>
      </w:r>
      <w:r>
        <w:rPr>
          <w:rFonts w:ascii="Times New Roman" w:hAnsi="Times New Roman"/>
          <w:sz w:val="28"/>
          <w:szCs w:val="28"/>
          <w:lang w:val="uk-UA"/>
        </w:rPr>
        <w:t>ий</w:t>
      </w:r>
      <w:r w:rsidRPr="004F7667">
        <w:rPr>
          <w:rFonts w:ascii="Times New Roman" w:hAnsi="Times New Roman"/>
          <w:sz w:val="28"/>
          <w:szCs w:val="28"/>
          <w:lang w:val="uk-UA"/>
        </w:rPr>
        <w:t xml:space="preserve"> у </w:t>
      </w:r>
      <w:r>
        <w:rPr>
          <w:rFonts w:ascii="Times New Roman" w:hAnsi="Times New Roman"/>
          <w:sz w:val="28"/>
          <w:szCs w:val="28"/>
          <w:lang w:val="uk-UA"/>
        </w:rPr>
        <w:t>27,0%</w:t>
      </w:r>
      <w:r w:rsidRPr="004F7667">
        <w:rPr>
          <w:rFonts w:ascii="Times New Roman" w:hAnsi="Times New Roman"/>
          <w:sz w:val="28"/>
          <w:szCs w:val="28"/>
          <w:lang w:val="uk-UA"/>
        </w:rPr>
        <w:t xml:space="preserve"> студент</w:t>
      </w:r>
      <w:r>
        <w:rPr>
          <w:rFonts w:ascii="Times New Roman" w:hAnsi="Times New Roman"/>
          <w:sz w:val="28"/>
          <w:szCs w:val="28"/>
          <w:lang w:val="uk-UA"/>
        </w:rPr>
        <w:t>ів</w:t>
      </w:r>
      <w:r w:rsidRPr="004F7667">
        <w:rPr>
          <w:rFonts w:ascii="Times New Roman" w:hAnsi="Times New Roman"/>
          <w:sz w:val="28"/>
          <w:szCs w:val="28"/>
          <w:lang w:val="uk-UA"/>
        </w:rPr>
        <w:t xml:space="preserve">, середній </w:t>
      </w:r>
      <w:r w:rsidRPr="00CE603F">
        <w:rPr>
          <w:rFonts w:ascii="Times New Roman" w:hAnsi="Times New Roman"/>
          <w:sz w:val="28"/>
          <w:szCs w:val="28"/>
          <w:lang w:val="uk-UA"/>
        </w:rPr>
        <w:t xml:space="preserve">– у </w:t>
      </w:r>
      <w:r>
        <w:rPr>
          <w:rFonts w:ascii="Times New Roman" w:hAnsi="Times New Roman"/>
          <w:sz w:val="28"/>
          <w:szCs w:val="28"/>
          <w:lang w:val="uk-UA"/>
        </w:rPr>
        <w:t>35,2%, низький – у 36</w:t>
      </w:r>
      <w:r w:rsidRPr="00CE603F">
        <w:rPr>
          <w:rFonts w:ascii="Times New Roman" w:hAnsi="Times New Roman"/>
          <w:sz w:val="28"/>
          <w:szCs w:val="28"/>
          <w:lang w:val="uk-UA"/>
        </w:rPr>
        <w:t>,</w:t>
      </w:r>
      <w:r>
        <w:rPr>
          <w:rFonts w:ascii="Times New Roman" w:hAnsi="Times New Roman"/>
          <w:sz w:val="28"/>
          <w:szCs w:val="28"/>
          <w:lang w:val="uk-UA"/>
        </w:rPr>
        <w:t>6</w:t>
      </w:r>
      <w:r w:rsidRPr="00CE603F">
        <w:rPr>
          <w:rFonts w:ascii="Times New Roman" w:hAnsi="Times New Roman"/>
          <w:sz w:val="28"/>
          <w:szCs w:val="28"/>
          <w:lang w:val="uk-UA"/>
        </w:rPr>
        <w:t>%.</w:t>
      </w:r>
      <w:r w:rsidRPr="004F7667">
        <w:rPr>
          <w:rFonts w:ascii="Times New Roman" w:hAnsi="Times New Roman"/>
          <w:sz w:val="28"/>
          <w:szCs w:val="28"/>
          <w:lang w:val="uk-UA"/>
        </w:rPr>
        <w:t xml:space="preserve"> Отже, </w:t>
      </w:r>
      <w:r>
        <w:rPr>
          <w:rFonts w:ascii="Times New Roman" w:hAnsi="Times New Roman"/>
          <w:sz w:val="28"/>
          <w:szCs w:val="28"/>
          <w:lang w:val="uk-UA"/>
        </w:rPr>
        <w:t xml:space="preserve">переважна кількість студентів з </w:t>
      </w:r>
      <w:r w:rsidRPr="004F7667">
        <w:rPr>
          <w:rFonts w:ascii="Times New Roman" w:hAnsi="Times New Roman"/>
          <w:sz w:val="28"/>
          <w:szCs w:val="28"/>
          <w:lang w:val="uk-UA"/>
        </w:rPr>
        <w:t>низьки</w:t>
      </w:r>
      <w:r>
        <w:rPr>
          <w:rFonts w:ascii="Times New Roman" w:hAnsi="Times New Roman"/>
          <w:sz w:val="28"/>
          <w:szCs w:val="28"/>
          <w:lang w:val="uk-UA"/>
        </w:rPr>
        <w:t>м</w:t>
      </w:r>
      <w:r w:rsidRPr="004F7667">
        <w:rPr>
          <w:rFonts w:ascii="Times New Roman" w:hAnsi="Times New Roman"/>
          <w:sz w:val="28"/>
          <w:szCs w:val="28"/>
          <w:lang w:val="uk-UA"/>
        </w:rPr>
        <w:t xml:space="preserve"> показник</w:t>
      </w:r>
      <w:r>
        <w:rPr>
          <w:rFonts w:ascii="Times New Roman" w:hAnsi="Times New Roman"/>
          <w:sz w:val="28"/>
          <w:szCs w:val="28"/>
          <w:lang w:val="uk-UA"/>
        </w:rPr>
        <w:t>ом</w:t>
      </w:r>
      <w:r w:rsidRPr="004F7667">
        <w:rPr>
          <w:rFonts w:ascii="Times New Roman" w:hAnsi="Times New Roman"/>
          <w:sz w:val="28"/>
          <w:szCs w:val="28"/>
          <w:lang w:val="uk-UA"/>
        </w:rPr>
        <w:t xml:space="preserve"> життєтворчості означає, що </w:t>
      </w:r>
      <w:r>
        <w:rPr>
          <w:rFonts w:ascii="Times New Roman" w:hAnsi="Times New Roman"/>
          <w:sz w:val="28"/>
          <w:szCs w:val="28"/>
          <w:lang w:val="uk-UA"/>
        </w:rPr>
        <w:t>молоді люди</w:t>
      </w:r>
      <w:r w:rsidRPr="004F7667">
        <w:rPr>
          <w:rFonts w:ascii="Times New Roman" w:hAnsi="Times New Roman"/>
          <w:sz w:val="28"/>
          <w:szCs w:val="28"/>
          <w:lang w:val="uk-UA"/>
        </w:rPr>
        <w:t>, в більшості, поки що не мають намірів покращувати світ, допомагати потребуючим, приймати участь у розбудові країни чи хоча б власного міста, а відтак, формувати конструктивну життєву позицію.</w:t>
      </w:r>
    </w:p>
    <w:p w:rsidR="00D0695A" w:rsidRDefault="00D0695A" w:rsidP="005F7607">
      <w:pPr>
        <w:pStyle w:val="a3"/>
        <w:spacing w:line="360" w:lineRule="auto"/>
        <w:ind w:firstLine="330"/>
        <w:jc w:val="both"/>
        <w:rPr>
          <w:rFonts w:ascii="Times New Roman" w:hAnsi="Times New Roman"/>
          <w:sz w:val="28"/>
          <w:szCs w:val="28"/>
          <w:lang w:val="uk-UA"/>
        </w:rPr>
      </w:pPr>
      <w:r w:rsidRPr="00663D4E">
        <w:rPr>
          <w:rFonts w:ascii="Times New Roman" w:hAnsi="Times New Roman"/>
          <w:b/>
          <w:sz w:val="28"/>
          <w:szCs w:val="28"/>
          <w:lang w:val="uk-UA"/>
        </w:rPr>
        <w:t>Висновки.</w:t>
      </w:r>
      <w:r>
        <w:rPr>
          <w:rFonts w:ascii="Times New Roman" w:hAnsi="Times New Roman"/>
          <w:sz w:val="28"/>
          <w:szCs w:val="28"/>
          <w:lang w:val="uk-UA"/>
        </w:rPr>
        <w:t xml:space="preserve"> </w:t>
      </w:r>
      <w:r w:rsidRPr="001E327E">
        <w:rPr>
          <w:rFonts w:ascii="Times New Roman" w:hAnsi="Times New Roman"/>
          <w:sz w:val="28"/>
          <w:szCs w:val="28"/>
          <w:lang w:val="uk-UA"/>
        </w:rPr>
        <w:t xml:space="preserve">Таким чином, прийняття особистістю стратегічного життєвого рішення з визначення життєвої позиції відбувається як свідомий акт самопізнання та </w:t>
      </w:r>
      <w:proofErr w:type="spellStart"/>
      <w:r w:rsidRPr="001E327E">
        <w:rPr>
          <w:rFonts w:ascii="Times New Roman" w:hAnsi="Times New Roman"/>
          <w:sz w:val="28"/>
          <w:szCs w:val="28"/>
          <w:lang w:val="uk-UA"/>
        </w:rPr>
        <w:t>самоконституювання</w:t>
      </w:r>
      <w:proofErr w:type="spellEnd"/>
      <w:r w:rsidRPr="001E327E">
        <w:rPr>
          <w:rFonts w:ascii="Times New Roman" w:hAnsi="Times New Roman"/>
          <w:sz w:val="28"/>
          <w:szCs w:val="28"/>
          <w:lang w:val="uk-UA"/>
        </w:rPr>
        <w:t xml:space="preserve"> на основі ціннісної орієнтації особистості у навколишньому світі, у тому числі й ціннісного ставлення до себе та до інших людей,</w:t>
      </w:r>
      <w:r>
        <w:rPr>
          <w:rFonts w:ascii="Times New Roman" w:hAnsi="Times New Roman"/>
          <w:sz w:val="28"/>
          <w:szCs w:val="28"/>
          <w:lang w:val="uk-UA"/>
        </w:rPr>
        <w:t xml:space="preserve"> як</w:t>
      </w:r>
      <w:r w:rsidRPr="001E327E">
        <w:rPr>
          <w:rFonts w:ascii="Times New Roman" w:hAnsi="Times New Roman"/>
          <w:sz w:val="28"/>
          <w:szCs w:val="28"/>
          <w:lang w:val="uk-UA"/>
        </w:rPr>
        <w:t xml:space="preserve"> результат засвоєння соціальних норм та під впливом культурного середовища.</w:t>
      </w:r>
    </w:p>
    <w:p w:rsidR="00D0695A" w:rsidRPr="00E1505D" w:rsidRDefault="00D0695A" w:rsidP="005F7607">
      <w:pPr>
        <w:pStyle w:val="a3"/>
        <w:spacing w:line="360" w:lineRule="auto"/>
        <w:ind w:firstLine="330"/>
        <w:jc w:val="center"/>
        <w:rPr>
          <w:rFonts w:ascii="Times New Roman" w:hAnsi="Times New Roman"/>
          <w:b/>
          <w:sz w:val="28"/>
          <w:szCs w:val="28"/>
        </w:rPr>
      </w:pPr>
      <w:proofErr w:type="spellStart"/>
      <w:r w:rsidRPr="00E1505D">
        <w:rPr>
          <w:rFonts w:ascii="Times New Roman" w:hAnsi="Times New Roman"/>
          <w:b/>
          <w:sz w:val="28"/>
          <w:szCs w:val="28"/>
        </w:rPr>
        <w:t>Література</w:t>
      </w:r>
      <w:proofErr w:type="spellEnd"/>
      <w:r>
        <w:rPr>
          <w:rFonts w:ascii="Times New Roman" w:hAnsi="Times New Roman"/>
          <w:b/>
          <w:sz w:val="28"/>
          <w:szCs w:val="28"/>
        </w:rPr>
        <w:t>:</w:t>
      </w:r>
    </w:p>
    <w:p w:rsidR="00D0695A" w:rsidRPr="001E327E" w:rsidRDefault="00D0695A" w:rsidP="005F7607">
      <w:pPr>
        <w:pStyle w:val="a3"/>
        <w:numPr>
          <w:ilvl w:val="0"/>
          <w:numId w:val="4"/>
        </w:numPr>
        <w:tabs>
          <w:tab w:val="clear" w:pos="1080"/>
          <w:tab w:val="num" w:pos="440"/>
          <w:tab w:val="left" w:pos="990"/>
        </w:tabs>
        <w:spacing w:line="360" w:lineRule="auto"/>
        <w:ind w:left="284" w:firstLine="330"/>
        <w:rPr>
          <w:rFonts w:ascii="Times New Roman" w:hAnsi="Times New Roman"/>
          <w:sz w:val="28"/>
          <w:szCs w:val="28"/>
        </w:rPr>
      </w:pPr>
      <w:r w:rsidRPr="001E327E">
        <w:rPr>
          <w:rFonts w:ascii="Times New Roman" w:hAnsi="Times New Roman"/>
          <w:i/>
          <w:iCs/>
          <w:sz w:val="28"/>
          <w:szCs w:val="28"/>
        </w:rPr>
        <w:t>Адлер А.</w:t>
      </w:r>
      <w:r w:rsidRPr="001E327E">
        <w:rPr>
          <w:rFonts w:ascii="Times New Roman" w:hAnsi="Times New Roman"/>
          <w:sz w:val="28"/>
          <w:szCs w:val="28"/>
        </w:rPr>
        <w:t xml:space="preserve"> Практика и теория индивидуальной психологии / Адлер А.; [пер. Боровиков А.]. – М.: Академический проект, 2007. – 232 с. </w:t>
      </w:r>
    </w:p>
    <w:p w:rsidR="00D0695A" w:rsidRPr="00475D8E" w:rsidRDefault="00D0695A" w:rsidP="005F7607">
      <w:pPr>
        <w:pStyle w:val="a4"/>
        <w:numPr>
          <w:ilvl w:val="0"/>
          <w:numId w:val="4"/>
        </w:numPr>
        <w:tabs>
          <w:tab w:val="clear" w:pos="1080"/>
          <w:tab w:val="num" w:pos="440"/>
          <w:tab w:val="left" w:pos="990"/>
        </w:tabs>
        <w:suppressAutoHyphens w:val="0"/>
        <w:spacing w:before="100" w:beforeAutospacing="1" w:after="0" w:line="360" w:lineRule="auto"/>
        <w:ind w:left="284" w:firstLine="330"/>
        <w:jc w:val="both"/>
        <w:rPr>
          <w:sz w:val="28"/>
          <w:szCs w:val="28"/>
        </w:rPr>
      </w:pPr>
      <w:r w:rsidRPr="00A224B4">
        <w:rPr>
          <w:i/>
          <w:iCs/>
          <w:sz w:val="28"/>
          <w:szCs w:val="28"/>
        </w:rPr>
        <w:t>Архангельский А. М.</w:t>
      </w:r>
      <w:r w:rsidRPr="00A224B4">
        <w:rPr>
          <w:sz w:val="28"/>
          <w:szCs w:val="28"/>
        </w:rPr>
        <w:t xml:space="preserve"> Твоя жизненная поз</w:t>
      </w:r>
      <w:r>
        <w:rPr>
          <w:sz w:val="28"/>
          <w:szCs w:val="28"/>
        </w:rPr>
        <w:t>иция. – М.: Знание, 1979. – 128</w:t>
      </w:r>
      <w:r>
        <w:rPr>
          <w:sz w:val="28"/>
          <w:szCs w:val="28"/>
          <w:lang w:val="uk-UA"/>
        </w:rPr>
        <w:t> </w:t>
      </w:r>
      <w:r w:rsidRPr="00A224B4">
        <w:rPr>
          <w:sz w:val="28"/>
          <w:szCs w:val="28"/>
        </w:rPr>
        <w:t>с.</w:t>
      </w:r>
    </w:p>
    <w:p w:rsidR="00D0695A" w:rsidRPr="00A224B4" w:rsidRDefault="00D0695A" w:rsidP="005F7607">
      <w:pPr>
        <w:pStyle w:val="a4"/>
        <w:numPr>
          <w:ilvl w:val="0"/>
          <w:numId w:val="4"/>
        </w:numPr>
        <w:tabs>
          <w:tab w:val="clear" w:pos="1080"/>
          <w:tab w:val="num" w:pos="440"/>
          <w:tab w:val="left" w:pos="990"/>
        </w:tabs>
        <w:suppressAutoHyphens w:val="0"/>
        <w:spacing w:before="100" w:beforeAutospacing="1" w:after="0" w:line="360" w:lineRule="auto"/>
        <w:ind w:left="284" w:firstLine="330"/>
        <w:jc w:val="both"/>
        <w:rPr>
          <w:sz w:val="28"/>
          <w:szCs w:val="28"/>
        </w:rPr>
      </w:pPr>
      <w:r w:rsidRPr="00A224B4">
        <w:rPr>
          <w:i/>
          <w:iCs/>
          <w:sz w:val="28"/>
          <w:szCs w:val="28"/>
        </w:rPr>
        <w:t>Берн Э.</w:t>
      </w:r>
      <w:r w:rsidRPr="00A224B4">
        <w:rPr>
          <w:sz w:val="28"/>
          <w:szCs w:val="28"/>
        </w:rPr>
        <w:t xml:space="preserve"> Игры, в которые играют люди. Психология человеческих взаимоотношений; Люди, которые играют в игры. Психология человеческой судьбы: </w:t>
      </w:r>
      <w:r>
        <w:rPr>
          <w:sz w:val="28"/>
          <w:szCs w:val="28"/>
          <w:lang w:val="uk-UA"/>
        </w:rPr>
        <w:t>п</w:t>
      </w:r>
      <w:r w:rsidRPr="00A224B4">
        <w:rPr>
          <w:sz w:val="28"/>
          <w:szCs w:val="28"/>
        </w:rPr>
        <w:t>ер. с англ. / Общ</w:t>
      </w:r>
      <w:proofErr w:type="gramStart"/>
      <w:r w:rsidRPr="00A224B4">
        <w:rPr>
          <w:sz w:val="28"/>
          <w:szCs w:val="28"/>
        </w:rPr>
        <w:t>.</w:t>
      </w:r>
      <w:proofErr w:type="gramEnd"/>
      <w:r w:rsidRPr="00A224B4">
        <w:rPr>
          <w:sz w:val="28"/>
          <w:szCs w:val="28"/>
        </w:rPr>
        <w:t xml:space="preserve"> </w:t>
      </w:r>
      <w:proofErr w:type="gramStart"/>
      <w:r w:rsidRPr="00A224B4">
        <w:rPr>
          <w:sz w:val="28"/>
          <w:szCs w:val="28"/>
        </w:rPr>
        <w:t>р</w:t>
      </w:r>
      <w:proofErr w:type="gramEnd"/>
      <w:r w:rsidRPr="00A224B4">
        <w:rPr>
          <w:sz w:val="28"/>
          <w:szCs w:val="28"/>
        </w:rPr>
        <w:t xml:space="preserve">ед. М. С. </w:t>
      </w:r>
      <w:proofErr w:type="spellStart"/>
      <w:r w:rsidRPr="00A224B4">
        <w:rPr>
          <w:sz w:val="28"/>
          <w:szCs w:val="28"/>
        </w:rPr>
        <w:t>Мацковского</w:t>
      </w:r>
      <w:proofErr w:type="spellEnd"/>
      <w:r w:rsidRPr="00A224B4">
        <w:rPr>
          <w:sz w:val="28"/>
          <w:szCs w:val="28"/>
        </w:rPr>
        <w:t xml:space="preserve">; послесловие Л. Г. Ионина и М. С. </w:t>
      </w:r>
      <w:proofErr w:type="spellStart"/>
      <w:r w:rsidRPr="00A224B4">
        <w:rPr>
          <w:sz w:val="28"/>
          <w:szCs w:val="28"/>
        </w:rPr>
        <w:t>Мацковского</w:t>
      </w:r>
      <w:proofErr w:type="spellEnd"/>
      <w:r w:rsidRPr="00A224B4">
        <w:rPr>
          <w:sz w:val="28"/>
          <w:szCs w:val="28"/>
        </w:rPr>
        <w:t>. – СПб</w:t>
      </w:r>
      <w:proofErr w:type="gramStart"/>
      <w:r w:rsidRPr="00A224B4">
        <w:rPr>
          <w:sz w:val="28"/>
          <w:szCs w:val="28"/>
        </w:rPr>
        <w:t xml:space="preserve">.: </w:t>
      </w:r>
      <w:proofErr w:type="spellStart"/>
      <w:proofErr w:type="gramEnd"/>
      <w:r w:rsidRPr="00A224B4">
        <w:rPr>
          <w:sz w:val="28"/>
          <w:szCs w:val="28"/>
        </w:rPr>
        <w:t>Лениздат</w:t>
      </w:r>
      <w:proofErr w:type="spellEnd"/>
      <w:r w:rsidRPr="00A224B4">
        <w:rPr>
          <w:sz w:val="28"/>
          <w:szCs w:val="28"/>
        </w:rPr>
        <w:t>, 1992. – 400 с.</w:t>
      </w:r>
    </w:p>
    <w:p w:rsidR="00D0695A" w:rsidRPr="00475D8E" w:rsidRDefault="00D0695A" w:rsidP="005F7607">
      <w:pPr>
        <w:pStyle w:val="a3"/>
        <w:numPr>
          <w:ilvl w:val="0"/>
          <w:numId w:val="4"/>
        </w:numPr>
        <w:tabs>
          <w:tab w:val="clear" w:pos="1080"/>
          <w:tab w:val="num" w:pos="440"/>
          <w:tab w:val="left" w:pos="990"/>
        </w:tabs>
        <w:spacing w:line="360" w:lineRule="auto"/>
        <w:ind w:left="284" w:firstLine="330"/>
        <w:jc w:val="both"/>
        <w:rPr>
          <w:rFonts w:ascii="Times New Roman" w:hAnsi="Times New Roman"/>
          <w:sz w:val="28"/>
          <w:szCs w:val="28"/>
          <w:lang w:val="uk-UA"/>
        </w:rPr>
      </w:pPr>
      <w:proofErr w:type="spellStart"/>
      <w:r w:rsidRPr="00C85EF7">
        <w:rPr>
          <w:rFonts w:ascii="Times New Roman" w:hAnsi="Times New Roman"/>
          <w:i/>
          <w:sz w:val="28"/>
          <w:szCs w:val="28"/>
          <w:lang w:val="uk-UA"/>
        </w:rPr>
        <w:t>Ефимов</w:t>
      </w:r>
      <w:proofErr w:type="spellEnd"/>
      <w:r w:rsidRPr="00C85EF7">
        <w:rPr>
          <w:rFonts w:ascii="Times New Roman" w:hAnsi="Times New Roman"/>
          <w:i/>
          <w:sz w:val="28"/>
          <w:szCs w:val="28"/>
          <w:lang w:val="uk-UA"/>
        </w:rPr>
        <w:t xml:space="preserve"> В. Т.</w:t>
      </w:r>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Формирование</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активной</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жизненной</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позиции</w:t>
      </w:r>
      <w:proofErr w:type="spellEnd"/>
      <w:r w:rsidRPr="00C85EF7">
        <w:rPr>
          <w:rFonts w:ascii="Times New Roman" w:hAnsi="Times New Roman"/>
          <w:sz w:val="28"/>
          <w:szCs w:val="28"/>
          <w:lang w:val="uk-UA"/>
        </w:rPr>
        <w:t xml:space="preserve"> – </w:t>
      </w:r>
      <w:proofErr w:type="spellStart"/>
      <w:r w:rsidRPr="00C85EF7">
        <w:rPr>
          <w:rFonts w:ascii="Times New Roman" w:hAnsi="Times New Roman"/>
          <w:sz w:val="28"/>
          <w:szCs w:val="28"/>
          <w:lang w:val="uk-UA"/>
        </w:rPr>
        <w:t>цель</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нравственного</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воспитания</w:t>
      </w:r>
      <w:proofErr w:type="spellEnd"/>
      <w:r w:rsidRPr="00994B93">
        <w:rPr>
          <w:rStyle w:val="WW-Absatz-Standardschriftart"/>
          <w:rFonts w:ascii="Arial" w:hAnsi="Arial" w:cs="Arial"/>
          <w:color w:val="222222"/>
        </w:rPr>
        <w:t xml:space="preserve"> </w:t>
      </w:r>
      <w:r w:rsidRPr="00994B93">
        <w:rPr>
          <w:rFonts w:ascii="Times New Roman" w:hAnsi="Times New Roman"/>
          <w:color w:val="222222"/>
          <w:sz w:val="28"/>
          <w:szCs w:val="28"/>
        </w:rPr>
        <w:t>/ В.</w:t>
      </w:r>
      <w:r w:rsidRPr="00994B93">
        <w:rPr>
          <w:rFonts w:ascii="Times New Roman" w:hAnsi="Times New Roman"/>
          <w:bCs/>
          <w:color w:val="222222"/>
          <w:sz w:val="28"/>
          <w:szCs w:val="28"/>
        </w:rPr>
        <w:t>Т</w:t>
      </w:r>
      <w:r w:rsidRPr="00994B93">
        <w:rPr>
          <w:rFonts w:ascii="Times New Roman" w:hAnsi="Times New Roman"/>
          <w:color w:val="222222"/>
          <w:sz w:val="28"/>
          <w:szCs w:val="28"/>
        </w:rPr>
        <w:t xml:space="preserve">. </w:t>
      </w:r>
      <w:r w:rsidRPr="00994B93">
        <w:rPr>
          <w:rFonts w:ascii="Times New Roman" w:hAnsi="Times New Roman"/>
          <w:bCs/>
          <w:color w:val="222222"/>
          <w:sz w:val="28"/>
          <w:szCs w:val="28"/>
        </w:rPr>
        <w:t>Ефимов</w:t>
      </w:r>
      <w:r w:rsidRPr="00994B93">
        <w:rPr>
          <w:rFonts w:ascii="Times New Roman" w:hAnsi="Times New Roman"/>
          <w:color w:val="222222"/>
          <w:sz w:val="28"/>
          <w:szCs w:val="28"/>
        </w:rPr>
        <w:t xml:space="preserve">. – </w:t>
      </w:r>
      <w:r w:rsidRPr="00994B93">
        <w:rPr>
          <w:rFonts w:ascii="Times New Roman" w:hAnsi="Times New Roman"/>
          <w:bCs/>
          <w:color w:val="222222"/>
          <w:sz w:val="28"/>
          <w:szCs w:val="28"/>
        </w:rPr>
        <w:t>М</w:t>
      </w:r>
      <w:r w:rsidRPr="00994B93">
        <w:rPr>
          <w:rFonts w:ascii="Times New Roman" w:hAnsi="Times New Roman"/>
          <w:color w:val="222222"/>
          <w:sz w:val="28"/>
          <w:szCs w:val="28"/>
        </w:rPr>
        <w:t xml:space="preserve">, </w:t>
      </w:r>
      <w:r w:rsidRPr="00994B93">
        <w:rPr>
          <w:rFonts w:ascii="Times New Roman" w:hAnsi="Times New Roman"/>
          <w:bCs/>
          <w:color w:val="222222"/>
          <w:sz w:val="28"/>
          <w:szCs w:val="28"/>
        </w:rPr>
        <w:t>1977</w:t>
      </w:r>
      <w:r w:rsidRPr="00994B93">
        <w:rPr>
          <w:rFonts w:ascii="Times New Roman" w:hAnsi="Times New Roman"/>
          <w:color w:val="222222"/>
          <w:sz w:val="28"/>
          <w:szCs w:val="28"/>
        </w:rPr>
        <w:t>. – 166</w:t>
      </w:r>
      <w:r w:rsidRPr="00994B93">
        <w:rPr>
          <w:rFonts w:ascii="Times New Roman" w:hAnsi="Times New Roman"/>
          <w:color w:val="222222"/>
          <w:sz w:val="28"/>
          <w:szCs w:val="28"/>
          <w:lang w:val="uk-UA"/>
        </w:rPr>
        <w:t xml:space="preserve"> </w:t>
      </w:r>
      <w:r w:rsidRPr="00994B93">
        <w:rPr>
          <w:rFonts w:ascii="Times New Roman" w:hAnsi="Times New Roman"/>
          <w:color w:val="222222"/>
          <w:sz w:val="28"/>
          <w:szCs w:val="28"/>
        </w:rPr>
        <w:t>с</w:t>
      </w:r>
      <w:r>
        <w:rPr>
          <w:rFonts w:ascii="Arial" w:hAnsi="Arial" w:cs="Arial"/>
          <w:color w:val="222222"/>
          <w:lang w:val="uk-UA"/>
        </w:rPr>
        <w:t xml:space="preserve">. </w:t>
      </w:r>
    </w:p>
    <w:p w:rsidR="00D0695A" w:rsidRPr="00C85EF7" w:rsidRDefault="00D0695A" w:rsidP="005F7607">
      <w:pPr>
        <w:pStyle w:val="a3"/>
        <w:numPr>
          <w:ilvl w:val="0"/>
          <w:numId w:val="4"/>
        </w:numPr>
        <w:tabs>
          <w:tab w:val="clear" w:pos="1080"/>
          <w:tab w:val="num" w:pos="440"/>
          <w:tab w:val="left" w:pos="990"/>
        </w:tabs>
        <w:spacing w:line="360" w:lineRule="auto"/>
        <w:ind w:left="284" w:firstLine="330"/>
        <w:jc w:val="both"/>
        <w:rPr>
          <w:rFonts w:ascii="Times New Roman" w:hAnsi="Times New Roman"/>
          <w:sz w:val="28"/>
          <w:szCs w:val="28"/>
          <w:lang w:val="uk-UA"/>
        </w:rPr>
      </w:pPr>
      <w:r w:rsidRPr="00C85EF7">
        <w:rPr>
          <w:rFonts w:ascii="Times New Roman" w:hAnsi="Times New Roman"/>
          <w:i/>
          <w:sz w:val="28"/>
          <w:szCs w:val="28"/>
        </w:rPr>
        <w:t>Макаров И.</w:t>
      </w:r>
      <w:r w:rsidRPr="00C85EF7">
        <w:rPr>
          <w:rFonts w:ascii="Times New Roman" w:hAnsi="Times New Roman"/>
          <w:i/>
          <w:sz w:val="28"/>
          <w:szCs w:val="28"/>
          <w:lang w:val="uk-UA"/>
        </w:rPr>
        <w:t xml:space="preserve"> </w:t>
      </w:r>
      <w:r w:rsidRPr="00C85EF7">
        <w:rPr>
          <w:rFonts w:ascii="Times New Roman" w:hAnsi="Times New Roman"/>
          <w:i/>
          <w:sz w:val="28"/>
          <w:szCs w:val="28"/>
        </w:rPr>
        <w:t>М</w:t>
      </w:r>
      <w:r w:rsidRPr="00C85EF7">
        <w:rPr>
          <w:rFonts w:ascii="Times New Roman" w:hAnsi="Times New Roman"/>
          <w:sz w:val="28"/>
          <w:szCs w:val="28"/>
        </w:rPr>
        <w:t xml:space="preserve">. и др. Теория выбора и принятия решений. </w:t>
      </w:r>
      <w:r w:rsidRPr="00C85EF7">
        <w:rPr>
          <w:rFonts w:ascii="Times New Roman" w:hAnsi="Times New Roman"/>
          <w:sz w:val="28"/>
          <w:szCs w:val="28"/>
          <w:lang w:val="uk-UA"/>
        </w:rPr>
        <w:t xml:space="preserve">– </w:t>
      </w:r>
      <w:r w:rsidRPr="00C85EF7">
        <w:rPr>
          <w:rFonts w:ascii="Times New Roman" w:hAnsi="Times New Roman"/>
          <w:sz w:val="28"/>
          <w:szCs w:val="28"/>
        </w:rPr>
        <w:t>М.: Наука, 1987.</w:t>
      </w:r>
      <w:r w:rsidRPr="00C85EF7">
        <w:rPr>
          <w:rFonts w:ascii="Times New Roman" w:hAnsi="Times New Roman"/>
          <w:sz w:val="28"/>
          <w:szCs w:val="28"/>
          <w:lang w:val="uk-UA"/>
        </w:rPr>
        <w:t xml:space="preserve"> –</w:t>
      </w:r>
      <w:r w:rsidRPr="00C85EF7">
        <w:rPr>
          <w:rFonts w:ascii="Times New Roman" w:hAnsi="Times New Roman"/>
          <w:sz w:val="28"/>
          <w:szCs w:val="28"/>
        </w:rPr>
        <w:t xml:space="preserve"> С</w:t>
      </w:r>
      <w:r w:rsidRPr="00C85EF7">
        <w:rPr>
          <w:rFonts w:ascii="Times New Roman" w:hAnsi="Times New Roman"/>
          <w:sz w:val="28"/>
          <w:szCs w:val="28"/>
          <w:lang w:val="uk-UA"/>
        </w:rPr>
        <w:t>.</w:t>
      </w:r>
      <w:r w:rsidRPr="00C85EF7">
        <w:rPr>
          <w:rFonts w:ascii="Times New Roman" w:hAnsi="Times New Roman"/>
          <w:sz w:val="28"/>
          <w:szCs w:val="28"/>
        </w:rPr>
        <w:t xml:space="preserve"> 24</w:t>
      </w:r>
      <w:r w:rsidRPr="00C85EF7">
        <w:rPr>
          <w:rFonts w:ascii="Times New Roman" w:hAnsi="Times New Roman"/>
          <w:sz w:val="28"/>
          <w:szCs w:val="28"/>
          <w:lang w:val="uk-UA"/>
        </w:rPr>
        <w:t>–</w:t>
      </w:r>
      <w:r w:rsidRPr="00C85EF7">
        <w:rPr>
          <w:rFonts w:ascii="Times New Roman" w:hAnsi="Times New Roman"/>
          <w:sz w:val="28"/>
          <w:szCs w:val="28"/>
        </w:rPr>
        <w:t>27.</w:t>
      </w:r>
    </w:p>
    <w:p w:rsidR="00D0695A" w:rsidRPr="000D42C9" w:rsidRDefault="00D0695A" w:rsidP="005F7607">
      <w:pPr>
        <w:pStyle w:val="a3"/>
        <w:numPr>
          <w:ilvl w:val="0"/>
          <w:numId w:val="4"/>
        </w:numPr>
        <w:tabs>
          <w:tab w:val="clear" w:pos="1080"/>
          <w:tab w:val="num" w:pos="440"/>
          <w:tab w:val="left" w:pos="990"/>
          <w:tab w:val="left" w:pos="3300"/>
        </w:tabs>
        <w:spacing w:line="360" w:lineRule="auto"/>
        <w:ind w:left="284" w:firstLine="330"/>
        <w:jc w:val="both"/>
        <w:rPr>
          <w:lang w:val="uk-UA"/>
        </w:rPr>
      </w:pPr>
      <w:proofErr w:type="spellStart"/>
      <w:r w:rsidRPr="00E23240">
        <w:rPr>
          <w:rFonts w:ascii="Times New Roman" w:hAnsi="Times New Roman"/>
          <w:i/>
          <w:sz w:val="28"/>
          <w:szCs w:val="28"/>
          <w:lang w:val="uk-UA"/>
        </w:rPr>
        <w:t>Маркин</w:t>
      </w:r>
      <w:proofErr w:type="spellEnd"/>
      <w:r w:rsidRPr="00E23240">
        <w:rPr>
          <w:rFonts w:ascii="Times New Roman" w:hAnsi="Times New Roman"/>
          <w:i/>
          <w:sz w:val="28"/>
          <w:szCs w:val="28"/>
          <w:lang w:val="uk-UA"/>
        </w:rPr>
        <w:t xml:space="preserve"> В. Н.</w:t>
      </w:r>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Жизненные</w:t>
      </w:r>
      <w:proofErr w:type="spellEnd"/>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позиции</w:t>
      </w:r>
      <w:proofErr w:type="spellEnd"/>
      <w:r w:rsidRPr="00E23240">
        <w:rPr>
          <w:rFonts w:ascii="Times New Roman" w:hAnsi="Times New Roman"/>
          <w:sz w:val="28"/>
          <w:szCs w:val="28"/>
          <w:lang w:val="uk-UA"/>
        </w:rPr>
        <w:t xml:space="preserve"> </w:t>
      </w:r>
      <w:proofErr w:type="spellStart"/>
      <w:r w:rsidRPr="00E23240">
        <w:rPr>
          <w:rFonts w:ascii="Times New Roman" w:hAnsi="Times New Roman"/>
          <w:sz w:val="28"/>
          <w:szCs w:val="28"/>
          <w:lang w:val="uk-UA"/>
        </w:rPr>
        <w:t>личности</w:t>
      </w:r>
      <w:proofErr w:type="spellEnd"/>
      <w:r w:rsidRPr="00E23240">
        <w:rPr>
          <w:rFonts w:ascii="Times New Roman" w:hAnsi="Times New Roman"/>
          <w:sz w:val="28"/>
          <w:szCs w:val="28"/>
          <w:lang w:val="uk-UA"/>
        </w:rPr>
        <w:t>: (</w:t>
      </w:r>
      <w:proofErr w:type="spellStart"/>
      <w:r w:rsidRPr="00E23240">
        <w:rPr>
          <w:rFonts w:ascii="Times New Roman" w:hAnsi="Times New Roman"/>
          <w:sz w:val="28"/>
          <w:szCs w:val="28"/>
          <w:lang w:val="uk-UA"/>
        </w:rPr>
        <w:t>Идеологический</w:t>
      </w:r>
      <w:proofErr w:type="spellEnd"/>
      <w:r w:rsidRPr="00E23240">
        <w:rPr>
          <w:rFonts w:ascii="Times New Roman" w:hAnsi="Times New Roman"/>
          <w:sz w:val="28"/>
          <w:szCs w:val="28"/>
          <w:lang w:val="uk-UA"/>
        </w:rPr>
        <w:t xml:space="preserve"> и </w:t>
      </w:r>
      <w:proofErr w:type="spellStart"/>
      <w:r w:rsidRPr="00E23240">
        <w:rPr>
          <w:rFonts w:ascii="Times New Roman" w:hAnsi="Times New Roman"/>
          <w:sz w:val="28"/>
          <w:szCs w:val="28"/>
          <w:lang w:val="uk-UA"/>
        </w:rPr>
        <w:t>социально-психолог</w:t>
      </w:r>
      <w:proofErr w:type="spellEnd"/>
      <w:r>
        <w:rPr>
          <w:rFonts w:ascii="Times New Roman" w:hAnsi="Times New Roman"/>
          <w:sz w:val="28"/>
          <w:szCs w:val="28"/>
          <w:lang w:val="uk-UA"/>
        </w:rPr>
        <w:t>.</w:t>
      </w:r>
      <w:r w:rsidRPr="00E23240">
        <w:rPr>
          <w:rFonts w:ascii="Times New Roman" w:hAnsi="Times New Roman"/>
          <w:sz w:val="28"/>
          <w:szCs w:val="28"/>
          <w:lang w:val="uk-UA"/>
        </w:rPr>
        <w:t xml:space="preserve"> аспект) / Акад. </w:t>
      </w:r>
      <w:proofErr w:type="spellStart"/>
      <w:r w:rsidRPr="00E23240">
        <w:rPr>
          <w:rFonts w:ascii="Times New Roman" w:hAnsi="Times New Roman"/>
          <w:sz w:val="28"/>
          <w:szCs w:val="28"/>
          <w:lang w:val="uk-UA"/>
        </w:rPr>
        <w:t>общ</w:t>
      </w:r>
      <w:proofErr w:type="spellEnd"/>
      <w:r w:rsidRPr="00E23240">
        <w:rPr>
          <w:rFonts w:ascii="Times New Roman" w:hAnsi="Times New Roman"/>
          <w:sz w:val="28"/>
          <w:szCs w:val="28"/>
          <w:lang w:val="uk-UA"/>
        </w:rPr>
        <w:t>. наук при ЦККПСС.</w:t>
      </w:r>
      <w:r>
        <w:rPr>
          <w:rFonts w:ascii="Times New Roman" w:hAnsi="Times New Roman"/>
          <w:sz w:val="28"/>
          <w:szCs w:val="28"/>
          <w:lang w:val="uk-UA"/>
        </w:rPr>
        <w:t xml:space="preserve"> </w:t>
      </w:r>
      <w:r w:rsidRPr="00E23240">
        <w:rPr>
          <w:rFonts w:ascii="Times New Roman" w:hAnsi="Times New Roman"/>
          <w:sz w:val="28"/>
          <w:szCs w:val="28"/>
        </w:rPr>
        <w:t>–</w:t>
      </w:r>
      <w:r w:rsidRPr="00E23240">
        <w:rPr>
          <w:rFonts w:ascii="Times New Roman" w:hAnsi="Times New Roman"/>
          <w:sz w:val="28"/>
          <w:szCs w:val="28"/>
          <w:lang w:val="uk-UA"/>
        </w:rPr>
        <w:t xml:space="preserve"> М.: </w:t>
      </w:r>
      <w:proofErr w:type="spellStart"/>
      <w:r w:rsidRPr="00E23240">
        <w:rPr>
          <w:rFonts w:ascii="Times New Roman" w:hAnsi="Times New Roman"/>
          <w:sz w:val="28"/>
          <w:szCs w:val="28"/>
          <w:lang w:val="uk-UA"/>
        </w:rPr>
        <w:t>Мысль</w:t>
      </w:r>
      <w:proofErr w:type="spellEnd"/>
      <w:r w:rsidRPr="00E23240">
        <w:rPr>
          <w:rFonts w:ascii="Times New Roman" w:hAnsi="Times New Roman"/>
          <w:sz w:val="28"/>
          <w:szCs w:val="28"/>
          <w:lang w:val="uk-UA"/>
        </w:rPr>
        <w:t xml:space="preserve">, 1989. – 171 с. </w:t>
      </w:r>
    </w:p>
    <w:p w:rsidR="00D0695A" w:rsidRDefault="00D0695A" w:rsidP="005F7607">
      <w:pPr>
        <w:pStyle w:val="a3"/>
        <w:numPr>
          <w:ilvl w:val="0"/>
          <w:numId w:val="4"/>
        </w:numPr>
        <w:tabs>
          <w:tab w:val="clear" w:pos="1080"/>
          <w:tab w:val="num" w:pos="440"/>
          <w:tab w:val="left" w:pos="990"/>
        </w:tabs>
        <w:spacing w:line="360" w:lineRule="auto"/>
        <w:ind w:left="284" w:firstLine="330"/>
        <w:jc w:val="both"/>
        <w:rPr>
          <w:rFonts w:ascii="Times New Roman" w:hAnsi="Times New Roman"/>
          <w:sz w:val="28"/>
          <w:szCs w:val="28"/>
          <w:lang w:val="uk-UA"/>
        </w:rPr>
      </w:pPr>
      <w:proofErr w:type="spellStart"/>
      <w:r>
        <w:rPr>
          <w:rFonts w:ascii="Times New Roman" w:hAnsi="Times New Roman"/>
          <w:i/>
          <w:sz w:val="28"/>
          <w:szCs w:val="28"/>
          <w:lang w:val="uk-UA"/>
        </w:rPr>
        <w:lastRenderedPageBreak/>
        <w:t>Помиткіна</w:t>
      </w:r>
      <w:proofErr w:type="spellEnd"/>
      <w:r>
        <w:rPr>
          <w:rFonts w:ascii="Times New Roman" w:hAnsi="Times New Roman"/>
          <w:i/>
          <w:sz w:val="28"/>
          <w:szCs w:val="28"/>
          <w:lang w:val="uk-UA"/>
        </w:rPr>
        <w:t xml:space="preserve"> Л. В.</w:t>
      </w:r>
      <w:r>
        <w:rPr>
          <w:rFonts w:ascii="Times New Roman" w:hAnsi="Times New Roman"/>
          <w:sz w:val="28"/>
          <w:szCs w:val="28"/>
          <w:lang w:val="uk-UA"/>
        </w:rPr>
        <w:t xml:space="preserve"> Психологія прийняття особистістю стратегічних життєвих рішень:  м</w:t>
      </w:r>
      <w:r w:rsidRPr="007544AC">
        <w:rPr>
          <w:rFonts w:ascii="Times New Roman" w:hAnsi="Times New Roman"/>
          <w:sz w:val="28"/>
          <w:szCs w:val="28"/>
          <w:lang w:val="uk-UA"/>
        </w:rPr>
        <w:t xml:space="preserve">онографія / Любов Віталіївна </w:t>
      </w:r>
      <w:proofErr w:type="spellStart"/>
      <w:r w:rsidRPr="007544AC">
        <w:rPr>
          <w:rFonts w:ascii="Times New Roman" w:hAnsi="Times New Roman"/>
          <w:sz w:val="28"/>
          <w:szCs w:val="28"/>
          <w:lang w:val="uk-UA"/>
        </w:rPr>
        <w:t>Помиткіна</w:t>
      </w:r>
      <w:proofErr w:type="spellEnd"/>
      <w:r w:rsidRPr="007544AC">
        <w:rPr>
          <w:rFonts w:ascii="Times New Roman" w:hAnsi="Times New Roman"/>
          <w:sz w:val="28"/>
          <w:szCs w:val="28"/>
          <w:lang w:val="uk-UA"/>
        </w:rPr>
        <w:t xml:space="preserve">. – К.: </w:t>
      </w:r>
      <w:r>
        <w:rPr>
          <w:rFonts w:ascii="Times New Roman" w:hAnsi="Times New Roman"/>
          <w:sz w:val="28"/>
          <w:szCs w:val="28"/>
          <w:lang w:val="uk-UA"/>
        </w:rPr>
        <w:t>Кафедра</w:t>
      </w:r>
      <w:r w:rsidRPr="007544AC">
        <w:rPr>
          <w:rFonts w:ascii="Times New Roman" w:hAnsi="Times New Roman"/>
          <w:sz w:val="28"/>
          <w:szCs w:val="28"/>
          <w:lang w:val="uk-UA"/>
        </w:rPr>
        <w:t>, 2013. – 3</w:t>
      </w:r>
      <w:r>
        <w:rPr>
          <w:rFonts w:ascii="Times New Roman" w:hAnsi="Times New Roman"/>
          <w:sz w:val="28"/>
          <w:szCs w:val="28"/>
          <w:lang w:val="uk-UA"/>
        </w:rPr>
        <w:t>81</w:t>
      </w:r>
      <w:r w:rsidRPr="007544AC">
        <w:rPr>
          <w:rFonts w:ascii="Times New Roman" w:hAnsi="Times New Roman"/>
          <w:sz w:val="28"/>
          <w:szCs w:val="28"/>
          <w:lang w:val="uk-UA"/>
        </w:rPr>
        <w:t xml:space="preserve"> с.</w:t>
      </w:r>
    </w:p>
    <w:p w:rsidR="00D0695A" w:rsidRDefault="00D0695A" w:rsidP="005F7607">
      <w:pPr>
        <w:pStyle w:val="a3"/>
        <w:numPr>
          <w:ilvl w:val="0"/>
          <w:numId w:val="4"/>
        </w:numPr>
        <w:tabs>
          <w:tab w:val="clear" w:pos="1080"/>
          <w:tab w:val="num" w:pos="440"/>
          <w:tab w:val="left" w:pos="990"/>
        </w:tabs>
        <w:spacing w:line="360" w:lineRule="auto"/>
        <w:ind w:left="284" w:firstLine="330"/>
        <w:jc w:val="both"/>
        <w:rPr>
          <w:rFonts w:ascii="Times New Roman" w:hAnsi="Times New Roman"/>
          <w:sz w:val="28"/>
          <w:szCs w:val="28"/>
          <w:lang w:val="uk-UA"/>
        </w:rPr>
      </w:pPr>
      <w:proofErr w:type="spellStart"/>
      <w:r w:rsidRPr="00C85EF7">
        <w:rPr>
          <w:rFonts w:ascii="Times New Roman" w:hAnsi="Times New Roman"/>
          <w:i/>
          <w:sz w:val="28"/>
          <w:szCs w:val="28"/>
          <w:lang w:val="uk-UA"/>
        </w:rPr>
        <w:t>Прядко</w:t>
      </w:r>
      <w:proofErr w:type="spellEnd"/>
      <w:r w:rsidRPr="00C85EF7">
        <w:rPr>
          <w:rFonts w:ascii="Times New Roman" w:hAnsi="Times New Roman"/>
          <w:i/>
          <w:sz w:val="28"/>
          <w:szCs w:val="28"/>
          <w:lang w:val="uk-UA"/>
        </w:rPr>
        <w:t xml:space="preserve"> С. А</w:t>
      </w:r>
      <w:r w:rsidRPr="00C85EF7">
        <w:rPr>
          <w:rFonts w:ascii="Times New Roman" w:hAnsi="Times New Roman"/>
          <w:sz w:val="28"/>
          <w:szCs w:val="28"/>
          <w:lang w:val="uk-UA"/>
        </w:rPr>
        <w:t xml:space="preserve">. Життєва позиція особистості в аспекті сучасного соціально-філософського осмислення / </w:t>
      </w:r>
      <w:proofErr w:type="spellStart"/>
      <w:r w:rsidRPr="00C85EF7">
        <w:rPr>
          <w:rFonts w:ascii="Times New Roman" w:hAnsi="Times New Roman"/>
          <w:sz w:val="28"/>
          <w:szCs w:val="28"/>
          <w:lang w:val="uk-UA"/>
        </w:rPr>
        <w:t>Мультиверсум</w:t>
      </w:r>
      <w:proofErr w:type="spellEnd"/>
      <w:r w:rsidRPr="00C85EF7">
        <w:rPr>
          <w:rFonts w:ascii="Times New Roman" w:hAnsi="Times New Roman"/>
          <w:sz w:val="28"/>
          <w:szCs w:val="28"/>
          <w:lang w:val="uk-UA"/>
        </w:rPr>
        <w:t>. Філософський альманах. – К.: Центр духовної культури, 2004. – № 40.</w:t>
      </w:r>
      <w:r>
        <w:rPr>
          <w:rFonts w:ascii="Times New Roman" w:hAnsi="Times New Roman"/>
          <w:sz w:val="28"/>
          <w:szCs w:val="28"/>
          <w:lang w:val="uk-UA"/>
        </w:rPr>
        <w:t xml:space="preserve"> – С. 56–63.</w:t>
      </w:r>
    </w:p>
    <w:p w:rsidR="00D0695A" w:rsidRPr="00C85EF7" w:rsidRDefault="00D0695A" w:rsidP="005F7607">
      <w:pPr>
        <w:pStyle w:val="a3"/>
        <w:numPr>
          <w:ilvl w:val="0"/>
          <w:numId w:val="4"/>
        </w:numPr>
        <w:tabs>
          <w:tab w:val="clear" w:pos="1080"/>
          <w:tab w:val="num" w:pos="440"/>
          <w:tab w:val="left" w:pos="990"/>
        </w:tabs>
        <w:spacing w:line="360" w:lineRule="auto"/>
        <w:ind w:left="284" w:firstLine="330"/>
        <w:jc w:val="both"/>
        <w:rPr>
          <w:rFonts w:ascii="Times New Roman" w:hAnsi="Times New Roman"/>
          <w:sz w:val="28"/>
          <w:szCs w:val="28"/>
        </w:rPr>
      </w:pPr>
      <w:r>
        <w:rPr>
          <w:rFonts w:ascii="Times New Roman" w:hAnsi="Times New Roman"/>
          <w:i/>
          <w:sz w:val="28"/>
          <w:szCs w:val="28"/>
          <w:lang w:val="uk-UA"/>
        </w:rPr>
        <w:t xml:space="preserve"> </w:t>
      </w:r>
      <w:proofErr w:type="spellStart"/>
      <w:r w:rsidRPr="00C85EF7">
        <w:rPr>
          <w:rFonts w:ascii="Times New Roman" w:hAnsi="Times New Roman"/>
          <w:i/>
          <w:sz w:val="28"/>
          <w:szCs w:val="28"/>
          <w:lang w:val="uk-UA"/>
        </w:rPr>
        <w:t>Рубинштейн</w:t>
      </w:r>
      <w:proofErr w:type="spellEnd"/>
      <w:r w:rsidRPr="00C85EF7">
        <w:rPr>
          <w:rFonts w:ascii="Times New Roman" w:hAnsi="Times New Roman"/>
          <w:i/>
          <w:sz w:val="28"/>
          <w:szCs w:val="28"/>
          <w:lang w:val="uk-UA"/>
        </w:rPr>
        <w:t xml:space="preserve"> С. Л.</w:t>
      </w:r>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Основы</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общей</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психологии</w:t>
      </w:r>
      <w:proofErr w:type="spellEnd"/>
      <w:r w:rsidRPr="00C85EF7">
        <w:rPr>
          <w:rFonts w:ascii="Times New Roman" w:hAnsi="Times New Roman"/>
          <w:sz w:val="28"/>
          <w:szCs w:val="28"/>
          <w:lang w:val="uk-UA"/>
        </w:rPr>
        <w:t xml:space="preserve">.  / С.Л. </w:t>
      </w:r>
      <w:proofErr w:type="spellStart"/>
      <w:r w:rsidRPr="00C85EF7">
        <w:rPr>
          <w:rFonts w:ascii="Times New Roman" w:hAnsi="Times New Roman"/>
          <w:sz w:val="28"/>
          <w:szCs w:val="28"/>
          <w:lang w:val="uk-UA"/>
        </w:rPr>
        <w:t>Рубинштейн</w:t>
      </w:r>
      <w:proofErr w:type="spellEnd"/>
      <w:r w:rsidRPr="00C85EF7">
        <w:rPr>
          <w:rFonts w:ascii="Times New Roman" w:hAnsi="Times New Roman"/>
          <w:sz w:val="28"/>
          <w:szCs w:val="28"/>
          <w:lang w:val="uk-UA"/>
        </w:rPr>
        <w:t xml:space="preserve">. – </w:t>
      </w:r>
      <w:proofErr w:type="spellStart"/>
      <w:r w:rsidRPr="00C85EF7">
        <w:rPr>
          <w:rFonts w:ascii="Times New Roman" w:hAnsi="Times New Roman"/>
          <w:sz w:val="28"/>
          <w:szCs w:val="28"/>
          <w:lang w:val="uk-UA"/>
        </w:rPr>
        <w:t>Спб</w:t>
      </w:r>
      <w:proofErr w:type="spellEnd"/>
      <w:r w:rsidRPr="00C85EF7">
        <w:rPr>
          <w:rFonts w:ascii="Times New Roman" w:hAnsi="Times New Roman"/>
          <w:sz w:val="28"/>
          <w:szCs w:val="28"/>
          <w:lang w:val="uk-UA"/>
        </w:rPr>
        <w:t xml:space="preserve">.: </w:t>
      </w:r>
      <w:proofErr w:type="spellStart"/>
      <w:r w:rsidRPr="00C85EF7">
        <w:rPr>
          <w:rFonts w:ascii="Times New Roman" w:hAnsi="Times New Roman"/>
          <w:sz w:val="28"/>
          <w:szCs w:val="28"/>
          <w:lang w:val="uk-UA"/>
        </w:rPr>
        <w:t>Питер</w:t>
      </w:r>
      <w:proofErr w:type="spellEnd"/>
      <w:r w:rsidRPr="00C85EF7">
        <w:rPr>
          <w:rFonts w:ascii="Times New Roman" w:hAnsi="Times New Roman"/>
          <w:sz w:val="28"/>
          <w:szCs w:val="28"/>
          <w:lang w:val="uk-UA"/>
        </w:rPr>
        <w:t>, 2000. – 720 с.</w:t>
      </w:r>
    </w:p>
    <w:p w:rsidR="00D0695A" w:rsidRDefault="00D0695A" w:rsidP="005F7607">
      <w:pPr>
        <w:pStyle w:val="a3"/>
        <w:numPr>
          <w:ilvl w:val="0"/>
          <w:numId w:val="4"/>
        </w:numPr>
        <w:tabs>
          <w:tab w:val="clear" w:pos="1080"/>
          <w:tab w:val="num" w:pos="440"/>
          <w:tab w:val="left" w:pos="990"/>
        </w:tabs>
        <w:spacing w:line="360" w:lineRule="auto"/>
        <w:ind w:left="284" w:firstLine="330"/>
        <w:jc w:val="both"/>
        <w:rPr>
          <w:rFonts w:ascii="Times New Roman" w:hAnsi="Times New Roman"/>
          <w:sz w:val="28"/>
          <w:szCs w:val="28"/>
          <w:lang w:val="uk-UA"/>
        </w:rPr>
      </w:pPr>
      <w:r>
        <w:rPr>
          <w:rFonts w:ascii="Times New Roman" w:hAnsi="Times New Roman"/>
          <w:i/>
          <w:sz w:val="28"/>
          <w:szCs w:val="28"/>
          <w:lang w:val="uk-UA"/>
        </w:rPr>
        <w:t xml:space="preserve"> </w:t>
      </w:r>
      <w:proofErr w:type="spellStart"/>
      <w:r w:rsidRPr="00494006">
        <w:rPr>
          <w:rFonts w:ascii="Times New Roman" w:hAnsi="Times New Roman"/>
          <w:i/>
          <w:sz w:val="28"/>
          <w:szCs w:val="28"/>
          <w:lang w:val="uk-UA"/>
        </w:rPr>
        <w:t>Хобта</w:t>
      </w:r>
      <w:proofErr w:type="spellEnd"/>
      <w:r w:rsidRPr="00494006">
        <w:rPr>
          <w:rFonts w:ascii="Times New Roman" w:hAnsi="Times New Roman"/>
          <w:i/>
          <w:sz w:val="28"/>
          <w:szCs w:val="28"/>
          <w:lang w:val="uk-UA"/>
        </w:rPr>
        <w:t xml:space="preserve"> І. П.</w:t>
      </w:r>
      <w:r w:rsidRPr="00494006">
        <w:rPr>
          <w:rFonts w:ascii="Times New Roman" w:hAnsi="Times New Roman"/>
          <w:sz w:val="28"/>
          <w:szCs w:val="28"/>
          <w:lang w:val="uk-UA"/>
        </w:rPr>
        <w:t xml:space="preserve"> Активна життєва позиція. – К.</w:t>
      </w:r>
      <w:r>
        <w:rPr>
          <w:rFonts w:ascii="Times New Roman" w:hAnsi="Times New Roman"/>
          <w:sz w:val="28"/>
          <w:szCs w:val="28"/>
          <w:lang w:val="uk-UA"/>
        </w:rPr>
        <w:t>: М</w:t>
      </w:r>
      <w:proofErr w:type="spellStart"/>
      <w:r>
        <w:rPr>
          <w:rFonts w:ascii="Times New Roman" w:hAnsi="Times New Roman"/>
          <w:sz w:val="28"/>
          <w:szCs w:val="28"/>
        </w:rPr>
        <w:t>ысль</w:t>
      </w:r>
      <w:proofErr w:type="spellEnd"/>
      <w:r w:rsidRPr="00494006">
        <w:rPr>
          <w:rFonts w:ascii="Times New Roman" w:hAnsi="Times New Roman"/>
          <w:sz w:val="28"/>
          <w:szCs w:val="28"/>
          <w:lang w:val="uk-UA"/>
        </w:rPr>
        <w:t>, 1984.</w:t>
      </w:r>
      <w:r>
        <w:rPr>
          <w:rFonts w:ascii="Times New Roman" w:hAnsi="Times New Roman"/>
          <w:sz w:val="28"/>
          <w:szCs w:val="28"/>
          <w:lang w:val="uk-UA"/>
        </w:rPr>
        <w:t xml:space="preserve"> – 210 с. </w:t>
      </w:r>
    </w:p>
    <w:p w:rsidR="00D0695A" w:rsidRPr="007767C2" w:rsidRDefault="00D0695A" w:rsidP="005F7607">
      <w:pPr>
        <w:pStyle w:val="a3"/>
        <w:numPr>
          <w:ilvl w:val="0"/>
          <w:numId w:val="4"/>
        </w:numPr>
        <w:tabs>
          <w:tab w:val="clear" w:pos="1080"/>
          <w:tab w:val="num" w:pos="440"/>
          <w:tab w:val="left" w:pos="990"/>
        </w:tabs>
        <w:spacing w:line="360" w:lineRule="auto"/>
        <w:ind w:left="284" w:firstLine="330"/>
        <w:jc w:val="both"/>
        <w:rPr>
          <w:lang w:val="en-US"/>
        </w:rPr>
      </w:pPr>
      <w:r>
        <w:rPr>
          <w:rFonts w:ascii="Times New Roman" w:hAnsi="Times New Roman"/>
          <w:sz w:val="28"/>
          <w:szCs w:val="28"/>
          <w:lang w:val="uk-UA"/>
        </w:rPr>
        <w:t xml:space="preserve"> </w:t>
      </w:r>
      <w:proofErr w:type="spellStart"/>
      <w:r w:rsidRPr="00B66377">
        <w:rPr>
          <w:rFonts w:ascii="Times New Roman" w:hAnsi="Times New Roman"/>
          <w:sz w:val="28"/>
          <w:szCs w:val="28"/>
          <w:lang w:val="uk-UA"/>
        </w:rPr>
        <w:t>Lyubov</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Pomytkina</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Personal</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readiness</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of</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youth</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to</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making</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strategic</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life</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decisions</w:t>
      </w:r>
      <w:proofErr w:type="spellEnd"/>
      <w:r w:rsidRPr="00B66377">
        <w:rPr>
          <w:rFonts w:ascii="Times New Roman" w:hAnsi="Times New Roman"/>
          <w:sz w:val="28"/>
          <w:szCs w:val="28"/>
          <w:lang w:val="uk-UA"/>
        </w:rPr>
        <w:t xml:space="preserve"> // </w:t>
      </w:r>
      <w:proofErr w:type="spellStart"/>
      <w:r w:rsidRPr="00B66377">
        <w:rPr>
          <w:rFonts w:ascii="Times New Roman" w:hAnsi="Times New Roman"/>
          <w:sz w:val="28"/>
          <w:szCs w:val="28"/>
          <w:lang w:val="uk-UA"/>
        </w:rPr>
        <w:t>European</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Applied</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Sciences</w:t>
      </w:r>
      <w:proofErr w:type="spellEnd"/>
      <w:r w:rsidRPr="00B66377">
        <w:rPr>
          <w:rFonts w:ascii="Times New Roman" w:hAnsi="Times New Roman"/>
          <w:sz w:val="28"/>
          <w:szCs w:val="28"/>
          <w:lang w:val="uk-UA"/>
        </w:rPr>
        <w:t xml:space="preserve">. – </w:t>
      </w:r>
      <w:proofErr w:type="spellStart"/>
      <w:r w:rsidRPr="00B66377">
        <w:rPr>
          <w:rFonts w:ascii="Times New Roman" w:hAnsi="Times New Roman"/>
          <w:sz w:val="28"/>
          <w:szCs w:val="28"/>
          <w:lang w:val="uk-UA"/>
        </w:rPr>
        <w:t>Germany</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Stuttgart</w:t>
      </w:r>
      <w:proofErr w:type="spellEnd"/>
      <w:r w:rsidRPr="00B66377">
        <w:rPr>
          <w:rFonts w:ascii="Times New Roman" w:hAnsi="Times New Roman"/>
          <w:sz w:val="28"/>
          <w:szCs w:val="28"/>
          <w:lang w:val="uk-UA"/>
        </w:rPr>
        <w:t xml:space="preserve">), </w:t>
      </w:r>
      <w:proofErr w:type="spellStart"/>
      <w:r w:rsidRPr="00B66377">
        <w:rPr>
          <w:rFonts w:ascii="Times New Roman" w:hAnsi="Times New Roman"/>
          <w:sz w:val="28"/>
          <w:szCs w:val="28"/>
          <w:lang w:val="uk-UA"/>
        </w:rPr>
        <w:t>May</w:t>
      </w:r>
      <w:proofErr w:type="spellEnd"/>
      <w:r w:rsidRPr="00B66377">
        <w:rPr>
          <w:rFonts w:ascii="Times New Roman" w:hAnsi="Times New Roman"/>
          <w:sz w:val="28"/>
          <w:szCs w:val="28"/>
          <w:lang w:val="uk-UA"/>
        </w:rPr>
        <w:t xml:space="preserve">, 2013, № 5. – </w:t>
      </w:r>
      <w:r w:rsidRPr="00B66377">
        <w:rPr>
          <w:rFonts w:ascii="Times New Roman" w:hAnsi="Times New Roman"/>
          <w:sz w:val="28"/>
          <w:szCs w:val="28"/>
          <w:lang w:val="uk-UA"/>
        </w:rPr>
        <w:br/>
        <w:t>Р. 155–157.</w:t>
      </w:r>
    </w:p>
    <w:p w:rsidR="00D0695A" w:rsidRDefault="00D0695A" w:rsidP="005F7607">
      <w:pPr>
        <w:pStyle w:val="a3"/>
        <w:spacing w:line="360" w:lineRule="auto"/>
        <w:ind w:firstLine="330"/>
        <w:jc w:val="right"/>
        <w:rPr>
          <w:rFonts w:ascii="Times New Roman" w:hAnsi="Times New Roman"/>
          <w:b/>
          <w:sz w:val="28"/>
          <w:szCs w:val="28"/>
          <w:lang w:val="uk-UA"/>
        </w:rPr>
      </w:pPr>
    </w:p>
    <w:p w:rsidR="00D0695A" w:rsidRPr="00C158BE" w:rsidRDefault="00D0695A" w:rsidP="00C158BE">
      <w:pPr>
        <w:pStyle w:val="a3"/>
        <w:spacing w:line="360" w:lineRule="auto"/>
        <w:ind w:firstLine="330"/>
        <w:rPr>
          <w:rFonts w:ascii="Times New Roman" w:hAnsi="Times New Roman"/>
          <w:b/>
          <w:i/>
          <w:sz w:val="28"/>
          <w:szCs w:val="28"/>
          <w:lang w:val="uk-UA" w:eastAsia="ru-RU"/>
        </w:rPr>
      </w:pPr>
      <w:r w:rsidRPr="00C158BE">
        <w:rPr>
          <w:rFonts w:ascii="Times New Roman" w:hAnsi="Times New Roman"/>
          <w:b/>
          <w:i/>
          <w:sz w:val="28"/>
          <w:szCs w:val="28"/>
          <w:lang w:val="uk-UA" w:eastAsia="ru-RU"/>
        </w:rPr>
        <w:t>Л.</w:t>
      </w:r>
      <w:r>
        <w:rPr>
          <w:rFonts w:ascii="Times New Roman" w:hAnsi="Times New Roman"/>
          <w:b/>
          <w:i/>
          <w:sz w:val="28"/>
          <w:szCs w:val="28"/>
          <w:lang w:val="uk-UA" w:eastAsia="ru-RU"/>
        </w:rPr>
        <w:t xml:space="preserve"> </w:t>
      </w:r>
      <w:r w:rsidRPr="00C158BE">
        <w:rPr>
          <w:rFonts w:ascii="Times New Roman" w:hAnsi="Times New Roman"/>
          <w:b/>
          <w:i/>
          <w:sz w:val="28"/>
          <w:szCs w:val="28"/>
          <w:lang w:val="uk-UA" w:eastAsia="ru-RU"/>
        </w:rPr>
        <w:t>В.</w:t>
      </w:r>
      <w:r>
        <w:rPr>
          <w:rFonts w:ascii="Times New Roman" w:hAnsi="Times New Roman"/>
          <w:b/>
          <w:i/>
          <w:sz w:val="28"/>
          <w:szCs w:val="28"/>
          <w:lang w:val="uk-UA" w:eastAsia="ru-RU"/>
        </w:rPr>
        <w:t xml:space="preserve"> </w:t>
      </w:r>
      <w:r w:rsidRPr="00C158BE">
        <w:rPr>
          <w:rFonts w:ascii="Times New Roman" w:hAnsi="Times New Roman"/>
          <w:b/>
          <w:i/>
          <w:sz w:val="28"/>
          <w:szCs w:val="28"/>
          <w:lang w:val="uk-UA" w:eastAsia="ru-RU"/>
        </w:rPr>
        <w:t>Пом</w:t>
      </w:r>
      <w:r w:rsidRPr="00C158BE">
        <w:rPr>
          <w:rFonts w:ascii="Times New Roman" w:hAnsi="Times New Roman"/>
          <w:b/>
          <w:i/>
          <w:sz w:val="28"/>
          <w:szCs w:val="28"/>
          <w:lang w:eastAsia="ru-RU"/>
        </w:rPr>
        <w:t>ы</w:t>
      </w:r>
      <w:proofErr w:type="spellStart"/>
      <w:r w:rsidRPr="00C158BE">
        <w:rPr>
          <w:rFonts w:ascii="Times New Roman" w:hAnsi="Times New Roman"/>
          <w:b/>
          <w:i/>
          <w:sz w:val="28"/>
          <w:szCs w:val="28"/>
          <w:lang w:val="uk-UA" w:eastAsia="ru-RU"/>
        </w:rPr>
        <w:t>ткина</w:t>
      </w:r>
      <w:proofErr w:type="spellEnd"/>
    </w:p>
    <w:p w:rsidR="00D0695A" w:rsidRPr="00C158BE" w:rsidRDefault="00D0695A" w:rsidP="00F07353">
      <w:pPr>
        <w:pStyle w:val="a3"/>
        <w:spacing w:line="360" w:lineRule="auto"/>
        <w:ind w:firstLine="330"/>
        <w:jc w:val="center"/>
        <w:rPr>
          <w:rFonts w:ascii="Times New Roman" w:hAnsi="Times New Roman"/>
          <w:b/>
          <w:sz w:val="28"/>
          <w:szCs w:val="28"/>
          <w:lang w:val="uk-UA" w:eastAsia="ru-RU"/>
        </w:rPr>
      </w:pPr>
      <w:r w:rsidRPr="00C158BE">
        <w:rPr>
          <w:rFonts w:ascii="Times New Roman" w:hAnsi="Times New Roman"/>
          <w:b/>
          <w:sz w:val="28"/>
          <w:szCs w:val="28"/>
          <w:lang w:val="uk-UA" w:eastAsia="ru-RU"/>
        </w:rPr>
        <w:t>СТРАТЕГИЧЕСКИЕ РЕШЕНИЯ СТУДЕНЧЕСКОЙ МОЛОДЕЖИ:</w:t>
      </w:r>
    </w:p>
    <w:p w:rsidR="00D0695A" w:rsidRPr="00C158BE" w:rsidRDefault="00D0695A" w:rsidP="00F07353">
      <w:pPr>
        <w:pStyle w:val="a3"/>
        <w:spacing w:line="360" w:lineRule="auto"/>
        <w:ind w:firstLine="330"/>
        <w:jc w:val="center"/>
        <w:rPr>
          <w:rFonts w:ascii="Times New Roman" w:hAnsi="Times New Roman"/>
          <w:b/>
          <w:sz w:val="28"/>
          <w:szCs w:val="28"/>
          <w:lang w:val="uk-UA" w:eastAsia="ru-RU"/>
        </w:rPr>
      </w:pPr>
      <w:r w:rsidRPr="00C158BE">
        <w:rPr>
          <w:rFonts w:ascii="Times New Roman" w:hAnsi="Times New Roman"/>
          <w:b/>
          <w:sz w:val="28"/>
          <w:szCs w:val="28"/>
          <w:lang w:val="uk-UA" w:eastAsia="ru-RU"/>
        </w:rPr>
        <w:t>ОПРЕДЕЛЕНИЕ СОБСТВЕННОЙ ЖИЗНЕННОЙ ПОЗИЦИИ</w:t>
      </w:r>
    </w:p>
    <w:p w:rsidR="00D0695A" w:rsidRDefault="00D0695A" w:rsidP="00F07353">
      <w:pPr>
        <w:pStyle w:val="a3"/>
        <w:spacing w:line="360" w:lineRule="auto"/>
        <w:ind w:firstLine="330"/>
        <w:jc w:val="center"/>
        <w:rPr>
          <w:rFonts w:ascii="Times New Roman" w:hAnsi="Times New Roman"/>
          <w:sz w:val="28"/>
          <w:szCs w:val="28"/>
          <w:lang w:val="uk-UA" w:eastAsia="ru-RU"/>
        </w:rPr>
      </w:pPr>
      <w:r>
        <w:rPr>
          <w:rFonts w:ascii="Times New Roman" w:hAnsi="Times New Roman"/>
          <w:sz w:val="28"/>
          <w:szCs w:val="28"/>
          <w:lang w:eastAsia="ru-RU"/>
        </w:rPr>
        <w:t>АННОТАЦИЯ</w:t>
      </w:r>
    </w:p>
    <w:p w:rsidR="00D0695A" w:rsidRDefault="00D0695A" w:rsidP="00CF4866">
      <w:pPr>
        <w:pStyle w:val="a3"/>
        <w:spacing w:line="360" w:lineRule="auto"/>
        <w:ind w:firstLine="330"/>
        <w:jc w:val="both"/>
        <w:rPr>
          <w:rFonts w:ascii="Times New Roman" w:hAnsi="Times New Roman"/>
          <w:i/>
          <w:sz w:val="28"/>
          <w:szCs w:val="28"/>
          <w:lang w:val="uk-UA"/>
        </w:rPr>
      </w:pPr>
      <w:r>
        <w:rPr>
          <w:rFonts w:ascii="Times New Roman" w:hAnsi="Times New Roman"/>
          <w:sz w:val="28"/>
          <w:szCs w:val="28"/>
          <w:lang w:val="uk-UA" w:eastAsia="ru-RU"/>
        </w:rPr>
        <w:tab/>
      </w:r>
      <w:r w:rsidRPr="00F07353">
        <w:rPr>
          <w:rFonts w:ascii="Times New Roman" w:hAnsi="Times New Roman"/>
          <w:i/>
          <w:sz w:val="28"/>
          <w:szCs w:val="28"/>
          <w:lang w:val="uk-UA" w:eastAsia="ru-RU"/>
        </w:rPr>
        <w:t xml:space="preserve">В </w:t>
      </w:r>
      <w:proofErr w:type="spellStart"/>
      <w:r w:rsidRPr="00F07353">
        <w:rPr>
          <w:rFonts w:ascii="Times New Roman" w:hAnsi="Times New Roman"/>
          <w:i/>
          <w:sz w:val="28"/>
          <w:szCs w:val="28"/>
          <w:lang w:val="uk-UA" w:eastAsia="ru-RU"/>
        </w:rPr>
        <w:t>статье</w:t>
      </w:r>
      <w:proofErr w:type="spellEnd"/>
      <w:r w:rsidRPr="00DF18B5">
        <w:rPr>
          <w:rFonts w:ascii="Times New Roman" w:hAnsi="Times New Roman"/>
          <w:i/>
          <w:sz w:val="28"/>
          <w:szCs w:val="28"/>
          <w:lang w:val="uk-UA"/>
        </w:rPr>
        <w:t xml:space="preserve"> </w:t>
      </w:r>
      <w:proofErr w:type="spellStart"/>
      <w:r>
        <w:rPr>
          <w:rFonts w:ascii="Times New Roman" w:hAnsi="Times New Roman"/>
          <w:i/>
          <w:sz w:val="28"/>
          <w:szCs w:val="28"/>
          <w:lang w:val="uk-UA"/>
        </w:rPr>
        <w:t>рассматриваются</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психологические</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особенности</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принятия</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стратегического</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жизненного</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решения</w:t>
      </w:r>
      <w:proofErr w:type="spellEnd"/>
      <w:r>
        <w:rPr>
          <w:rFonts w:ascii="Times New Roman" w:hAnsi="Times New Roman"/>
          <w:i/>
          <w:sz w:val="28"/>
          <w:szCs w:val="28"/>
          <w:lang w:val="uk-UA"/>
        </w:rPr>
        <w:t xml:space="preserve"> по </w:t>
      </w:r>
      <w:proofErr w:type="spellStart"/>
      <w:r>
        <w:rPr>
          <w:rFonts w:ascii="Times New Roman" w:hAnsi="Times New Roman"/>
          <w:i/>
          <w:sz w:val="28"/>
          <w:szCs w:val="28"/>
          <w:lang w:val="uk-UA"/>
        </w:rPr>
        <w:t>определению</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собственной</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жизненной</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позиции</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проанали</w:t>
      </w:r>
      <w:r w:rsidRPr="005F7607">
        <w:rPr>
          <w:rFonts w:ascii="Times New Roman" w:hAnsi="Times New Roman"/>
          <w:i/>
          <w:sz w:val="28"/>
          <w:szCs w:val="28"/>
          <w:lang w:val="uk-UA"/>
        </w:rPr>
        <w:t>зован</w:t>
      </w:r>
      <w:r>
        <w:rPr>
          <w:rFonts w:ascii="Times New Roman" w:hAnsi="Times New Roman"/>
          <w:i/>
          <w:sz w:val="28"/>
          <w:szCs w:val="28"/>
          <w:lang w:val="uk-UA"/>
        </w:rPr>
        <w:t>ы</w:t>
      </w:r>
      <w:proofErr w:type="spellEnd"/>
      <w:r w:rsidRPr="005F7607">
        <w:rPr>
          <w:rFonts w:ascii="Times New Roman" w:hAnsi="Times New Roman"/>
          <w:i/>
          <w:sz w:val="28"/>
          <w:szCs w:val="28"/>
          <w:lang w:val="uk-UA"/>
        </w:rPr>
        <w:t xml:space="preserve"> </w:t>
      </w:r>
      <w:proofErr w:type="spellStart"/>
      <w:r>
        <w:rPr>
          <w:rFonts w:ascii="Times New Roman" w:hAnsi="Times New Roman"/>
          <w:i/>
          <w:sz w:val="28"/>
          <w:szCs w:val="28"/>
          <w:lang w:val="uk-UA"/>
        </w:rPr>
        <w:t>вз</w:t>
      </w:r>
      <w:r w:rsidRPr="005F7607">
        <w:rPr>
          <w:rFonts w:ascii="Times New Roman" w:hAnsi="Times New Roman"/>
          <w:i/>
          <w:sz w:val="28"/>
          <w:szCs w:val="28"/>
          <w:lang w:val="uk-UA"/>
        </w:rPr>
        <w:t>гляд</w:t>
      </w:r>
      <w:r>
        <w:rPr>
          <w:rFonts w:ascii="Times New Roman" w:hAnsi="Times New Roman"/>
          <w:i/>
          <w:sz w:val="28"/>
          <w:szCs w:val="28"/>
          <w:lang w:val="uk-UA"/>
        </w:rPr>
        <w:t>ы</w:t>
      </w:r>
      <w:proofErr w:type="spellEnd"/>
      <w:r w:rsidRPr="005F7607">
        <w:rPr>
          <w:rFonts w:ascii="Times New Roman" w:hAnsi="Times New Roman"/>
          <w:i/>
          <w:sz w:val="28"/>
          <w:szCs w:val="28"/>
          <w:lang w:val="uk-UA"/>
        </w:rPr>
        <w:t xml:space="preserve"> </w:t>
      </w:r>
      <w:proofErr w:type="spellStart"/>
      <w:r>
        <w:rPr>
          <w:rFonts w:ascii="Times New Roman" w:hAnsi="Times New Roman"/>
          <w:i/>
          <w:sz w:val="28"/>
          <w:szCs w:val="28"/>
          <w:lang w:val="uk-UA"/>
        </w:rPr>
        <w:t>у</w:t>
      </w:r>
      <w:r w:rsidRPr="005F7607">
        <w:rPr>
          <w:rFonts w:ascii="Times New Roman" w:hAnsi="Times New Roman"/>
          <w:i/>
          <w:sz w:val="28"/>
          <w:szCs w:val="28"/>
          <w:lang w:val="uk-UA"/>
        </w:rPr>
        <w:t>чен</w:t>
      </w:r>
      <w:r>
        <w:rPr>
          <w:rFonts w:ascii="Times New Roman" w:hAnsi="Times New Roman"/>
          <w:i/>
          <w:sz w:val="28"/>
          <w:szCs w:val="28"/>
          <w:lang w:val="uk-UA"/>
        </w:rPr>
        <w:t>ы</w:t>
      </w:r>
      <w:r w:rsidRPr="005F7607">
        <w:rPr>
          <w:rFonts w:ascii="Times New Roman" w:hAnsi="Times New Roman"/>
          <w:i/>
          <w:sz w:val="28"/>
          <w:szCs w:val="28"/>
          <w:lang w:val="uk-UA"/>
        </w:rPr>
        <w:t>х</w:t>
      </w:r>
      <w:proofErr w:type="spellEnd"/>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lang w:val="uk-UA"/>
        </w:rPr>
        <w:t>подан</w:t>
      </w:r>
      <w:r>
        <w:rPr>
          <w:rFonts w:ascii="Times New Roman" w:hAnsi="Times New Roman"/>
          <w:i/>
          <w:sz w:val="28"/>
          <w:szCs w:val="28"/>
          <w:lang w:val="uk-UA"/>
        </w:rPr>
        <w:t>ы</w:t>
      </w:r>
      <w:proofErr w:type="spellEnd"/>
      <w:r w:rsidRPr="005F7607">
        <w:rPr>
          <w:rFonts w:ascii="Times New Roman" w:hAnsi="Times New Roman"/>
          <w:i/>
          <w:sz w:val="28"/>
          <w:szCs w:val="28"/>
          <w:lang w:val="uk-UA"/>
        </w:rPr>
        <w:t xml:space="preserve"> результати </w:t>
      </w:r>
      <w:proofErr w:type="spellStart"/>
      <w:r>
        <w:rPr>
          <w:rFonts w:ascii="Times New Roman" w:hAnsi="Times New Roman"/>
          <w:i/>
          <w:sz w:val="28"/>
          <w:szCs w:val="28"/>
          <w:lang w:val="uk-UA"/>
        </w:rPr>
        <w:t>э</w:t>
      </w:r>
      <w:r w:rsidRPr="005F7607">
        <w:rPr>
          <w:rFonts w:ascii="Times New Roman" w:hAnsi="Times New Roman"/>
          <w:i/>
          <w:sz w:val="28"/>
          <w:szCs w:val="28"/>
          <w:lang w:val="uk-UA"/>
        </w:rPr>
        <w:t>мп</w:t>
      </w:r>
      <w:r>
        <w:rPr>
          <w:rFonts w:ascii="Times New Roman" w:hAnsi="Times New Roman"/>
          <w:i/>
          <w:sz w:val="28"/>
          <w:szCs w:val="28"/>
          <w:lang w:val="uk-UA"/>
        </w:rPr>
        <w:t>и</w:t>
      </w:r>
      <w:r w:rsidRPr="005F7607">
        <w:rPr>
          <w:rFonts w:ascii="Times New Roman" w:hAnsi="Times New Roman"/>
          <w:i/>
          <w:sz w:val="28"/>
          <w:szCs w:val="28"/>
          <w:lang w:val="uk-UA"/>
        </w:rPr>
        <w:t>рич</w:t>
      </w:r>
      <w:r>
        <w:rPr>
          <w:rFonts w:ascii="Times New Roman" w:hAnsi="Times New Roman"/>
          <w:i/>
          <w:sz w:val="28"/>
          <w:szCs w:val="28"/>
          <w:lang w:val="uk-UA"/>
        </w:rPr>
        <w:t>еск</w:t>
      </w:r>
      <w:r w:rsidRPr="005F7607">
        <w:rPr>
          <w:rFonts w:ascii="Times New Roman" w:hAnsi="Times New Roman"/>
          <w:i/>
          <w:sz w:val="28"/>
          <w:szCs w:val="28"/>
          <w:lang w:val="uk-UA"/>
        </w:rPr>
        <w:t>ого</w:t>
      </w:r>
      <w:proofErr w:type="spellEnd"/>
      <w:r w:rsidRPr="005F7607">
        <w:rPr>
          <w:rFonts w:ascii="Times New Roman" w:hAnsi="Times New Roman"/>
          <w:i/>
          <w:sz w:val="28"/>
          <w:szCs w:val="28"/>
          <w:lang w:val="uk-UA"/>
        </w:rPr>
        <w:t xml:space="preserve"> </w:t>
      </w:r>
      <w:proofErr w:type="spellStart"/>
      <w:r>
        <w:rPr>
          <w:rFonts w:ascii="Times New Roman" w:hAnsi="Times New Roman"/>
          <w:i/>
          <w:sz w:val="28"/>
          <w:szCs w:val="28"/>
          <w:lang w:val="uk-UA"/>
        </w:rPr>
        <w:t>исследования</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особенностей</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при</w:t>
      </w:r>
      <w:r w:rsidRPr="005F7607">
        <w:rPr>
          <w:rFonts w:ascii="Times New Roman" w:hAnsi="Times New Roman"/>
          <w:i/>
          <w:sz w:val="28"/>
          <w:szCs w:val="28"/>
          <w:lang w:val="uk-UA"/>
        </w:rPr>
        <w:t>нят</w:t>
      </w:r>
      <w:r>
        <w:rPr>
          <w:rFonts w:ascii="Times New Roman" w:hAnsi="Times New Roman"/>
          <w:i/>
          <w:sz w:val="28"/>
          <w:szCs w:val="28"/>
          <w:lang w:val="uk-UA"/>
        </w:rPr>
        <w:t>и</w:t>
      </w:r>
      <w:r w:rsidRPr="005F7607">
        <w:rPr>
          <w:rFonts w:ascii="Times New Roman" w:hAnsi="Times New Roman"/>
          <w:i/>
          <w:sz w:val="28"/>
          <w:szCs w:val="28"/>
          <w:lang w:val="uk-UA"/>
        </w:rPr>
        <w:t>я</w:t>
      </w:r>
      <w:proofErr w:type="spellEnd"/>
      <w:r w:rsidRPr="005F7607">
        <w:rPr>
          <w:rFonts w:ascii="Times New Roman" w:hAnsi="Times New Roman"/>
          <w:i/>
          <w:sz w:val="28"/>
          <w:szCs w:val="28"/>
          <w:lang w:val="uk-UA"/>
        </w:rPr>
        <w:t xml:space="preserve"> студентами </w:t>
      </w:r>
      <w:proofErr w:type="spellStart"/>
      <w:r w:rsidRPr="005F7607">
        <w:rPr>
          <w:rFonts w:ascii="Times New Roman" w:hAnsi="Times New Roman"/>
          <w:i/>
          <w:sz w:val="28"/>
          <w:szCs w:val="28"/>
          <w:lang w:val="uk-UA"/>
        </w:rPr>
        <w:t>стратег</w:t>
      </w:r>
      <w:r>
        <w:rPr>
          <w:rFonts w:ascii="Times New Roman" w:hAnsi="Times New Roman"/>
          <w:i/>
          <w:sz w:val="28"/>
          <w:szCs w:val="28"/>
          <w:lang w:val="uk-UA"/>
        </w:rPr>
        <w:t>и</w:t>
      </w:r>
      <w:r w:rsidRPr="005F7607">
        <w:rPr>
          <w:rFonts w:ascii="Times New Roman" w:hAnsi="Times New Roman"/>
          <w:i/>
          <w:sz w:val="28"/>
          <w:szCs w:val="28"/>
          <w:lang w:val="uk-UA"/>
        </w:rPr>
        <w:t>ч</w:t>
      </w:r>
      <w:r>
        <w:rPr>
          <w:rFonts w:ascii="Times New Roman" w:hAnsi="Times New Roman"/>
          <w:i/>
          <w:sz w:val="28"/>
          <w:szCs w:val="28"/>
          <w:lang w:val="uk-UA"/>
        </w:rPr>
        <w:t>еск</w:t>
      </w:r>
      <w:r w:rsidRPr="005F7607">
        <w:rPr>
          <w:rFonts w:ascii="Times New Roman" w:hAnsi="Times New Roman"/>
          <w:i/>
          <w:sz w:val="28"/>
          <w:szCs w:val="28"/>
          <w:lang w:val="uk-UA"/>
        </w:rPr>
        <w:t>ого</w:t>
      </w:r>
      <w:proofErr w:type="spellEnd"/>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lang w:val="uk-UA"/>
        </w:rPr>
        <w:t>жи</w:t>
      </w:r>
      <w:r>
        <w:rPr>
          <w:rFonts w:ascii="Times New Roman" w:hAnsi="Times New Roman"/>
          <w:i/>
          <w:sz w:val="28"/>
          <w:szCs w:val="28"/>
          <w:lang w:val="uk-UA"/>
        </w:rPr>
        <w:t>зненн</w:t>
      </w:r>
      <w:r w:rsidRPr="005F7607">
        <w:rPr>
          <w:rFonts w:ascii="Times New Roman" w:hAnsi="Times New Roman"/>
          <w:i/>
          <w:sz w:val="28"/>
          <w:szCs w:val="28"/>
          <w:lang w:val="uk-UA"/>
        </w:rPr>
        <w:t>ого</w:t>
      </w:r>
      <w:proofErr w:type="spellEnd"/>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lang w:val="uk-UA"/>
        </w:rPr>
        <w:t>р</w:t>
      </w:r>
      <w:r>
        <w:rPr>
          <w:rFonts w:ascii="Times New Roman" w:hAnsi="Times New Roman"/>
          <w:i/>
          <w:sz w:val="28"/>
          <w:szCs w:val="28"/>
          <w:lang w:val="uk-UA"/>
        </w:rPr>
        <w:t>е</w:t>
      </w:r>
      <w:r w:rsidRPr="005F7607">
        <w:rPr>
          <w:rFonts w:ascii="Times New Roman" w:hAnsi="Times New Roman"/>
          <w:i/>
          <w:sz w:val="28"/>
          <w:szCs w:val="28"/>
          <w:lang w:val="uk-UA"/>
        </w:rPr>
        <w:t>шен</w:t>
      </w:r>
      <w:r>
        <w:rPr>
          <w:rFonts w:ascii="Times New Roman" w:hAnsi="Times New Roman"/>
          <w:i/>
          <w:sz w:val="28"/>
          <w:szCs w:val="28"/>
          <w:lang w:val="uk-UA"/>
        </w:rPr>
        <w:t>и</w:t>
      </w:r>
      <w:r w:rsidRPr="005F7607">
        <w:rPr>
          <w:rFonts w:ascii="Times New Roman" w:hAnsi="Times New Roman"/>
          <w:i/>
          <w:sz w:val="28"/>
          <w:szCs w:val="28"/>
          <w:lang w:val="uk-UA"/>
        </w:rPr>
        <w:t>я</w:t>
      </w:r>
      <w:proofErr w:type="spellEnd"/>
      <w:r w:rsidRPr="005F7607">
        <w:rPr>
          <w:rFonts w:ascii="Times New Roman" w:hAnsi="Times New Roman"/>
          <w:i/>
          <w:sz w:val="28"/>
          <w:szCs w:val="28"/>
          <w:lang w:val="uk-UA"/>
        </w:rPr>
        <w:t xml:space="preserve"> </w:t>
      </w:r>
      <w:r>
        <w:rPr>
          <w:rFonts w:ascii="Times New Roman" w:hAnsi="Times New Roman"/>
          <w:i/>
          <w:sz w:val="28"/>
          <w:szCs w:val="28"/>
          <w:lang w:val="uk-UA"/>
        </w:rPr>
        <w:t>по</w:t>
      </w:r>
      <w:r w:rsidRPr="005F7607">
        <w:rPr>
          <w:rFonts w:ascii="Times New Roman" w:hAnsi="Times New Roman"/>
          <w:i/>
          <w:sz w:val="28"/>
          <w:szCs w:val="28"/>
          <w:lang w:val="uk-UA"/>
        </w:rPr>
        <w:t xml:space="preserve"> </w:t>
      </w:r>
      <w:proofErr w:type="spellStart"/>
      <w:r>
        <w:rPr>
          <w:rFonts w:ascii="Times New Roman" w:hAnsi="Times New Roman"/>
          <w:i/>
          <w:sz w:val="28"/>
          <w:szCs w:val="28"/>
          <w:lang w:val="uk-UA"/>
        </w:rPr>
        <w:t>определению</w:t>
      </w:r>
      <w:proofErr w:type="spellEnd"/>
      <w:r w:rsidRPr="005F7607">
        <w:rPr>
          <w:rFonts w:ascii="Times New Roman" w:hAnsi="Times New Roman"/>
          <w:i/>
          <w:sz w:val="28"/>
          <w:szCs w:val="28"/>
          <w:lang w:val="uk-UA"/>
        </w:rPr>
        <w:t xml:space="preserve"> </w:t>
      </w:r>
      <w:proofErr w:type="spellStart"/>
      <w:r>
        <w:rPr>
          <w:rFonts w:ascii="Times New Roman" w:hAnsi="Times New Roman"/>
          <w:i/>
          <w:sz w:val="28"/>
          <w:szCs w:val="28"/>
          <w:lang w:val="uk-UA"/>
        </w:rPr>
        <w:t>собственной</w:t>
      </w:r>
      <w:proofErr w:type="spellEnd"/>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lang w:val="uk-UA"/>
        </w:rPr>
        <w:t>жи</w:t>
      </w:r>
      <w:r>
        <w:rPr>
          <w:rFonts w:ascii="Times New Roman" w:hAnsi="Times New Roman"/>
          <w:i/>
          <w:sz w:val="28"/>
          <w:szCs w:val="28"/>
          <w:lang w:val="uk-UA"/>
        </w:rPr>
        <w:t>зненн</w:t>
      </w:r>
      <w:r w:rsidRPr="005F7607">
        <w:rPr>
          <w:rFonts w:ascii="Times New Roman" w:hAnsi="Times New Roman"/>
          <w:i/>
          <w:sz w:val="28"/>
          <w:szCs w:val="28"/>
          <w:lang w:val="uk-UA"/>
        </w:rPr>
        <w:t>о</w:t>
      </w:r>
      <w:r>
        <w:rPr>
          <w:rFonts w:ascii="Times New Roman" w:hAnsi="Times New Roman"/>
          <w:i/>
          <w:sz w:val="28"/>
          <w:szCs w:val="28"/>
          <w:lang w:val="uk-UA"/>
        </w:rPr>
        <w:t>й</w:t>
      </w:r>
      <w:proofErr w:type="spellEnd"/>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lang w:val="uk-UA"/>
        </w:rPr>
        <w:t>позиц</w:t>
      </w:r>
      <w:r>
        <w:rPr>
          <w:rFonts w:ascii="Times New Roman" w:hAnsi="Times New Roman"/>
          <w:i/>
          <w:sz w:val="28"/>
          <w:szCs w:val="28"/>
          <w:lang w:val="uk-UA"/>
        </w:rPr>
        <w:t>ии</w:t>
      </w:r>
      <w:proofErr w:type="spellEnd"/>
      <w:r w:rsidRPr="005F7607">
        <w:rPr>
          <w:rFonts w:ascii="Times New Roman" w:hAnsi="Times New Roman"/>
          <w:i/>
          <w:sz w:val="28"/>
          <w:szCs w:val="28"/>
          <w:lang w:val="uk-UA"/>
        </w:rPr>
        <w:t>.</w:t>
      </w:r>
    </w:p>
    <w:p w:rsidR="00D0695A" w:rsidRPr="008E2312" w:rsidRDefault="00D0695A" w:rsidP="00CF4866">
      <w:pPr>
        <w:pStyle w:val="a3"/>
        <w:spacing w:line="360" w:lineRule="auto"/>
        <w:ind w:firstLine="330"/>
        <w:jc w:val="both"/>
        <w:rPr>
          <w:rFonts w:ascii="Times New Roman" w:hAnsi="Times New Roman"/>
          <w:i/>
          <w:sz w:val="28"/>
          <w:szCs w:val="28"/>
          <w:lang w:val="uk-UA"/>
        </w:rPr>
      </w:pPr>
      <w:proofErr w:type="spellStart"/>
      <w:r w:rsidRPr="008E2312">
        <w:rPr>
          <w:rFonts w:ascii="Times New Roman" w:hAnsi="Times New Roman"/>
          <w:i/>
          <w:sz w:val="28"/>
          <w:szCs w:val="28"/>
          <w:lang w:val="uk-UA"/>
        </w:rPr>
        <w:t>Принят</w:t>
      </w:r>
      <w:r>
        <w:rPr>
          <w:rFonts w:ascii="Times New Roman" w:hAnsi="Times New Roman"/>
          <w:i/>
          <w:sz w:val="28"/>
          <w:szCs w:val="28"/>
          <w:lang w:val="uk-UA"/>
        </w:rPr>
        <w:t>ие</w:t>
      </w:r>
      <w:proofErr w:type="spellEnd"/>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стратег</w:t>
      </w:r>
      <w:r>
        <w:rPr>
          <w:rFonts w:ascii="Times New Roman" w:hAnsi="Times New Roman"/>
          <w:i/>
          <w:sz w:val="28"/>
          <w:szCs w:val="28"/>
          <w:lang w:val="uk-UA"/>
        </w:rPr>
        <w:t>и</w:t>
      </w:r>
      <w:r w:rsidRPr="008E2312">
        <w:rPr>
          <w:rFonts w:ascii="Times New Roman" w:hAnsi="Times New Roman"/>
          <w:i/>
          <w:sz w:val="28"/>
          <w:szCs w:val="28"/>
          <w:lang w:val="uk-UA"/>
        </w:rPr>
        <w:t>ч</w:t>
      </w:r>
      <w:r>
        <w:rPr>
          <w:rFonts w:ascii="Times New Roman" w:hAnsi="Times New Roman"/>
          <w:i/>
          <w:sz w:val="28"/>
          <w:szCs w:val="28"/>
          <w:lang w:val="uk-UA"/>
        </w:rPr>
        <w:t>еск</w:t>
      </w:r>
      <w:r w:rsidRPr="008E2312">
        <w:rPr>
          <w:rFonts w:ascii="Times New Roman" w:hAnsi="Times New Roman"/>
          <w:i/>
          <w:sz w:val="28"/>
          <w:szCs w:val="28"/>
          <w:lang w:val="uk-UA"/>
        </w:rPr>
        <w:t>их</w:t>
      </w:r>
      <w:proofErr w:type="spellEnd"/>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жи</w:t>
      </w:r>
      <w:r>
        <w:rPr>
          <w:rFonts w:ascii="Times New Roman" w:hAnsi="Times New Roman"/>
          <w:i/>
          <w:sz w:val="28"/>
          <w:szCs w:val="28"/>
          <w:lang w:val="uk-UA"/>
        </w:rPr>
        <w:t>зненны</w:t>
      </w:r>
      <w:r w:rsidRPr="008E2312">
        <w:rPr>
          <w:rFonts w:ascii="Times New Roman" w:hAnsi="Times New Roman"/>
          <w:i/>
          <w:sz w:val="28"/>
          <w:szCs w:val="28"/>
          <w:lang w:val="uk-UA"/>
        </w:rPr>
        <w:t>х</w:t>
      </w:r>
      <w:proofErr w:type="spellEnd"/>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р</w:t>
      </w:r>
      <w:r>
        <w:rPr>
          <w:rFonts w:ascii="Times New Roman" w:hAnsi="Times New Roman"/>
          <w:i/>
          <w:sz w:val="28"/>
          <w:szCs w:val="28"/>
          <w:lang w:val="uk-UA"/>
        </w:rPr>
        <w:t>е</w:t>
      </w:r>
      <w:r w:rsidRPr="008E2312">
        <w:rPr>
          <w:rFonts w:ascii="Times New Roman" w:hAnsi="Times New Roman"/>
          <w:i/>
          <w:sz w:val="28"/>
          <w:szCs w:val="28"/>
          <w:lang w:val="uk-UA"/>
        </w:rPr>
        <w:t>шен</w:t>
      </w:r>
      <w:r>
        <w:rPr>
          <w:rFonts w:ascii="Times New Roman" w:hAnsi="Times New Roman"/>
          <w:i/>
          <w:sz w:val="28"/>
          <w:szCs w:val="28"/>
          <w:lang w:val="uk-UA"/>
        </w:rPr>
        <w:t>ий</w:t>
      </w:r>
      <w:proofErr w:type="spellEnd"/>
      <w:r w:rsidRPr="008E2312">
        <w:rPr>
          <w:rFonts w:ascii="Times New Roman" w:hAnsi="Times New Roman"/>
          <w:i/>
          <w:sz w:val="28"/>
          <w:szCs w:val="28"/>
          <w:lang w:val="uk-UA"/>
        </w:rPr>
        <w:t xml:space="preserve"> </w:t>
      </w:r>
      <w:proofErr w:type="spellStart"/>
      <w:r>
        <w:rPr>
          <w:rFonts w:ascii="Times New Roman" w:hAnsi="Times New Roman"/>
          <w:i/>
          <w:sz w:val="28"/>
          <w:szCs w:val="28"/>
          <w:lang w:val="uk-UA"/>
        </w:rPr>
        <w:t>является</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с</w:t>
      </w:r>
      <w:r>
        <w:rPr>
          <w:rFonts w:ascii="Times New Roman" w:hAnsi="Times New Roman"/>
          <w:bCs/>
          <w:i/>
          <w:iCs/>
          <w:sz w:val="28"/>
          <w:szCs w:val="28"/>
          <w:lang w:val="uk-UA"/>
        </w:rPr>
        <w:t>ложны</w:t>
      </w:r>
      <w:r w:rsidRPr="008E2312">
        <w:rPr>
          <w:rFonts w:ascii="Times New Roman" w:hAnsi="Times New Roman"/>
          <w:bCs/>
          <w:i/>
          <w:iCs/>
          <w:sz w:val="28"/>
          <w:szCs w:val="28"/>
          <w:lang w:val="uk-UA"/>
        </w:rPr>
        <w:t>м</w:t>
      </w:r>
      <w:proofErr w:type="spellEnd"/>
      <w:r w:rsidRPr="008E2312">
        <w:rPr>
          <w:rFonts w:ascii="Times New Roman" w:hAnsi="Times New Roman"/>
          <w:bCs/>
          <w:i/>
          <w:iCs/>
          <w:sz w:val="28"/>
          <w:szCs w:val="28"/>
          <w:lang w:val="uk-UA"/>
        </w:rPr>
        <w:t xml:space="preserve"> </w:t>
      </w:r>
      <w:proofErr w:type="spellStart"/>
      <w:r>
        <w:rPr>
          <w:rFonts w:ascii="Times New Roman" w:hAnsi="Times New Roman"/>
          <w:bCs/>
          <w:i/>
          <w:iCs/>
          <w:sz w:val="28"/>
          <w:szCs w:val="28"/>
          <w:lang w:val="uk-UA"/>
        </w:rPr>
        <w:t>личност</w:t>
      </w:r>
      <w:r w:rsidRPr="008E2312">
        <w:rPr>
          <w:rFonts w:ascii="Times New Roman" w:hAnsi="Times New Roman"/>
          <w:bCs/>
          <w:i/>
          <w:iCs/>
          <w:sz w:val="28"/>
          <w:szCs w:val="28"/>
          <w:lang w:val="uk-UA"/>
        </w:rPr>
        <w:t>но</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детерм</w:t>
      </w:r>
      <w:r>
        <w:rPr>
          <w:rFonts w:ascii="Times New Roman" w:hAnsi="Times New Roman"/>
          <w:bCs/>
          <w:i/>
          <w:iCs/>
          <w:sz w:val="28"/>
          <w:szCs w:val="28"/>
          <w:lang w:val="uk-UA"/>
        </w:rPr>
        <w:t>и</w:t>
      </w:r>
      <w:r w:rsidRPr="008E2312">
        <w:rPr>
          <w:rFonts w:ascii="Times New Roman" w:hAnsi="Times New Roman"/>
          <w:bCs/>
          <w:i/>
          <w:iCs/>
          <w:sz w:val="28"/>
          <w:szCs w:val="28"/>
          <w:lang w:val="uk-UA"/>
        </w:rPr>
        <w:t>н</w:t>
      </w:r>
      <w:r>
        <w:rPr>
          <w:rFonts w:ascii="Times New Roman" w:hAnsi="Times New Roman"/>
          <w:bCs/>
          <w:i/>
          <w:iCs/>
          <w:sz w:val="28"/>
          <w:szCs w:val="28"/>
          <w:lang w:val="uk-UA"/>
        </w:rPr>
        <w:t>иро</w:t>
      </w:r>
      <w:r w:rsidRPr="008E2312">
        <w:rPr>
          <w:rFonts w:ascii="Times New Roman" w:hAnsi="Times New Roman"/>
          <w:bCs/>
          <w:i/>
          <w:iCs/>
          <w:sz w:val="28"/>
          <w:szCs w:val="28"/>
          <w:lang w:val="uk-UA"/>
        </w:rPr>
        <w:t>ва</w:t>
      </w:r>
      <w:r>
        <w:rPr>
          <w:rFonts w:ascii="Times New Roman" w:hAnsi="Times New Roman"/>
          <w:bCs/>
          <w:i/>
          <w:iCs/>
          <w:sz w:val="28"/>
          <w:szCs w:val="28"/>
          <w:lang w:val="uk-UA"/>
        </w:rPr>
        <w:t>н</w:t>
      </w:r>
      <w:r w:rsidRPr="008E2312">
        <w:rPr>
          <w:rFonts w:ascii="Times New Roman" w:hAnsi="Times New Roman"/>
          <w:bCs/>
          <w:i/>
          <w:iCs/>
          <w:sz w:val="28"/>
          <w:szCs w:val="28"/>
          <w:lang w:val="uk-UA"/>
        </w:rPr>
        <w:t>н</w:t>
      </w:r>
      <w:r>
        <w:rPr>
          <w:rFonts w:ascii="Times New Roman" w:hAnsi="Times New Roman"/>
          <w:bCs/>
          <w:i/>
          <w:iCs/>
          <w:sz w:val="28"/>
          <w:szCs w:val="28"/>
          <w:lang w:val="uk-UA"/>
        </w:rPr>
        <w:t>ы</w:t>
      </w:r>
      <w:r w:rsidRPr="008E2312">
        <w:rPr>
          <w:rFonts w:ascii="Times New Roman" w:hAnsi="Times New Roman"/>
          <w:bCs/>
          <w:i/>
          <w:iCs/>
          <w:sz w:val="28"/>
          <w:szCs w:val="28"/>
          <w:lang w:val="uk-UA"/>
        </w:rPr>
        <w:t>м</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цикл</w:t>
      </w:r>
      <w:r>
        <w:rPr>
          <w:rFonts w:ascii="Times New Roman" w:hAnsi="Times New Roman"/>
          <w:bCs/>
          <w:i/>
          <w:iCs/>
          <w:sz w:val="28"/>
          <w:szCs w:val="28"/>
          <w:lang w:val="uk-UA"/>
        </w:rPr>
        <w:t>и</w:t>
      </w:r>
      <w:r w:rsidRPr="008E2312">
        <w:rPr>
          <w:rFonts w:ascii="Times New Roman" w:hAnsi="Times New Roman"/>
          <w:bCs/>
          <w:i/>
          <w:iCs/>
          <w:sz w:val="28"/>
          <w:szCs w:val="28"/>
          <w:lang w:val="uk-UA"/>
        </w:rPr>
        <w:t>ч</w:t>
      </w:r>
      <w:r>
        <w:rPr>
          <w:rFonts w:ascii="Times New Roman" w:hAnsi="Times New Roman"/>
          <w:bCs/>
          <w:i/>
          <w:iCs/>
          <w:sz w:val="28"/>
          <w:szCs w:val="28"/>
          <w:lang w:val="uk-UA"/>
        </w:rPr>
        <w:t>еск</w:t>
      </w:r>
      <w:r w:rsidRPr="008E2312">
        <w:rPr>
          <w:rFonts w:ascii="Times New Roman" w:hAnsi="Times New Roman"/>
          <w:bCs/>
          <w:i/>
          <w:iCs/>
          <w:sz w:val="28"/>
          <w:szCs w:val="28"/>
          <w:lang w:val="uk-UA"/>
        </w:rPr>
        <w:t>им</w:t>
      </w:r>
      <w:proofErr w:type="spellEnd"/>
      <w:r w:rsidRPr="008E2312">
        <w:rPr>
          <w:rFonts w:ascii="Times New Roman" w:hAnsi="Times New Roman"/>
          <w:bCs/>
          <w:i/>
          <w:iCs/>
          <w:sz w:val="28"/>
          <w:szCs w:val="28"/>
          <w:lang w:val="uk-UA"/>
        </w:rPr>
        <w:t xml:space="preserve"> процесом, </w:t>
      </w:r>
      <w:proofErr w:type="spellStart"/>
      <w:r>
        <w:rPr>
          <w:rFonts w:ascii="Times New Roman" w:hAnsi="Times New Roman"/>
          <w:bCs/>
          <w:i/>
          <w:iCs/>
          <w:sz w:val="28"/>
          <w:szCs w:val="28"/>
          <w:lang w:val="uk-UA"/>
        </w:rPr>
        <w:t>которы</w:t>
      </w:r>
      <w:r w:rsidRPr="008E2312">
        <w:rPr>
          <w:rFonts w:ascii="Times New Roman" w:hAnsi="Times New Roman"/>
          <w:bCs/>
          <w:i/>
          <w:iCs/>
          <w:sz w:val="28"/>
          <w:szCs w:val="28"/>
          <w:lang w:val="uk-UA"/>
        </w:rPr>
        <w:t>й</w:t>
      </w:r>
      <w:proofErr w:type="spellEnd"/>
      <w:r w:rsidRPr="008E2312">
        <w:rPr>
          <w:rFonts w:ascii="Times New Roman" w:hAnsi="Times New Roman"/>
          <w:bCs/>
          <w:i/>
          <w:iCs/>
          <w:sz w:val="28"/>
          <w:szCs w:val="28"/>
          <w:lang w:val="uk-UA"/>
        </w:rPr>
        <w:t xml:space="preserve"> </w:t>
      </w:r>
      <w:proofErr w:type="spellStart"/>
      <w:r>
        <w:rPr>
          <w:rFonts w:ascii="Times New Roman" w:hAnsi="Times New Roman"/>
          <w:bCs/>
          <w:i/>
          <w:iCs/>
          <w:sz w:val="28"/>
          <w:szCs w:val="28"/>
          <w:lang w:val="uk-UA"/>
        </w:rPr>
        <w:t>происходит</w:t>
      </w:r>
      <w:proofErr w:type="spellEnd"/>
      <w:r w:rsidRPr="008E2312">
        <w:rPr>
          <w:rFonts w:ascii="Times New Roman" w:hAnsi="Times New Roman"/>
          <w:bCs/>
          <w:i/>
          <w:iCs/>
          <w:sz w:val="28"/>
          <w:szCs w:val="28"/>
          <w:lang w:val="uk-UA"/>
        </w:rPr>
        <w:t xml:space="preserve"> на </w:t>
      </w:r>
      <w:proofErr w:type="spellStart"/>
      <w:r w:rsidRPr="008E2312">
        <w:rPr>
          <w:rFonts w:ascii="Times New Roman" w:hAnsi="Times New Roman"/>
          <w:bCs/>
          <w:i/>
          <w:iCs/>
          <w:sz w:val="28"/>
          <w:szCs w:val="28"/>
          <w:lang w:val="uk-UA"/>
        </w:rPr>
        <w:t>основ</w:t>
      </w:r>
      <w:r>
        <w:rPr>
          <w:rFonts w:ascii="Times New Roman" w:hAnsi="Times New Roman"/>
          <w:bCs/>
          <w:i/>
          <w:iCs/>
          <w:sz w:val="28"/>
          <w:szCs w:val="28"/>
          <w:lang w:val="uk-UA"/>
        </w:rPr>
        <w:t>е</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псих</w:t>
      </w:r>
      <w:r>
        <w:rPr>
          <w:rFonts w:ascii="Times New Roman" w:hAnsi="Times New Roman"/>
          <w:bCs/>
          <w:i/>
          <w:iCs/>
          <w:sz w:val="28"/>
          <w:szCs w:val="28"/>
          <w:lang w:val="uk-UA"/>
        </w:rPr>
        <w:t>и</w:t>
      </w:r>
      <w:r w:rsidRPr="008E2312">
        <w:rPr>
          <w:rFonts w:ascii="Times New Roman" w:hAnsi="Times New Roman"/>
          <w:bCs/>
          <w:i/>
          <w:iCs/>
          <w:sz w:val="28"/>
          <w:szCs w:val="28"/>
          <w:lang w:val="uk-UA"/>
        </w:rPr>
        <w:t>ч</w:t>
      </w:r>
      <w:r>
        <w:rPr>
          <w:rFonts w:ascii="Times New Roman" w:hAnsi="Times New Roman"/>
          <w:bCs/>
          <w:i/>
          <w:iCs/>
          <w:sz w:val="28"/>
          <w:szCs w:val="28"/>
          <w:lang w:val="uk-UA"/>
        </w:rPr>
        <w:t>еско</w:t>
      </w:r>
      <w:r w:rsidRPr="008E2312">
        <w:rPr>
          <w:rFonts w:ascii="Times New Roman" w:hAnsi="Times New Roman"/>
          <w:bCs/>
          <w:i/>
          <w:iCs/>
          <w:sz w:val="28"/>
          <w:szCs w:val="28"/>
          <w:lang w:val="uk-UA"/>
        </w:rPr>
        <w:t>го</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об</w:t>
      </w:r>
      <w:r>
        <w:rPr>
          <w:rFonts w:ascii="Times New Roman" w:hAnsi="Times New Roman"/>
          <w:bCs/>
          <w:i/>
          <w:iCs/>
          <w:sz w:val="28"/>
          <w:szCs w:val="28"/>
          <w:lang w:val="uk-UA"/>
        </w:rPr>
        <w:t>о</w:t>
      </w:r>
      <w:r w:rsidRPr="008E2312">
        <w:rPr>
          <w:rFonts w:ascii="Times New Roman" w:hAnsi="Times New Roman"/>
          <w:bCs/>
          <w:i/>
          <w:iCs/>
          <w:sz w:val="28"/>
          <w:szCs w:val="28"/>
          <w:lang w:val="uk-UA"/>
        </w:rPr>
        <w:t>р</w:t>
      </w:r>
      <w:r>
        <w:rPr>
          <w:rFonts w:ascii="Times New Roman" w:hAnsi="Times New Roman"/>
          <w:bCs/>
          <w:i/>
          <w:iCs/>
          <w:sz w:val="28"/>
          <w:szCs w:val="28"/>
          <w:lang w:val="uk-UA"/>
        </w:rPr>
        <w:t>о</w:t>
      </w:r>
      <w:r w:rsidRPr="008E2312">
        <w:rPr>
          <w:rFonts w:ascii="Times New Roman" w:hAnsi="Times New Roman"/>
          <w:bCs/>
          <w:i/>
          <w:iCs/>
          <w:sz w:val="28"/>
          <w:szCs w:val="28"/>
          <w:lang w:val="uk-UA"/>
        </w:rPr>
        <w:t>т</w:t>
      </w:r>
      <w:r>
        <w:rPr>
          <w:rFonts w:ascii="Times New Roman" w:hAnsi="Times New Roman"/>
          <w:bCs/>
          <w:i/>
          <w:iCs/>
          <w:sz w:val="28"/>
          <w:szCs w:val="28"/>
          <w:lang w:val="uk-UA"/>
        </w:rPr>
        <w:t>а</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актуал</w:t>
      </w:r>
      <w:r>
        <w:rPr>
          <w:rFonts w:ascii="Times New Roman" w:hAnsi="Times New Roman"/>
          <w:bCs/>
          <w:i/>
          <w:iCs/>
          <w:sz w:val="28"/>
          <w:szCs w:val="28"/>
          <w:lang w:val="uk-UA"/>
        </w:rPr>
        <w:t>и</w:t>
      </w:r>
      <w:r w:rsidRPr="008E2312">
        <w:rPr>
          <w:rFonts w:ascii="Times New Roman" w:hAnsi="Times New Roman"/>
          <w:bCs/>
          <w:i/>
          <w:iCs/>
          <w:sz w:val="28"/>
          <w:szCs w:val="28"/>
          <w:lang w:val="uk-UA"/>
        </w:rPr>
        <w:t>з</w:t>
      </w:r>
      <w:r>
        <w:rPr>
          <w:rFonts w:ascii="Times New Roman" w:hAnsi="Times New Roman"/>
          <w:bCs/>
          <w:i/>
          <w:iCs/>
          <w:sz w:val="28"/>
          <w:szCs w:val="28"/>
          <w:lang w:val="uk-UA"/>
        </w:rPr>
        <w:t>ирует</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ц</w:t>
      </w:r>
      <w:r>
        <w:rPr>
          <w:rFonts w:ascii="Times New Roman" w:hAnsi="Times New Roman"/>
          <w:bCs/>
          <w:i/>
          <w:iCs/>
          <w:sz w:val="28"/>
          <w:szCs w:val="28"/>
          <w:lang w:val="uk-UA"/>
        </w:rPr>
        <w:t>енно</w:t>
      </w:r>
      <w:r w:rsidRPr="008E2312">
        <w:rPr>
          <w:rFonts w:ascii="Times New Roman" w:hAnsi="Times New Roman"/>
          <w:bCs/>
          <w:i/>
          <w:iCs/>
          <w:sz w:val="28"/>
          <w:szCs w:val="28"/>
          <w:lang w:val="uk-UA"/>
        </w:rPr>
        <w:t>с</w:t>
      </w:r>
      <w:r>
        <w:rPr>
          <w:rFonts w:ascii="Times New Roman" w:hAnsi="Times New Roman"/>
          <w:bCs/>
          <w:i/>
          <w:iCs/>
          <w:sz w:val="28"/>
          <w:szCs w:val="28"/>
          <w:lang w:val="uk-UA"/>
        </w:rPr>
        <w:t>т</w:t>
      </w:r>
      <w:r w:rsidRPr="008E2312">
        <w:rPr>
          <w:rFonts w:ascii="Times New Roman" w:hAnsi="Times New Roman"/>
          <w:bCs/>
          <w:i/>
          <w:iCs/>
          <w:sz w:val="28"/>
          <w:szCs w:val="28"/>
          <w:lang w:val="uk-UA"/>
        </w:rPr>
        <w:t>но-мотивац</w:t>
      </w:r>
      <w:r>
        <w:rPr>
          <w:rFonts w:ascii="Times New Roman" w:hAnsi="Times New Roman"/>
          <w:bCs/>
          <w:i/>
          <w:iCs/>
          <w:sz w:val="28"/>
          <w:szCs w:val="28"/>
          <w:lang w:val="uk-UA"/>
        </w:rPr>
        <w:t>ионные</w:t>
      </w:r>
      <w:proofErr w:type="spellEnd"/>
      <w:r w:rsidRPr="008E2312">
        <w:rPr>
          <w:rFonts w:ascii="Times New Roman" w:hAnsi="Times New Roman"/>
          <w:bCs/>
          <w:i/>
          <w:iCs/>
          <w:sz w:val="28"/>
          <w:szCs w:val="28"/>
          <w:lang w:val="uk-UA"/>
        </w:rPr>
        <w:t xml:space="preserve">, </w:t>
      </w:r>
      <w:proofErr w:type="spellStart"/>
      <w:r>
        <w:rPr>
          <w:rFonts w:ascii="Times New Roman" w:hAnsi="Times New Roman"/>
          <w:bCs/>
          <w:i/>
          <w:iCs/>
          <w:sz w:val="28"/>
          <w:szCs w:val="28"/>
          <w:lang w:val="uk-UA"/>
        </w:rPr>
        <w:t>э</w:t>
      </w:r>
      <w:r w:rsidRPr="008E2312">
        <w:rPr>
          <w:rFonts w:ascii="Times New Roman" w:hAnsi="Times New Roman"/>
          <w:bCs/>
          <w:i/>
          <w:iCs/>
          <w:sz w:val="28"/>
          <w:szCs w:val="28"/>
          <w:lang w:val="uk-UA"/>
        </w:rPr>
        <w:t>моц</w:t>
      </w:r>
      <w:r>
        <w:rPr>
          <w:rFonts w:ascii="Times New Roman" w:hAnsi="Times New Roman"/>
          <w:bCs/>
          <w:i/>
          <w:iCs/>
          <w:sz w:val="28"/>
          <w:szCs w:val="28"/>
          <w:lang w:val="uk-UA"/>
        </w:rPr>
        <w:t>иональ</w:t>
      </w:r>
      <w:r w:rsidRPr="008E2312">
        <w:rPr>
          <w:rFonts w:ascii="Times New Roman" w:hAnsi="Times New Roman"/>
          <w:bCs/>
          <w:i/>
          <w:iCs/>
          <w:sz w:val="28"/>
          <w:szCs w:val="28"/>
          <w:lang w:val="uk-UA"/>
        </w:rPr>
        <w:t>но-</w:t>
      </w:r>
      <w:r>
        <w:rPr>
          <w:rFonts w:ascii="Times New Roman" w:hAnsi="Times New Roman"/>
          <w:bCs/>
          <w:i/>
          <w:iCs/>
          <w:sz w:val="28"/>
          <w:szCs w:val="28"/>
          <w:lang w:val="uk-UA"/>
        </w:rPr>
        <w:t>чувственные</w:t>
      </w:r>
      <w:proofErr w:type="spellEnd"/>
      <w:r w:rsidRPr="008E2312">
        <w:rPr>
          <w:rFonts w:ascii="Times New Roman" w:hAnsi="Times New Roman"/>
          <w:bCs/>
          <w:i/>
          <w:iCs/>
          <w:sz w:val="28"/>
          <w:szCs w:val="28"/>
          <w:lang w:val="uk-UA"/>
        </w:rPr>
        <w:t xml:space="preserve">, </w:t>
      </w:r>
      <w:proofErr w:type="spellStart"/>
      <w:r>
        <w:rPr>
          <w:rFonts w:ascii="Times New Roman" w:hAnsi="Times New Roman"/>
          <w:bCs/>
          <w:i/>
          <w:iCs/>
          <w:sz w:val="28"/>
          <w:szCs w:val="28"/>
          <w:lang w:val="uk-UA"/>
        </w:rPr>
        <w:t>и</w:t>
      </w:r>
      <w:r w:rsidRPr="008E2312">
        <w:rPr>
          <w:rFonts w:ascii="Times New Roman" w:hAnsi="Times New Roman"/>
          <w:bCs/>
          <w:i/>
          <w:iCs/>
          <w:sz w:val="28"/>
          <w:szCs w:val="28"/>
          <w:lang w:val="uk-UA"/>
        </w:rPr>
        <w:t>нтелектуальн</w:t>
      </w:r>
      <w:r>
        <w:rPr>
          <w:rFonts w:ascii="Times New Roman" w:hAnsi="Times New Roman"/>
          <w:bCs/>
          <w:i/>
          <w:iCs/>
          <w:sz w:val="28"/>
          <w:szCs w:val="28"/>
          <w:lang w:val="uk-UA"/>
        </w:rPr>
        <w:t>ые</w:t>
      </w:r>
      <w:proofErr w:type="spellEnd"/>
      <w:r w:rsidRPr="008E2312">
        <w:rPr>
          <w:rFonts w:ascii="Times New Roman" w:hAnsi="Times New Roman"/>
          <w:bCs/>
          <w:i/>
          <w:iCs/>
          <w:sz w:val="28"/>
          <w:szCs w:val="28"/>
          <w:lang w:val="uk-UA"/>
        </w:rPr>
        <w:t xml:space="preserve"> </w:t>
      </w:r>
      <w:r>
        <w:rPr>
          <w:rFonts w:ascii="Times New Roman" w:hAnsi="Times New Roman"/>
          <w:bCs/>
          <w:i/>
          <w:iCs/>
          <w:sz w:val="28"/>
          <w:szCs w:val="28"/>
          <w:lang w:val="uk-UA"/>
        </w:rPr>
        <w:t>и</w:t>
      </w:r>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вол</w:t>
      </w:r>
      <w:r>
        <w:rPr>
          <w:rFonts w:ascii="Times New Roman" w:hAnsi="Times New Roman"/>
          <w:bCs/>
          <w:i/>
          <w:iCs/>
          <w:sz w:val="28"/>
          <w:szCs w:val="28"/>
          <w:lang w:val="uk-UA"/>
        </w:rPr>
        <w:t>е</w:t>
      </w:r>
      <w:r w:rsidRPr="008E2312">
        <w:rPr>
          <w:rFonts w:ascii="Times New Roman" w:hAnsi="Times New Roman"/>
          <w:bCs/>
          <w:i/>
          <w:iCs/>
          <w:sz w:val="28"/>
          <w:szCs w:val="28"/>
          <w:lang w:val="uk-UA"/>
        </w:rPr>
        <w:t>в</w:t>
      </w:r>
      <w:r>
        <w:rPr>
          <w:rFonts w:ascii="Times New Roman" w:hAnsi="Times New Roman"/>
          <w:bCs/>
          <w:i/>
          <w:iCs/>
          <w:sz w:val="28"/>
          <w:szCs w:val="28"/>
          <w:lang w:val="uk-UA"/>
        </w:rPr>
        <w:t>ые</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психолог</w:t>
      </w:r>
      <w:r>
        <w:rPr>
          <w:rFonts w:ascii="Times New Roman" w:hAnsi="Times New Roman"/>
          <w:bCs/>
          <w:i/>
          <w:iCs/>
          <w:sz w:val="28"/>
          <w:szCs w:val="28"/>
          <w:lang w:val="uk-UA"/>
        </w:rPr>
        <w:t>и</w:t>
      </w:r>
      <w:r w:rsidRPr="008E2312">
        <w:rPr>
          <w:rFonts w:ascii="Times New Roman" w:hAnsi="Times New Roman"/>
          <w:bCs/>
          <w:i/>
          <w:iCs/>
          <w:sz w:val="28"/>
          <w:szCs w:val="28"/>
          <w:lang w:val="uk-UA"/>
        </w:rPr>
        <w:t>ч</w:t>
      </w:r>
      <w:r>
        <w:rPr>
          <w:rFonts w:ascii="Times New Roman" w:hAnsi="Times New Roman"/>
          <w:bCs/>
          <w:i/>
          <w:iCs/>
          <w:sz w:val="28"/>
          <w:szCs w:val="28"/>
          <w:lang w:val="uk-UA"/>
        </w:rPr>
        <w:t>еские</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механ</w:t>
      </w:r>
      <w:r>
        <w:rPr>
          <w:rFonts w:ascii="Times New Roman" w:hAnsi="Times New Roman"/>
          <w:bCs/>
          <w:i/>
          <w:iCs/>
          <w:sz w:val="28"/>
          <w:szCs w:val="28"/>
          <w:lang w:val="uk-UA"/>
        </w:rPr>
        <w:t>и</w:t>
      </w:r>
      <w:r w:rsidRPr="008E2312">
        <w:rPr>
          <w:rFonts w:ascii="Times New Roman" w:hAnsi="Times New Roman"/>
          <w:bCs/>
          <w:i/>
          <w:iCs/>
          <w:sz w:val="28"/>
          <w:szCs w:val="28"/>
          <w:lang w:val="uk-UA"/>
        </w:rPr>
        <w:t>зм</w:t>
      </w:r>
      <w:r>
        <w:rPr>
          <w:rFonts w:ascii="Times New Roman" w:hAnsi="Times New Roman"/>
          <w:bCs/>
          <w:i/>
          <w:iCs/>
          <w:sz w:val="28"/>
          <w:szCs w:val="28"/>
          <w:lang w:val="uk-UA"/>
        </w:rPr>
        <w:t>ы</w:t>
      </w:r>
      <w:proofErr w:type="spellEnd"/>
      <w:r w:rsidRPr="008E2312">
        <w:rPr>
          <w:rFonts w:ascii="Times New Roman" w:hAnsi="Times New Roman"/>
          <w:bCs/>
          <w:i/>
          <w:iCs/>
          <w:sz w:val="28"/>
          <w:szCs w:val="28"/>
          <w:lang w:val="uk-UA"/>
        </w:rPr>
        <w:t xml:space="preserve"> </w:t>
      </w:r>
      <w:r>
        <w:rPr>
          <w:rFonts w:ascii="Times New Roman" w:hAnsi="Times New Roman"/>
          <w:bCs/>
          <w:i/>
          <w:iCs/>
          <w:sz w:val="28"/>
          <w:szCs w:val="28"/>
          <w:lang w:val="uk-UA"/>
        </w:rPr>
        <w:t>и</w:t>
      </w:r>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приводит</w:t>
      </w:r>
      <w:proofErr w:type="spellEnd"/>
      <w:r>
        <w:rPr>
          <w:rFonts w:ascii="Times New Roman" w:hAnsi="Times New Roman"/>
          <w:bCs/>
          <w:i/>
          <w:iCs/>
          <w:sz w:val="28"/>
          <w:szCs w:val="28"/>
          <w:lang w:val="uk-UA"/>
        </w:rPr>
        <w:t xml:space="preserve"> к</w:t>
      </w:r>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жи</w:t>
      </w:r>
      <w:r>
        <w:rPr>
          <w:rFonts w:ascii="Times New Roman" w:hAnsi="Times New Roman"/>
          <w:bCs/>
          <w:i/>
          <w:iCs/>
          <w:sz w:val="28"/>
          <w:szCs w:val="28"/>
          <w:lang w:val="uk-UA"/>
        </w:rPr>
        <w:t>зненному</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само</w:t>
      </w:r>
      <w:r>
        <w:rPr>
          <w:rFonts w:ascii="Times New Roman" w:hAnsi="Times New Roman"/>
          <w:bCs/>
          <w:i/>
          <w:iCs/>
          <w:sz w:val="28"/>
          <w:szCs w:val="28"/>
          <w:lang w:val="uk-UA"/>
        </w:rPr>
        <w:t>определению</w:t>
      </w:r>
      <w:proofErr w:type="spellEnd"/>
      <w:r w:rsidRPr="008E2312">
        <w:rPr>
          <w:rFonts w:ascii="Times New Roman" w:hAnsi="Times New Roman"/>
          <w:bCs/>
          <w:i/>
          <w:iCs/>
          <w:sz w:val="28"/>
          <w:szCs w:val="28"/>
          <w:lang w:val="uk-UA"/>
        </w:rPr>
        <w:t xml:space="preserve">, </w:t>
      </w:r>
      <w:proofErr w:type="spellStart"/>
      <w:r>
        <w:rPr>
          <w:rFonts w:ascii="Times New Roman" w:hAnsi="Times New Roman"/>
          <w:bCs/>
          <w:i/>
          <w:iCs/>
          <w:sz w:val="28"/>
          <w:szCs w:val="28"/>
          <w:lang w:val="uk-UA"/>
        </w:rPr>
        <w:t>уменьшению</w:t>
      </w:r>
      <w:proofErr w:type="spellEnd"/>
      <w:r>
        <w:rPr>
          <w:rFonts w:ascii="Times New Roman" w:hAnsi="Times New Roman"/>
          <w:bCs/>
          <w:i/>
          <w:iCs/>
          <w:sz w:val="28"/>
          <w:szCs w:val="28"/>
          <w:lang w:val="uk-UA"/>
        </w:rPr>
        <w:t xml:space="preserve"> </w:t>
      </w:r>
      <w:proofErr w:type="spellStart"/>
      <w:r>
        <w:rPr>
          <w:rFonts w:ascii="Times New Roman" w:hAnsi="Times New Roman"/>
          <w:bCs/>
          <w:i/>
          <w:iCs/>
          <w:sz w:val="28"/>
          <w:szCs w:val="28"/>
          <w:lang w:val="uk-UA"/>
        </w:rPr>
        <w:t>неопределенности</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и</w:t>
      </w:r>
      <w:r>
        <w:rPr>
          <w:rFonts w:ascii="Times New Roman" w:hAnsi="Times New Roman"/>
          <w:bCs/>
          <w:i/>
          <w:iCs/>
          <w:sz w:val="28"/>
          <w:szCs w:val="28"/>
          <w:lang w:val="uk-UA"/>
        </w:rPr>
        <w:t>с</w:t>
      </w:r>
      <w:r w:rsidRPr="008E2312">
        <w:rPr>
          <w:rFonts w:ascii="Times New Roman" w:hAnsi="Times New Roman"/>
          <w:bCs/>
          <w:i/>
          <w:iCs/>
          <w:sz w:val="28"/>
          <w:szCs w:val="28"/>
          <w:lang w:val="uk-UA"/>
        </w:rPr>
        <w:t>х</w:t>
      </w:r>
      <w:r>
        <w:rPr>
          <w:rFonts w:ascii="Times New Roman" w:hAnsi="Times New Roman"/>
          <w:bCs/>
          <w:i/>
          <w:iCs/>
          <w:sz w:val="28"/>
          <w:szCs w:val="28"/>
          <w:lang w:val="uk-UA"/>
        </w:rPr>
        <w:t>о</w:t>
      </w:r>
      <w:r w:rsidRPr="008E2312">
        <w:rPr>
          <w:rFonts w:ascii="Times New Roman" w:hAnsi="Times New Roman"/>
          <w:bCs/>
          <w:i/>
          <w:iCs/>
          <w:sz w:val="28"/>
          <w:szCs w:val="28"/>
          <w:lang w:val="uk-UA"/>
        </w:rPr>
        <w:t>дно</w:t>
      </w:r>
      <w:r>
        <w:rPr>
          <w:rFonts w:ascii="Times New Roman" w:hAnsi="Times New Roman"/>
          <w:bCs/>
          <w:i/>
          <w:iCs/>
          <w:sz w:val="28"/>
          <w:szCs w:val="28"/>
          <w:lang w:val="uk-UA"/>
        </w:rPr>
        <w:t>й</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ситуац</w:t>
      </w:r>
      <w:r>
        <w:rPr>
          <w:rFonts w:ascii="Times New Roman" w:hAnsi="Times New Roman"/>
          <w:bCs/>
          <w:i/>
          <w:iCs/>
          <w:sz w:val="28"/>
          <w:szCs w:val="28"/>
          <w:lang w:val="uk-UA"/>
        </w:rPr>
        <w:t>ии</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в</w:t>
      </w:r>
      <w:r>
        <w:rPr>
          <w:rFonts w:ascii="Times New Roman" w:hAnsi="Times New Roman"/>
          <w:bCs/>
          <w:i/>
          <w:iCs/>
          <w:sz w:val="28"/>
          <w:szCs w:val="28"/>
          <w:lang w:val="uk-UA"/>
        </w:rPr>
        <w:t>ы</w:t>
      </w:r>
      <w:r w:rsidRPr="008E2312">
        <w:rPr>
          <w:rFonts w:ascii="Times New Roman" w:hAnsi="Times New Roman"/>
          <w:bCs/>
          <w:i/>
          <w:iCs/>
          <w:sz w:val="28"/>
          <w:szCs w:val="28"/>
          <w:lang w:val="uk-UA"/>
        </w:rPr>
        <w:t>бор</w:t>
      </w:r>
      <w:r>
        <w:rPr>
          <w:rFonts w:ascii="Times New Roman" w:hAnsi="Times New Roman"/>
          <w:bCs/>
          <w:i/>
          <w:iCs/>
          <w:sz w:val="28"/>
          <w:szCs w:val="28"/>
          <w:lang w:val="uk-UA"/>
        </w:rPr>
        <w:t>а</w:t>
      </w:r>
      <w:proofErr w:type="spellEnd"/>
      <w:r w:rsidRPr="008E2312">
        <w:rPr>
          <w:rFonts w:ascii="Times New Roman" w:hAnsi="Times New Roman"/>
          <w:bCs/>
          <w:i/>
          <w:iCs/>
          <w:sz w:val="28"/>
          <w:szCs w:val="28"/>
          <w:lang w:val="uk-UA"/>
        </w:rPr>
        <w:t xml:space="preserve">. В </w:t>
      </w:r>
      <w:proofErr w:type="spellStart"/>
      <w:r w:rsidRPr="008E2312">
        <w:rPr>
          <w:rFonts w:ascii="Times New Roman" w:hAnsi="Times New Roman"/>
          <w:bCs/>
          <w:i/>
          <w:iCs/>
          <w:sz w:val="28"/>
          <w:szCs w:val="28"/>
          <w:lang w:val="uk-UA"/>
        </w:rPr>
        <w:t>основ</w:t>
      </w:r>
      <w:r>
        <w:rPr>
          <w:rFonts w:ascii="Times New Roman" w:hAnsi="Times New Roman"/>
          <w:bCs/>
          <w:i/>
          <w:iCs/>
          <w:sz w:val="28"/>
          <w:szCs w:val="28"/>
          <w:lang w:val="uk-UA"/>
        </w:rPr>
        <w:t>е</w:t>
      </w:r>
      <w:proofErr w:type="spellEnd"/>
      <w:r w:rsidRPr="008E2312">
        <w:rPr>
          <w:rFonts w:ascii="Times New Roman" w:hAnsi="Times New Roman"/>
          <w:bCs/>
          <w:i/>
          <w:iCs/>
          <w:sz w:val="28"/>
          <w:szCs w:val="28"/>
          <w:lang w:val="uk-UA"/>
        </w:rPr>
        <w:t xml:space="preserve"> </w:t>
      </w:r>
      <w:proofErr w:type="spellStart"/>
      <w:r>
        <w:rPr>
          <w:rFonts w:ascii="Times New Roman" w:hAnsi="Times New Roman"/>
          <w:bCs/>
          <w:i/>
          <w:iCs/>
          <w:sz w:val="28"/>
          <w:szCs w:val="28"/>
          <w:lang w:val="uk-UA"/>
        </w:rPr>
        <w:t>в</w:t>
      </w:r>
      <w:r w:rsidRPr="008E2312">
        <w:rPr>
          <w:rFonts w:ascii="Times New Roman" w:hAnsi="Times New Roman"/>
          <w:bCs/>
          <w:i/>
          <w:iCs/>
          <w:sz w:val="28"/>
          <w:szCs w:val="28"/>
          <w:lang w:val="uk-UA"/>
        </w:rPr>
        <w:t>с</w:t>
      </w:r>
      <w:r>
        <w:rPr>
          <w:rFonts w:ascii="Times New Roman" w:hAnsi="Times New Roman"/>
          <w:bCs/>
          <w:i/>
          <w:iCs/>
          <w:sz w:val="28"/>
          <w:szCs w:val="28"/>
          <w:lang w:val="uk-UA"/>
        </w:rPr>
        <w:t>е</w:t>
      </w:r>
      <w:r w:rsidRPr="008E2312">
        <w:rPr>
          <w:rFonts w:ascii="Times New Roman" w:hAnsi="Times New Roman"/>
          <w:bCs/>
          <w:i/>
          <w:iCs/>
          <w:sz w:val="28"/>
          <w:szCs w:val="28"/>
          <w:lang w:val="uk-UA"/>
        </w:rPr>
        <w:t>х</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р</w:t>
      </w:r>
      <w:r>
        <w:rPr>
          <w:rFonts w:ascii="Times New Roman" w:hAnsi="Times New Roman"/>
          <w:bCs/>
          <w:i/>
          <w:iCs/>
          <w:sz w:val="28"/>
          <w:szCs w:val="28"/>
          <w:lang w:val="uk-UA"/>
        </w:rPr>
        <w:t>е</w:t>
      </w:r>
      <w:r w:rsidRPr="008E2312">
        <w:rPr>
          <w:rFonts w:ascii="Times New Roman" w:hAnsi="Times New Roman"/>
          <w:bCs/>
          <w:i/>
          <w:iCs/>
          <w:sz w:val="28"/>
          <w:szCs w:val="28"/>
          <w:lang w:val="uk-UA"/>
        </w:rPr>
        <w:t>шен</w:t>
      </w:r>
      <w:r>
        <w:rPr>
          <w:rFonts w:ascii="Times New Roman" w:hAnsi="Times New Roman"/>
          <w:bCs/>
          <w:i/>
          <w:iCs/>
          <w:sz w:val="28"/>
          <w:szCs w:val="28"/>
          <w:lang w:val="uk-UA"/>
        </w:rPr>
        <w:t>ий</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лежит</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жи</w:t>
      </w:r>
      <w:r>
        <w:rPr>
          <w:rFonts w:ascii="Times New Roman" w:hAnsi="Times New Roman"/>
          <w:bCs/>
          <w:i/>
          <w:iCs/>
          <w:sz w:val="28"/>
          <w:szCs w:val="28"/>
          <w:lang w:val="uk-UA"/>
        </w:rPr>
        <w:t>зненн</w:t>
      </w:r>
      <w:r w:rsidRPr="008E2312">
        <w:rPr>
          <w:rFonts w:ascii="Times New Roman" w:hAnsi="Times New Roman"/>
          <w:bCs/>
          <w:i/>
          <w:iCs/>
          <w:sz w:val="28"/>
          <w:szCs w:val="28"/>
          <w:lang w:val="uk-UA"/>
        </w:rPr>
        <w:t>а</w:t>
      </w:r>
      <w:r>
        <w:rPr>
          <w:rFonts w:ascii="Times New Roman" w:hAnsi="Times New Roman"/>
          <w:bCs/>
          <w:i/>
          <w:iCs/>
          <w:sz w:val="28"/>
          <w:szCs w:val="28"/>
          <w:lang w:val="uk-UA"/>
        </w:rPr>
        <w:t>я</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позиц</w:t>
      </w:r>
      <w:r>
        <w:rPr>
          <w:rFonts w:ascii="Times New Roman" w:hAnsi="Times New Roman"/>
          <w:bCs/>
          <w:i/>
          <w:iCs/>
          <w:sz w:val="28"/>
          <w:szCs w:val="28"/>
          <w:lang w:val="uk-UA"/>
        </w:rPr>
        <w:t>и</w:t>
      </w:r>
      <w:r w:rsidRPr="008E2312">
        <w:rPr>
          <w:rFonts w:ascii="Times New Roman" w:hAnsi="Times New Roman"/>
          <w:bCs/>
          <w:i/>
          <w:iCs/>
          <w:sz w:val="28"/>
          <w:szCs w:val="28"/>
          <w:lang w:val="uk-UA"/>
        </w:rPr>
        <w:t>я</w:t>
      </w:r>
      <w:proofErr w:type="spellEnd"/>
      <w:r w:rsidRPr="008E2312">
        <w:rPr>
          <w:rFonts w:ascii="Times New Roman" w:hAnsi="Times New Roman"/>
          <w:bCs/>
          <w:i/>
          <w:iCs/>
          <w:sz w:val="28"/>
          <w:szCs w:val="28"/>
          <w:lang w:val="uk-UA"/>
        </w:rPr>
        <w:t xml:space="preserve"> </w:t>
      </w:r>
      <w:proofErr w:type="spellStart"/>
      <w:r>
        <w:rPr>
          <w:rFonts w:ascii="Times New Roman" w:hAnsi="Times New Roman"/>
          <w:bCs/>
          <w:i/>
          <w:iCs/>
          <w:sz w:val="28"/>
          <w:szCs w:val="28"/>
          <w:lang w:val="uk-UA"/>
        </w:rPr>
        <w:t>личночти</w:t>
      </w:r>
      <w:proofErr w:type="spellEnd"/>
      <w:r w:rsidRPr="008E2312">
        <w:rPr>
          <w:rFonts w:ascii="Times New Roman" w:hAnsi="Times New Roman"/>
          <w:bCs/>
          <w:i/>
          <w:iCs/>
          <w:sz w:val="28"/>
          <w:szCs w:val="28"/>
          <w:lang w:val="uk-UA"/>
        </w:rPr>
        <w:t xml:space="preserve">, </w:t>
      </w:r>
      <w:proofErr w:type="spellStart"/>
      <w:r>
        <w:rPr>
          <w:rFonts w:ascii="Times New Roman" w:hAnsi="Times New Roman"/>
          <w:bCs/>
          <w:i/>
          <w:iCs/>
          <w:sz w:val="28"/>
          <w:szCs w:val="28"/>
          <w:lang w:val="uk-UA"/>
        </w:rPr>
        <w:t>п</w:t>
      </w:r>
      <w:r w:rsidRPr="008E2312">
        <w:rPr>
          <w:rFonts w:ascii="Times New Roman" w:hAnsi="Times New Roman"/>
          <w:bCs/>
          <w:i/>
          <w:iCs/>
          <w:sz w:val="28"/>
          <w:szCs w:val="28"/>
          <w:lang w:val="uk-UA"/>
        </w:rPr>
        <w:t>оск</w:t>
      </w:r>
      <w:r>
        <w:rPr>
          <w:rFonts w:ascii="Times New Roman" w:hAnsi="Times New Roman"/>
          <w:bCs/>
          <w:i/>
          <w:iCs/>
          <w:sz w:val="28"/>
          <w:szCs w:val="28"/>
          <w:lang w:val="uk-UA"/>
        </w:rPr>
        <w:t>о</w:t>
      </w:r>
      <w:r w:rsidRPr="008E2312">
        <w:rPr>
          <w:rFonts w:ascii="Times New Roman" w:hAnsi="Times New Roman"/>
          <w:bCs/>
          <w:i/>
          <w:iCs/>
          <w:sz w:val="28"/>
          <w:szCs w:val="28"/>
          <w:lang w:val="uk-UA"/>
        </w:rPr>
        <w:t>льк</w:t>
      </w:r>
      <w:r>
        <w:rPr>
          <w:rFonts w:ascii="Times New Roman" w:hAnsi="Times New Roman"/>
          <w:bCs/>
          <w:i/>
          <w:iCs/>
          <w:sz w:val="28"/>
          <w:szCs w:val="28"/>
          <w:lang w:val="uk-UA"/>
        </w:rPr>
        <w:t>у</w:t>
      </w:r>
      <w:proofErr w:type="spellEnd"/>
      <w:r w:rsidRPr="008E2312">
        <w:rPr>
          <w:rFonts w:ascii="Times New Roman" w:hAnsi="Times New Roman"/>
          <w:bCs/>
          <w:i/>
          <w:iCs/>
          <w:sz w:val="28"/>
          <w:szCs w:val="28"/>
          <w:lang w:val="uk-UA"/>
        </w:rPr>
        <w:t xml:space="preserve"> процес </w:t>
      </w:r>
      <w:proofErr w:type="spellStart"/>
      <w:r>
        <w:rPr>
          <w:rFonts w:ascii="Times New Roman" w:hAnsi="Times New Roman"/>
          <w:bCs/>
          <w:i/>
          <w:iCs/>
          <w:sz w:val="28"/>
          <w:szCs w:val="28"/>
          <w:lang w:val="uk-UA"/>
        </w:rPr>
        <w:t>ее</w:t>
      </w:r>
      <w:proofErr w:type="spellEnd"/>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форм</w:t>
      </w:r>
      <w:r>
        <w:rPr>
          <w:rFonts w:ascii="Times New Roman" w:hAnsi="Times New Roman"/>
          <w:bCs/>
          <w:i/>
          <w:iCs/>
          <w:sz w:val="28"/>
          <w:szCs w:val="28"/>
          <w:lang w:val="uk-UA"/>
        </w:rPr>
        <w:t>иро</w:t>
      </w:r>
      <w:r w:rsidRPr="008E2312">
        <w:rPr>
          <w:rFonts w:ascii="Times New Roman" w:hAnsi="Times New Roman"/>
          <w:bCs/>
          <w:i/>
          <w:iCs/>
          <w:sz w:val="28"/>
          <w:szCs w:val="28"/>
          <w:lang w:val="uk-UA"/>
        </w:rPr>
        <w:t>ван</w:t>
      </w:r>
      <w:r>
        <w:rPr>
          <w:rFonts w:ascii="Times New Roman" w:hAnsi="Times New Roman"/>
          <w:bCs/>
          <w:i/>
          <w:iCs/>
          <w:sz w:val="28"/>
          <w:szCs w:val="28"/>
          <w:lang w:val="uk-UA"/>
        </w:rPr>
        <w:t>и</w:t>
      </w:r>
      <w:r w:rsidRPr="008E2312">
        <w:rPr>
          <w:rFonts w:ascii="Times New Roman" w:hAnsi="Times New Roman"/>
          <w:bCs/>
          <w:i/>
          <w:iCs/>
          <w:sz w:val="28"/>
          <w:szCs w:val="28"/>
          <w:lang w:val="uk-UA"/>
        </w:rPr>
        <w:t>я</w:t>
      </w:r>
      <w:proofErr w:type="spellEnd"/>
      <w:r w:rsidRPr="008E2312">
        <w:rPr>
          <w:rFonts w:ascii="Times New Roman" w:hAnsi="Times New Roman"/>
          <w:bCs/>
          <w:i/>
          <w:iCs/>
          <w:sz w:val="28"/>
          <w:szCs w:val="28"/>
          <w:lang w:val="uk-UA"/>
        </w:rPr>
        <w:t xml:space="preserve"> </w:t>
      </w:r>
      <w:proofErr w:type="spellStart"/>
      <w:r>
        <w:rPr>
          <w:rFonts w:ascii="Times New Roman" w:hAnsi="Times New Roman"/>
          <w:bCs/>
          <w:i/>
          <w:iCs/>
          <w:sz w:val="28"/>
          <w:szCs w:val="28"/>
          <w:lang w:val="uk-UA"/>
        </w:rPr>
        <w:t>происходит</w:t>
      </w:r>
      <w:proofErr w:type="spellEnd"/>
      <w:r w:rsidRPr="008E2312">
        <w:rPr>
          <w:rFonts w:ascii="Times New Roman" w:hAnsi="Times New Roman"/>
          <w:bCs/>
          <w:i/>
          <w:iCs/>
          <w:sz w:val="28"/>
          <w:szCs w:val="28"/>
          <w:lang w:val="uk-UA"/>
        </w:rPr>
        <w:t xml:space="preserve"> </w:t>
      </w:r>
      <w:r>
        <w:rPr>
          <w:rFonts w:ascii="Times New Roman" w:hAnsi="Times New Roman"/>
          <w:bCs/>
          <w:i/>
          <w:iCs/>
          <w:sz w:val="28"/>
          <w:szCs w:val="28"/>
          <w:lang w:val="uk-UA"/>
        </w:rPr>
        <w:t>с</w:t>
      </w:r>
      <w:r w:rsidRPr="008E2312">
        <w:rPr>
          <w:rFonts w:ascii="Times New Roman" w:hAnsi="Times New Roman"/>
          <w:bCs/>
          <w:i/>
          <w:iCs/>
          <w:sz w:val="28"/>
          <w:szCs w:val="28"/>
          <w:lang w:val="uk-UA"/>
        </w:rPr>
        <w:t xml:space="preserve"> </w:t>
      </w:r>
      <w:proofErr w:type="spellStart"/>
      <w:r w:rsidRPr="008E2312">
        <w:rPr>
          <w:rFonts w:ascii="Times New Roman" w:hAnsi="Times New Roman"/>
          <w:bCs/>
          <w:i/>
          <w:iCs/>
          <w:sz w:val="28"/>
          <w:szCs w:val="28"/>
          <w:lang w:val="uk-UA"/>
        </w:rPr>
        <w:t>д</w:t>
      </w:r>
      <w:r>
        <w:rPr>
          <w:rFonts w:ascii="Times New Roman" w:hAnsi="Times New Roman"/>
          <w:bCs/>
          <w:i/>
          <w:iCs/>
          <w:sz w:val="28"/>
          <w:szCs w:val="28"/>
          <w:lang w:val="uk-UA"/>
        </w:rPr>
        <w:t>е</w:t>
      </w:r>
      <w:r w:rsidRPr="008E2312">
        <w:rPr>
          <w:rFonts w:ascii="Times New Roman" w:hAnsi="Times New Roman"/>
          <w:bCs/>
          <w:i/>
          <w:iCs/>
          <w:sz w:val="28"/>
          <w:szCs w:val="28"/>
          <w:lang w:val="uk-UA"/>
        </w:rPr>
        <w:t>тства</w:t>
      </w:r>
      <w:proofErr w:type="spellEnd"/>
      <w:r w:rsidRPr="008E2312">
        <w:rPr>
          <w:rFonts w:ascii="Times New Roman" w:hAnsi="Times New Roman"/>
          <w:bCs/>
          <w:i/>
          <w:iCs/>
          <w:sz w:val="28"/>
          <w:szCs w:val="28"/>
          <w:lang w:val="uk-UA"/>
        </w:rPr>
        <w:t>.</w:t>
      </w:r>
      <w:r>
        <w:rPr>
          <w:rFonts w:ascii="Times New Roman" w:hAnsi="Times New Roman"/>
          <w:bCs/>
          <w:i/>
          <w:iCs/>
          <w:sz w:val="28"/>
          <w:szCs w:val="28"/>
          <w:lang w:val="uk-UA"/>
        </w:rPr>
        <w:t xml:space="preserve"> </w:t>
      </w:r>
      <w:proofErr w:type="spellStart"/>
      <w:r w:rsidRPr="008E2312">
        <w:rPr>
          <w:rFonts w:ascii="Times New Roman" w:hAnsi="Times New Roman"/>
          <w:i/>
          <w:sz w:val="28"/>
          <w:szCs w:val="28"/>
          <w:lang w:val="uk-UA"/>
        </w:rPr>
        <w:t>Результат</w:t>
      </w:r>
      <w:r>
        <w:rPr>
          <w:rFonts w:ascii="Times New Roman" w:hAnsi="Times New Roman"/>
          <w:i/>
          <w:sz w:val="28"/>
          <w:szCs w:val="28"/>
          <w:lang w:val="uk-UA"/>
        </w:rPr>
        <w:t>ы</w:t>
      </w:r>
      <w:proofErr w:type="spellEnd"/>
      <w:r w:rsidRPr="008E2312">
        <w:rPr>
          <w:rFonts w:ascii="Times New Roman" w:hAnsi="Times New Roman"/>
          <w:i/>
          <w:sz w:val="28"/>
          <w:szCs w:val="28"/>
          <w:lang w:val="uk-UA"/>
        </w:rPr>
        <w:t xml:space="preserve"> </w:t>
      </w:r>
      <w:proofErr w:type="spellStart"/>
      <w:r>
        <w:rPr>
          <w:rFonts w:ascii="Times New Roman" w:hAnsi="Times New Roman"/>
          <w:i/>
          <w:sz w:val="28"/>
          <w:szCs w:val="28"/>
          <w:lang w:val="uk-UA"/>
        </w:rPr>
        <w:t>эмпирического</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исследования</w:t>
      </w:r>
      <w:proofErr w:type="spellEnd"/>
      <w:r w:rsidRPr="008E2312">
        <w:rPr>
          <w:rFonts w:ascii="Times New Roman" w:hAnsi="Times New Roman"/>
          <w:i/>
          <w:sz w:val="28"/>
          <w:szCs w:val="28"/>
          <w:lang w:val="uk-UA"/>
        </w:rPr>
        <w:t xml:space="preserve"> показали, що </w:t>
      </w:r>
      <w:proofErr w:type="spellStart"/>
      <w:r w:rsidRPr="008E2312">
        <w:rPr>
          <w:rFonts w:ascii="Times New Roman" w:hAnsi="Times New Roman"/>
          <w:i/>
          <w:sz w:val="28"/>
          <w:szCs w:val="28"/>
          <w:lang w:val="uk-UA"/>
        </w:rPr>
        <w:t>принят</w:t>
      </w:r>
      <w:r>
        <w:rPr>
          <w:rFonts w:ascii="Times New Roman" w:hAnsi="Times New Roman"/>
          <w:i/>
          <w:sz w:val="28"/>
          <w:szCs w:val="28"/>
          <w:lang w:val="uk-UA"/>
        </w:rPr>
        <w:t>ие</w:t>
      </w:r>
      <w:proofErr w:type="spellEnd"/>
      <w:r w:rsidRPr="008E2312">
        <w:rPr>
          <w:rFonts w:ascii="Times New Roman" w:hAnsi="Times New Roman"/>
          <w:i/>
          <w:sz w:val="28"/>
          <w:szCs w:val="28"/>
          <w:lang w:val="uk-UA"/>
        </w:rPr>
        <w:t xml:space="preserve"> </w:t>
      </w:r>
      <w:r w:rsidRPr="008E2312">
        <w:rPr>
          <w:rFonts w:ascii="Times New Roman" w:hAnsi="Times New Roman"/>
          <w:i/>
          <w:sz w:val="28"/>
          <w:szCs w:val="28"/>
          <w:lang w:val="uk-UA"/>
        </w:rPr>
        <w:lastRenderedPageBreak/>
        <w:t xml:space="preserve">студентами </w:t>
      </w:r>
      <w:proofErr w:type="spellStart"/>
      <w:r w:rsidRPr="008E2312">
        <w:rPr>
          <w:rFonts w:ascii="Times New Roman" w:hAnsi="Times New Roman"/>
          <w:i/>
          <w:sz w:val="28"/>
          <w:szCs w:val="28"/>
          <w:lang w:val="uk-UA"/>
        </w:rPr>
        <w:t>стратег</w:t>
      </w:r>
      <w:r>
        <w:rPr>
          <w:rFonts w:ascii="Times New Roman" w:hAnsi="Times New Roman"/>
          <w:i/>
          <w:sz w:val="28"/>
          <w:szCs w:val="28"/>
          <w:lang w:val="uk-UA"/>
        </w:rPr>
        <w:t>и</w:t>
      </w:r>
      <w:r w:rsidRPr="008E2312">
        <w:rPr>
          <w:rFonts w:ascii="Times New Roman" w:hAnsi="Times New Roman"/>
          <w:i/>
          <w:sz w:val="28"/>
          <w:szCs w:val="28"/>
          <w:lang w:val="uk-UA"/>
        </w:rPr>
        <w:t>ч</w:t>
      </w:r>
      <w:r>
        <w:rPr>
          <w:rFonts w:ascii="Times New Roman" w:hAnsi="Times New Roman"/>
          <w:i/>
          <w:sz w:val="28"/>
          <w:szCs w:val="28"/>
          <w:lang w:val="uk-UA"/>
        </w:rPr>
        <w:t>еск</w:t>
      </w:r>
      <w:r w:rsidRPr="008E2312">
        <w:rPr>
          <w:rFonts w:ascii="Times New Roman" w:hAnsi="Times New Roman"/>
          <w:i/>
          <w:sz w:val="28"/>
          <w:szCs w:val="28"/>
          <w:lang w:val="uk-UA"/>
        </w:rPr>
        <w:t>ого</w:t>
      </w:r>
      <w:proofErr w:type="spellEnd"/>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жи</w:t>
      </w:r>
      <w:r>
        <w:rPr>
          <w:rFonts w:ascii="Times New Roman" w:hAnsi="Times New Roman"/>
          <w:i/>
          <w:sz w:val="28"/>
          <w:szCs w:val="28"/>
          <w:lang w:val="uk-UA"/>
        </w:rPr>
        <w:t>зненн</w:t>
      </w:r>
      <w:r w:rsidRPr="008E2312">
        <w:rPr>
          <w:rFonts w:ascii="Times New Roman" w:hAnsi="Times New Roman"/>
          <w:i/>
          <w:sz w:val="28"/>
          <w:szCs w:val="28"/>
          <w:lang w:val="uk-UA"/>
        </w:rPr>
        <w:t>ого</w:t>
      </w:r>
      <w:proofErr w:type="spellEnd"/>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р</w:t>
      </w:r>
      <w:r>
        <w:rPr>
          <w:rFonts w:ascii="Times New Roman" w:hAnsi="Times New Roman"/>
          <w:i/>
          <w:sz w:val="28"/>
          <w:szCs w:val="28"/>
          <w:lang w:val="uk-UA"/>
        </w:rPr>
        <w:t>е</w:t>
      </w:r>
      <w:r w:rsidRPr="008E2312">
        <w:rPr>
          <w:rFonts w:ascii="Times New Roman" w:hAnsi="Times New Roman"/>
          <w:i/>
          <w:sz w:val="28"/>
          <w:szCs w:val="28"/>
          <w:lang w:val="uk-UA"/>
        </w:rPr>
        <w:t>шен</w:t>
      </w:r>
      <w:r>
        <w:rPr>
          <w:rFonts w:ascii="Times New Roman" w:hAnsi="Times New Roman"/>
          <w:i/>
          <w:sz w:val="28"/>
          <w:szCs w:val="28"/>
          <w:lang w:val="uk-UA"/>
        </w:rPr>
        <w:t>и</w:t>
      </w:r>
      <w:r w:rsidRPr="008E2312">
        <w:rPr>
          <w:rFonts w:ascii="Times New Roman" w:hAnsi="Times New Roman"/>
          <w:i/>
          <w:sz w:val="28"/>
          <w:szCs w:val="28"/>
          <w:lang w:val="uk-UA"/>
        </w:rPr>
        <w:t>я</w:t>
      </w:r>
      <w:proofErr w:type="spellEnd"/>
      <w:r w:rsidRPr="008E2312">
        <w:rPr>
          <w:rFonts w:ascii="Times New Roman" w:hAnsi="Times New Roman"/>
          <w:i/>
          <w:sz w:val="28"/>
          <w:szCs w:val="28"/>
          <w:lang w:val="uk-UA"/>
        </w:rPr>
        <w:t xml:space="preserve"> </w:t>
      </w:r>
      <w:r>
        <w:rPr>
          <w:rFonts w:ascii="Times New Roman" w:hAnsi="Times New Roman"/>
          <w:i/>
          <w:sz w:val="28"/>
          <w:szCs w:val="28"/>
          <w:lang w:val="uk-UA"/>
        </w:rPr>
        <w:t>по</w:t>
      </w:r>
      <w:r w:rsidRPr="005F7607">
        <w:rPr>
          <w:rFonts w:ascii="Times New Roman" w:hAnsi="Times New Roman"/>
          <w:i/>
          <w:sz w:val="28"/>
          <w:szCs w:val="28"/>
          <w:lang w:val="uk-UA"/>
        </w:rPr>
        <w:t xml:space="preserve"> </w:t>
      </w:r>
      <w:proofErr w:type="spellStart"/>
      <w:r>
        <w:rPr>
          <w:rFonts w:ascii="Times New Roman" w:hAnsi="Times New Roman"/>
          <w:i/>
          <w:sz w:val="28"/>
          <w:szCs w:val="28"/>
          <w:lang w:val="uk-UA"/>
        </w:rPr>
        <w:t>определению</w:t>
      </w:r>
      <w:proofErr w:type="spellEnd"/>
      <w:r w:rsidRPr="005F7607">
        <w:rPr>
          <w:rFonts w:ascii="Times New Roman" w:hAnsi="Times New Roman"/>
          <w:i/>
          <w:sz w:val="28"/>
          <w:szCs w:val="28"/>
          <w:lang w:val="uk-UA"/>
        </w:rPr>
        <w:t xml:space="preserve"> </w:t>
      </w:r>
      <w:proofErr w:type="spellStart"/>
      <w:r>
        <w:rPr>
          <w:rFonts w:ascii="Times New Roman" w:hAnsi="Times New Roman"/>
          <w:i/>
          <w:sz w:val="28"/>
          <w:szCs w:val="28"/>
          <w:lang w:val="uk-UA"/>
        </w:rPr>
        <w:t>собственной</w:t>
      </w:r>
      <w:proofErr w:type="spellEnd"/>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lang w:val="uk-UA"/>
        </w:rPr>
        <w:t>жи</w:t>
      </w:r>
      <w:r>
        <w:rPr>
          <w:rFonts w:ascii="Times New Roman" w:hAnsi="Times New Roman"/>
          <w:i/>
          <w:sz w:val="28"/>
          <w:szCs w:val="28"/>
          <w:lang w:val="uk-UA"/>
        </w:rPr>
        <w:t>зненн</w:t>
      </w:r>
      <w:r w:rsidRPr="005F7607">
        <w:rPr>
          <w:rFonts w:ascii="Times New Roman" w:hAnsi="Times New Roman"/>
          <w:i/>
          <w:sz w:val="28"/>
          <w:szCs w:val="28"/>
          <w:lang w:val="uk-UA"/>
        </w:rPr>
        <w:t>о</w:t>
      </w:r>
      <w:r>
        <w:rPr>
          <w:rFonts w:ascii="Times New Roman" w:hAnsi="Times New Roman"/>
          <w:i/>
          <w:sz w:val="28"/>
          <w:szCs w:val="28"/>
          <w:lang w:val="uk-UA"/>
        </w:rPr>
        <w:t>й</w:t>
      </w:r>
      <w:proofErr w:type="spellEnd"/>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lang w:val="uk-UA"/>
        </w:rPr>
        <w:t>позиц</w:t>
      </w:r>
      <w:r>
        <w:rPr>
          <w:rFonts w:ascii="Times New Roman" w:hAnsi="Times New Roman"/>
          <w:i/>
          <w:sz w:val="28"/>
          <w:szCs w:val="28"/>
          <w:lang w:val="uk-UA"/>
        </w:rPr>
        <w:t>ии</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происходит</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как</w:t>
      </w:r>
      <w:proofErr w:type="spellEnd"/>
      <w:r w:rsidRPr="008E2312">
        <w:rPr>
          <w:rFonts w:ascii="Times New Roman" w:hAnsi="Times New Roman"/>
          <w:i/>
          <w:sz w:val="28"/>
          <w:szCs w:val="28"/>
          <w:lang w:val="uk-UA"/>
        </w:rPr>
        <w:t xml:space="preserve"> </w:t>
      </w:r>
      <w:proofErr w:type="spellStart"/>
      <w:r>
        <w:rPr>
          <w:rFonts w:ascii="Times New Roman" w:hAnsi="Times New Roman"/>
          <w:i/>
          <w:sz w:val="28"/>
          <w:szCs w:val="28"/>
          <w:lang w:val="uk-UA"/>
        </w:rPr>
        <w:t>о</w:t>
      </w:r>
      <w:r w:rsidRPr="008E2312">
        <w:rPr>
          <w:rFonts w:ascii="Times New Roman" w:hAnsi="Times New Roman"/>
          <w:i/>
          <w:sz w:val="28"/>
          <w:szCs w:val="28"/>
          <w:lang w:val="uk-UA"/>
        </w:rPr>
        <w:t>с</w:t>
      </w:r>
      <w:r>
        <w:rPr>
          <w:rFonts w:ascii="Times New Roman" w:hAnsi="Times New Roman"/>
          <w:i/>
          <w:sz w:val="28"/>
          <w:szCs w:val="28"/>
          <w:lang w:val="uk-UA"/>
        </w:rPr>
        <w:t>ознанный</w:t>
      </w:r>
      <w:proofErr w:type="spellEnd"/>
      <w:r w:rsidRPr="008E2312">
        <w:rPr>
          <w:rFonts w:ascii="Times New Roman" w:hAnsi="Times New Roman"/>
          <w:i/>
          <w:sz w:val="28"/>
          <w:szCs w:val="28"/>
          <w:lang w:val="uk-UA"/>
        </w:rPr>
        <w:t xml:space="preserve"> акт </w:t>
      </w:r>
      <w:proofErr w:type="spellStart"/>
      <w:r w:rsidRPr="008E2312">
        <w:rPr>
          <w:rFonts w:ascii="Times New Roman" w:hAnsi="Times New Roman"/>
          <w:i/>
          <w:sz w:val="28"/>
          <w:szCs w:val="28"/>
          <w:lang w:val="uk-UA"/>
        </w:rPr>
        <w:t>самоп</w:t>
      </w:r>
      <w:r>
        <w:rPr>
          <w:rFonts w:ascii="Times New Roman" w:hAnsi="Times New Roman"/>
          <w:i/>
          <w:sz w:val="28"/>
          <w:szCs w:val="28"/>
          <w:lang w:val="uk-UA"/>
        </w:rPr>
        <w:t>о</w:t>
      </w:r>
      <w:r w:rsidRPr="008E2312">
        <w:rPr>
          <w:rFonts w:ascii="Times New Roman" w:hAnsi="Times New Roman"/>
          <w:i/>
          <w:sz w:val="28"/>
          <w:szCs w:val="28"/>
          <w:lang w:val="uk-UA"/>
        </w:rPr>
        <w:t>знан</w:t>
      </w:r>
      <w:r>
        <w:rPr>
          <w:rFonts w:ascii="Times New Roman" w:hAnsi="Times New Roman"/>
          <w:i/>
          <w:sz w:val="28"/>
          <w:szCs w:val="28"/>
          <w:lang w:val="uk-UA"/>
        </w:rPr>
        <w:t>и</w:t>
      </w:r>
      <w:r w:rsidRPr="008E2312">
        <w:rPr>
          <w:rFonts w:ascii="Times New Roman" w:hAnsi="Times New Roman"/>
          <w:i/>
          <w:sz w:val="28"/>
          <w:szCs w:val="28"/>
          <w:lang w:val="uk-UA"/>
        </w:rPr>
        <w:t>я</w:t>
      </w:r>
      <w:proofErr w:type="spellEnd"/>
      <w:r w:rsidRPr="008E2312">
        <w:rPr>
          <w:rFonts w:ascii="Times New Roman" w:hAnsi="Times New Roman"/>
          <w:i/>
          <w:sz w:val="28"/>
          <w:szCs w:val="28"/>
          <w:lang w:val="uk-UA"/>
        </w:rPr>
        <w:t xml:space="preserve"> на </w:t>
      </w:r>
      <w:proofErr w:type="spellStart"/>
      <w:r w:rsidRPr="008E2312">
        <w:rPr>
          <w:rFonts w:ascii="Times New Roman" w:hAnsi="Times New Roman"/>
          <w:i/>
          <w:sz w:val="28"/>
          <w:szCs w:val="28"/>
          <w:lang w:val="uk-UA"/>
        </w:rPr>
        <w:t>основ</w:t>
      </w:r>
      <w:r>
        <w:rPr>
          <w:rFonts w:ascii="Times New Roman" w:hAnsi="Times New Roman"/>
          <w:i/>
          <w:sz w:val="28"/>
          <w:szCs w:val="28"/>
          <w:lang w:val="uk-UA"/>
        </w:rPr>
        <w:t>е</w:t>
      </w:r>
      <w:proofErr w:type="spellEnd"/>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ц</w:t>
      </w:r>
      <w:r>
        <w:rPr>
          <w:rFonts w:ascii="Times New Roman" w:hAnsi="Times New Roman"/>
          <w:i/>
          <w:sz w:val="28"/>
          <w:szCs w:val="28"/>
          <w:lang w:val="uk-UA"/>
        </w:rPr>
        <w:t>е</w:t>
      </w:r>
      <w:r w:rsidRPr="008E2312">
        <w:rPr>
          <w:rFonts w:ascii="Times New Roman" w:hAnsi="Times New Roman"/>
          <w:i/>
          <w:sz w:val="28"/>
          <w:szCs w:val="28"/>
          <w:lang w:val="uk-UA"/>
        </w:rPr>
        <w:t>нн</w:t>
      </w:r>
      <w:r>
        <w:rPr>
          <w:rFonts w:ascii="Times New Roman" w:hAnsi="Times New Roman"/>
          <w:i/>
          <w:sz w:val="28"/>
          <w:szCs w:val="28"/>
          <w:lang w:val="uk-UA"/>
        </w:rPr>
        <w:t>о</w:t>
      </w:r>
      <w:r w:rsidRPr="008E2312">
        <w:rPr>
          <w:rFonts w:ascii="Times New Roman" w:hAnsi="Times New Roman"/>
          <w:i/>
          <w:sz w:val="28"/>
          <w:szCs w:val="28"/>
          <w:lang w:val="uk-UA"/>
        </w:rPr>
        <w:t>с</w:t>
      </w:r>
      <w:r>
        <w:rPr>
          <w:rFonts w:ascii="Times New Roman" w:hAnsi="Times New Roman"/>
          <w:i/>
          <w:sz w:val="28"/>
          <w:szCs w:val="28"/>
          <w:lang w:val="uk-UA"/>
        </w:rPr>
        <w:t>т</w:t>
      </w:r>
      <w:r w:rsidRPr="008E2312">
        <w:rPr>
          <w:rFonts w:ascii="Times New Roman" w:hAnsi="Times New Roman"/>
          <w:i/>
          <w:sz w:val="28"/>
          <w:szCs w:val="28"/>
          <w:lang w:val="uk-UA"/>
        </w:rPr>
        <w:t>но</w:t>
      </w:r>
      <w:r>
        <w:rPr>
          <w:rFonts w:ascii="Times New Roman" w:hAnsi="Times New Roman"/>
          <w:i/>
          <w:sz w:val="28"/>
          <w:szCs w:val="28"/>
          <w:lang w:val="uk-UA"/>
        </w:rPr>
        <w:t>й</w:t>
      </w:r>
      <w:proofErr w:type="spellEnd"/>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ор</w:t>
      </w:r>
      <w:r>
        <w:rPr>
          <w:rFonts w:ascii="Times New Roman" w:hAnsi="Times New Roman"/>
          <w:i/>
          <w:sz w:val="28"/>
          <w:szCs w:val="28"/>
          <w:lang w:val="uk-UA"/>
        </w:rPr>
        <w:t>ие</w:t>
      </w:r>
      <w:r w:rsidRPr="008E2312">
        <w:rPr>
          <w:rFonts w:ascii="Times New Roman" w:hAnsi="Times New Roman"/>
          <w:i/>
          <w:sz w:val="28"/>
          <w:szCs w:val="28"/>
          <w:lang w:val="uk-UA"/>
        </w:rPr>
        <w:t>нтац</w:t>
      </w:r>
      <w:r>
        <w:rPr>
          <w:rFonts w:ascii="Times New Roman" w:hAnsi="Times New Roman"/>
          <w:i/>
          <w:sz w:val="28"/>
          <w:szCs w:val="28"/>
          <w:lang w:val="uk-UA"/>
        </w:rPr>
        <w:t>ии</w:t>
      </w:r>
      <w:proofErr w:type="spellEnd"/>
      <w:r w:rsidRPr="008E2312">
        <w:rPr>
          <w:rFonts w:ascii="Times New Roman" w:hAnsi="Times New Roman"/>
          <w:i/>
          <w:sz w:val="28"/>
          <w:szCs w:val="28"/>
          <w:lang w:val="uk-UA"/>
        </w:rPr>
        <w:t xml:space="preserve"> </w:t>
      </w:r>
      <w:proofErr w:type="spellStart"/>
      <w:r>
        <w:rPr>
          <w:rFonts w:ascii="Times New Roman" w:hAnsi="Times New Roman"/>
          <w:i/>
          <w:sz w:val="28"/>
          <w:szCs w:val="28"/>
          <w:lang w:val="uk-UA"/>
        </w:rPr>
        <w:t>личности</w:t>
      </w:r>
      <w:proofErr w:type="spellEnd"/>
      <w:r w:rsidRPr="008E2312">
        <w:rPr>
          <w:rFonts w:ascii="Times New Roman" w:hAnsi="Times New Roman"/>
          <w:i/>
          <w:sz w:val="28"/>
          <w:szCs w:val="28"/>
          <w:lang w:val="uk-UA"/>
        </w:rPr>
        <w:t xml:space="preserve"> </w:t>
      </w:r>
      <w:r>
        <w:rPr>
          <w:rFonts w:ascii="Times New Roman" w:hAnsi="Times New Roman"/>
          <w:i/>
          <w:sz w:val="28"/>
          <w:szCs w:val="28"/>
          <w:lang w:val="uk-UA"/>
        </w:rPr>
        <w:t>в</w:t>
      </w:r>
      <w:r w:rsidRPr="008E2312">
        <w:rPr>
          <w:rFonts w:ascii="Times New Roman" w:hAnsi="Times New Roman"/>
          <w:i/>
          <w:sz w:val="28"/>
          <w:szCs w:val="28"/>
          <w:lang w:val="uk-UA"/>
        </w:rPr>
        <w:t xml:space="preserve"> </w:t>
      </w:r>
      <w:proofErr w:type="spellStart"/>
      <w:r>
        <w:rPr>
          <w:rFonts w:ascii="Times New Roman" w:hAnsi="Times New Roman"/>
          <w:i/>
          <w:sz w:val="28"/>
          <w:szCs w:val="28"/>
          <w:lang w:val="uk-UA"/>
        </w:rPr>
        <w:t>окружающей</w:t>
      </w:r>
      <w:proofErr w:type="spellEnd"/>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с</w:t>
      </w:r>
      <w:r>
        <w:rPr>
          <w:rFonts w:ascii="Times New Roman" w:hAnsi="Times New Roman"/>
          <w:i/>
          <w:sz w:val="28"/>
          <w:szCs w:val="28"/>
          <w:lang w:val="uk-UA"/>
        </w:rPr>
        <w:t>реде</w:t>
      </w:r>
      <w:proofErr w:type="spellEnd"/>
      <w:r w:rsidRPr="008E2312">
        <w:rPr>
          <w:rFonts w:ascii="Times New Roman" w:hAnsi="Times New Roman"/>
          <w:i/>
          <w:sz w:val="28"/>
          <w:szCs w:val="28"/>
          <w:lang w:val="uk-UA"/>
        </w:rPr>
        <w:t xml:space="preserve">, </w:t>
      </w:r>
      <w:r>
        <w:rPr>
          <w:rFonts w:ascii="Times New Roman" w:hAnsi="Times New Roman"/>
          <w:i/>
          <w:sz w:val="28"/>
          <w:szCs w:val="28"/>
          <w:lang w:val="uk-UA"/>
        </w:rPr>
        <w:t>в</w:t>
      </w:r>
      <w:r w:rsidRPr="008E2312">
        <w:rPr>
          <w:rFonts w:ascii="Times New Roman" w:hAnsi="Times New Roman"/>
          <w:i/>
          <w:sz w:val="28"/>
          <w:szCs w:val="28"/>
          <w:lang w:val="uk-UA"/>
        </w:rPr>
        <w:t xml:space="preserve"> том </w:t>
      </w:r>
      <w:proofErr w:type="spellStart"/>
      <w:r w:rsidRPr="008E2312">
        <w:rPr>
          <w:rFonts w:ascii="Times New Roman" w:hAnsi="Times New Roman"/>
          <w:i/>
          <w:sz w:val="28"/>
          <w:szCs w:val="28"/>
          <w:lang w:val="uk-UA"/>
        </w:rPr>
        <w:t>числ</w:t>
      </w:r>
      <w:r>
        <w:rPr>
          <w:rFonts w:ascii="Times New Roman" w:hAnsi="Times New Roman"/>
          <w:i/>
          <w:sz w:val="28"/>
          <w:szCs w:val="28"/>
          <w:lang w:val="uk-UA"/>
        </w:rPr>
        <w:t>е</w:t>
      </w:r>
      <w:proofErr w:type="spellEnd"/>
      <w:r w:rsidRPr="008E2312">
        <w:rPr>
          <w:rFonts w:ascii="Times New Roman" w:hAnsi="Times New Roman"/>
          <w:i/>
          <w:sz w:val="28"/>
          <w:szCs w:val="28"/>
          <w:lang w:val="uk-UA"/>
        </w:rPr>
        <w:t xml:space="preserve"> </w:t>
      </w:r>
      <w:r>
        <w:rPr>
          <w:rFonts w:ascii="Times New Roman" w:hAnsi="Times New Roman"/>
          <w:i/>
          <w:sz w:val="28"/>
          <w:szCs w:val="28"/>
          <w:lang w:val="uk-UA"/>
        </w:rPr>
        <w:t>и</w:t>
      </w:r>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ц</w:t>
      </w:r>
      <w:r>
        <w:rPr>
          <w:rFonts w:ascii="Times New Roman" w:hAnsi="Times New Roman"/>
          <w:i/>
          <w:sz w:val="28"/>
          <w:szCs w:val="28"/>
          <w:lang w:val="uk-UA"/>
        </w:rPr>
        <w:t>е</w:t>
      </w:r>
      <w:r w:rsidRPr="008E2312">
        <w:rPr>
          <w:rFonts w:ascii="Times New Roman" w:hAnsi="Times New Roman"/>
          <w:i/>
          <w:sz w:val="28"/>
          <w:szCs w:val="28"/>
          <w:lang w:val="uk-UA"/>
        </w:rPr>
        <w:t>нн</w:t>
      </w:r>
      <w:r>
        <w:rPr>
          <w:rFonts w:ascii="Times New Roman" w:hAnsi="Times New Roman"/>
          <w:i/>
          <w:sz w:val="28"/>
          <w:szCs w:val="28"/>
          <w:lang w:val="uk-UA"/>
        </w:rPr>
        <w:t>о</w:t>
      </w:r>
      <w:r w:rsidRPr="008E2312">
        <w:rPr>
          <w:rFonts w:ascii="Times New Roman" w:hAnsi="Times New Roman"/>
          <w:i/>
          <w:sz w:val="28"/>
          <w:szCs w:val="28"/>
          <w:lang w:val="uk-UA"/>
        </w:rPr>
        <w:t>с</w:t>
      </w:r>
      <w:r>
        <w:rPr>
          <w:rFonts w:ascii="Times New Roman" w:hAnsi="Times New Roman"/>
          <w:i/>
          <w:sz w:val="28"/>
          <w:szCs w:val="28"/>
          <w:lang w:val="uk-UA"/>
        </w:rPr>
        <w:t>т</w:t>
      </w:r>
      <w:r w:rsidRPr="008E2312">
        <w:rPr>
          <w:rFonts w:ascii="Times New Roman" w:hAnsi="Times New Roman"/>
          <w:i/>
          <w:sz w:val="28"/>
          <w:szCs w:val="28"/>
          <w:lang w:val="uk-UA"/>
        </w:rPr>
        <w:t>ного</w:t>
      </w:r>
      <w:proofErr w:type="spellEnd"/>
      <w:r w:rsidRPr="008E2312">
        <w:rPr>
          <w:rFonts w:ascii="Times New Roman" w:hAnsi="Times New Roman"/>
          <w:i/>
          <w:sz w:val="28"/>
          <w:szCs w:val="28"/>
          <w:lang w:val="uk-UA"/>
        </w:rPr>
        <w:t xml:space="preserve"> </w:t>
      </w:r>
      <w:proofErr w:type="spellStart"/>
      <w:r>
        <w:rPr>
          <w:rFonts w:ascii="Times New Roman" w:hAnsi="Times New Roman"/>
          <w:i/>
          <w:sz w:val="28"/>
          <w:szCs w:val="28"/>
          <w:lang w:val="uk-UA"/>
        </w:rPr>
        <w:t>отношения</w:t>
      </w:r>
      <w:proofErr w:type="spellEnd"/>
      <w:r w:rsidRPr="008E2312">
        <w:rPr>
          <w:rFonts w:ascii="Times New Roman" w:hAnsi="Times New Roman"/>
          <w:i/>
          <w:sz w:val="28"/>
          <w:szCs w:val="28"/>
          <w:lang w:val="uk-UA"/>
        </w:rPr>
        <w:t xml:space="preserve"> </w:t>
      </w:r>
      <w:r>
        <w:rPr>
          <w:rFonts w:ascii="Times New Roman" w:hAnsi="Times New Roman"/>
          <w:i/>
          <w:sz w:val="28"/>
          <w:szCs w:val="28"/>
          <w:lang w:val="uk-UA"/>
        </w:rPr>
        <w:t>к</w:t>
      </w:r>
      <w:r w:rsidRPr="008E2312">
        <w:rPr>
          <w:rFonts w:ascii="Times New Roman" w:hAnsi="Times New Roman"/>
          <w:i/>
          <w:sz w:val="28"/>
          <w:szCs w:val="28"/>
          <w:lang w:val="uk-UA"/>
        </w:rPr>
        <w:t xml:space="preserve"> себе </w:t>
      </w:r>
      <w:r>
        <w:rPr>
          <w:rFonts w:ascii="Times New Roman" w:hAnsi="Times New Roman"/>
          <w:i/>
          <w:sz w:val="28"/>
          <w:szCs w:val="28"/>
          <w:lang w:val="uk-UA"/>
        </w:rPr>
        <w:t xml:space="preserve">и </w:t>
      </w:r>
      <w:r w:rsidRPr="008E2312">
        <w:rPr>
          <w:rFonts w:ascii="Times New Roman" w:hAnsi="Times New Roman"/>
          <w:i/>
          <w:sz w:val="28"/>
          <w:szCs w:val="28"/>
          <w:lang w:val="uk-UA"/>
        </w:rPr>
        <w:t>д</w:t>
      </w:r>
      <w:r>
        <w:rPr>
          <w:rFonts w:ascii="Times New Roman" w:hAnsi="Times New Roman"/>
          <w:i/>
          <w:sz w:val="28"/>
          <w:szCs w:val="28"/>
          <w:lang w:val="uk-UA"/>
        </w:rPr>
        <w:t>ругим</w:t>
      </w:r>
      <w:r w:rsidRPr="008E2312">
        <w:rPr>
          <w:rFonts w:ascii="Times New Roman" w:hAnsi="Times New Roman"/>
          <w:i/>
          <w:sz w:val="28"/>
          <w:szCs w:val="28"/>
          <w:lang w:val="uk-UA"/>
        </w:rPr>
        <w:t xml:space="preserve"> люд</w:t>
      </w:r>
      <w:r>
        <w:rPr>
          <w:rFonts w:ascii="Times New Roman" w:hAnsi="Times New Roman"/>
          <w:i/>
          <w:sz w:val="28"/>
          <w:szCs w:val="28"/>
          <w:lang w:val="uk-UA"/>
        </w:rPr>
        <w:t>ям</w:t>
      </w:r>
      <w:r w:rsidRPr="008E2312">
        <w:rPr>
          <w:rFonts w:ascii="Times New Roman" w:hAnsi="Times New Roman"/>
          <w:i/>
          <w:sz w:val="28"/>
          <w:szCs w:val="28"/>
          <w:lang w:val="uk-UA"/>
        </w:rPr>
        <w:t xml:space="preserve">, </w:t>
      </w:r>
      <w:proofErr w:type="spellStart"/>
      <w:r>
        <w:rPr>
          <w:rFonts w:ascii="Times New Roman" w:hAnsi="Times New Roman"/>
          <w:i/>
          <w:sz w:val="28"/>
          <w:szCs w:val="28"/>
          <w:lang w:val="uk-UA"/>
        </w:rPr>
        <w:t>ка</w:t>
      </w:r>
      <w:r w:rsidRPr="008E2312">
        <w:rPr>
          <w:rFonts w:ascii="Times New Roman" w:hAnsi="Times New Roman"/>
          <w:i/>
          <w:sz w:val="28"/>
          <w:szCs w:val="28"/>
          <w:lang w:val="uk-UA"/>
        </w:rPr>
        <w:t>к</w:t>
      </w:r>
      <w:proofErr w:type="spellEnd"/>
      <w:r w:rsidRPr="008E2312">
        <w:rPr>
          <w:rFonts w:ascii="Times New Roman" w:hAnsi="Times New Roman"/>
          <w:i/>
          <w:sz w:val="28"/>
          <w:szCs w:val="28"/>
          <w:lang w:val="uk-UA"/>
        </w:rPr>
        <w:t xml:space="preserve"> результат </w:t>
      </w:r>
      <w:proofErr w:type="spellStart"/>
      <w:r>
        <w:rPr>
          <w:rFonts w:ascii="Times New Roman" w:hAnsi="Times New Roman"/>
          <w:i/>
          <w:sz w:val="28"/>
          <w:szCs w:val="28"/>
          <w:lang w:val="uk-UA"/>
        </w:rPr>
        <w:t>усвоения</w:t>
      </w:r>
      <w:proofErr w:type="spellEnd"/>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соц</w:t>
      </w:r>
      <w:r>
        <w:rPr>
          <w:rFonts w:ascii="Times New Roman" w:hAnsi="Times New Roman"/>
          <w:i/>
          <w:sz w:val="28"/>
          <w:szCs w:val="28"/>
          <w:lang w:val="uk-UA"/>
        </w:rPr>
        <w:t>и</w:t>
      </w:r>
      <w:r w:rsidRPr="008E2312">
        <w:rPr>
          <w:rFonts w:ascii="Times New Roman" w:hAnsi="Times New Roman"/>
          <w:i/>
          <w:sz w:val="28"/>
          <w:szCs w:val="28"/>
          <w:lang w:val="uk-UA"/>
        </w:rPr>
        <w:t>альн</w:t>
      </w:r>
      <w:r>
        <w:rPr>
          <w:rFonts w:ascii="Times New Roman" w:hAnsi="Times New Roman"/>
          <w:i/>
          <w:sz w:val="28"/>
          <w:szCs w:val="28"/>
          <w:lang w:val="uk-UA"/>
        </w:rPr>
        <w:t>ы</w:t>
      </w:r>
      <w:r w:rsidRPr="008E2312">
        <w:rPr>
          <w:rFonts w:ascii="Times New Roman" w:hAnsi="Times New Roman"/>
          <w:i/>
          <w:sz w:val="28"/>
          <w:szCs w:val="28"/>
          <w:lang w:val="uk-UA"/>
        </w:rPr>
        <w:t>х</w:t>
      </w:r>
      <w:proofErr w:type="spellEnd"/>
      <w:r w:rsidRPr="008E2312">
        <w:rPr>
          <w:rFonts w:ascii="Times New Roman" w:hAnsi="Times New Roman"/>
          <w:i/>
          <w:sz w:val="28"/>
          <w:szCs w:val="28"/>
          <w:lang w:val="uk-UA"/>
        </w:rPr>
        <w:t xml:space="preserve"> норм</w:t>
      </w:r>
      <w:r>
        <w:rPr>
          <w:rFonts w:ascii="Times New Roman" w:hAnsi="Times New Roman"/>
          <w:i/>
          <w:sz w:val="28"/>
          <w:szCs w:val="28"/>
          <w:lang w:val="uk-UA"/>
        </w:rPr>
        <w:t xml:space="preserve">, а </w:t>
      </w:r>
      <w:proofErr w:type="spellStart"/>
      <w:r>
        <w:rPr>
          <w:rFonts w:ascii="Times New Roman" w:hAnsi="Times New Roman"/>
          <w:i/>
          <w:sz w:val="28"/>
          <w:szCs w:val="28"/>
          <w:lang w:val="uk-UA"/>
        </w:rPr>
        <w:t>также</w:t>
      </w:r>
      <w:proofErr w:type="spellEnd"/>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п</w:t>
      </w:r>
      <w:r>
        <w:rPr>
          <w:rFonts w:ascii="Times New Roman" w:hAnsi="Times New Roman"/>
          <w:i/>
          <w:sz w:val="28"/>
          <w:szCs w:val="28"/>
          <w:lang w:val="uk-UA"/>
        </w:rPr>
        <w:t>о</w:t>
      </w:r>
      <w:r w:rsidRPr="008E2312">
        <w:rPr>
          <w:rFonts w:ascii="Times New Roman" w:hAnsi="Times New Roman"/>
          <w:i/>
          <w:sz w:val="28"/>
          <w:szCs w:val="28"/>
          <w:lang w:val="uk-UA"/>
        </w:rPr>
        <w:t>д</w:t>
      </w:r>
      <w:proofErr w:type="spellEnd"/>
      <w:r w:rsidRPr="008E2312">
        <w:rPr>
          <w:rFonts w:ascii="Times New Roman" w:hAnsi="Times New Roman"/>
          <w:i/>
          <w:sz w:val="28"/>
          <w:szCs w:val="28"/>
          <w:lang w:val="uk-UA"/>
        </w:rPr>
        <w:t xml:space="preserve"> </w:t>
      </w:r>
      <w:proofErr w:type="spellStart"/>
      <w:r w:rsidRPr="008E2312">
        <w:rPr>
          <w:rFonts w:ascii="Times New Roman" w:hAnsi="Times New Roman"/>
          <w:i/>
          <w:sz w:val="28"/>
          <w:szCs w:val="28"/>
          <w:lang w:val="uk-UA"/>
        </w:rPr>
        <w:t>в</w:t>
      </w:r>
      <w:r>
        <w:rPr>
          <w:rFonts w:ascii="Times New Roman" w:hAnsi="Times New Roman"/>
          <w:i/>
          <w:sz w:val="28"/>
          <w:szCs w:val="28"/>
          <w:lang w:val="uk-UA"/>
        </w:rPr>
        <w:t>лияние</w:t>
      </w:r>
      <w:r w:rsidRPr="008E2312">
        <w:rPr>
          <w:rFonts w:ascii="Times New Roman" w:hAnsi="Times New Roman"/>
          <w:i/>
          <w:sz w:val="28"/>
          <w:szCs w:val="28"/>
          <w:lang w:val="uk-UA"/>
        </w:rPr>
        <w:t>м</w:t>
      </w:r>
      <w:proofErr w:type="spellEnd"/>
      <w:r w:rsidRPr="008E2312">
        <w:rPr>
          <w:rFonts w:ascii="Times New Roman" w:hAnsi="Times New Roman"/>
          <w:i/>
          <w:sz w:val="28"/>
          <w:szCs w:val="28"/>
          <w:lang w:val="uk-UA"/>
        </w:rPr>
        <w:t xml:space="preserve"> культурного</w:t>
      </w:r>
      <w:r>
        <w:rPr>
          <w:rFonts w:ascii="Times New Roman" w:hAnsi="Times New Roman"/>
          <w:i/>
          <w:sz w:val="28"/>
          <w:szCs w:val="28"/>
          <w:lang w:val="uk-UA"/>
        </w:rPr>
        <w:t xml:space="preserve"> </w:t>
      </w:r>
      <w:proofErr w:type="spellStart"/>
      <w:r>
        <w:rPr>
          <w:rFonts w:ascii="Times New Roman" w:hAnsi="Times New Roman"/>
          <w:i/>
          <w:sz w:val="28"/>
          <w:szCs w:val="28"/>
          <w:lang w:val="uk-UA"/>
        </w:rPr>
        <w:t>окружения</w:t>
      </w:r>
      <w:proofErr w:type="spellEnd"/>
      <w:r w:rsidRPr="008E2312">
        <w:rPr>
          <w:rFonts w:ascii="Times New Roman" w:hAnsi="Times New Roman"/>
          <w:i/>
          <w:sz w:val="28"/>
          <w:szCs w:val="28"/>
          <w:lang w:val="uk-UA"/>
        </w:rPr>
        <w:t>.</w:t>
      </w:r>
    </w:p>
    <w:p w:rsidR="00D0695A" w:rsidRPr="005F7607" w:rsidRDefault="00D0695A" w:rsidP="00CF4866">
      <w:pPr>
        <w:pStyle w:val="a3"/>
        <w:spacing w:line="360" w:lineRule="auto"/>
        <w:ind w:firstLine="330"/>
        <w:jc w:val="both"/>
        <w:rPr>
          <w:rFonts w:ascii="Times New Roman" w:hAnsi="Times New Roman"/>
          <w:i/>
          <w:sz w:val="28"/>
          <w:szCs w:val="28"/>
          <w:lang w:val="uk-UA"/>
        </w:rPr>
      </w:pPr>
      <w:proofErr w:type="spellStart"/>
      <w:r w:rsidRPr="005F7607">
        <w:rPr>
          <w:rFonts w:ascii="Times New Roman" w:hAnsi="Times New Roman"/>
          <w:b/>
          <w:i/>
          <w:sz w:val="28"/>
          <w:szCs w:val="28"/>
          <w:lang w:val="uk-UA"/>
        </w:rPr>
        <w:t>Ключ</w:t>
      </w:r>
      <w:r>
        <w:rPr>
          <w:rFonts w:ascii="Times New Roman" w:hAnsi="Times New Roman"/>
          <w:b/>
          <w:i/>
          <w:sz w:val="28"/>
          <w:szCs w:val="28"/>
          <w:lang w:val="uk-UA"/>
        </w:rPr>
        <w:t>е</w:t>
      </w:r>
      <w:r w:rsidRPr="005F7607">
        <w:rPr>
          <w:rFonts w:ascii="Times New Roman" w:hAnsi="Times New Roman"/>
          <w:b/>
          <w:i/>
          <w:sz w:val="28"/>
          <w:szCs w:val="28"/>
          <w:lang w:val="uk-UA"/>
        </w:rPr>
        <w:t>в</w:t>
      </w:r>
      <w:r>
        <w:rPr>
          <w:rFonts w:ascii="Times New Roman" w:hAnsi="Times New Roman"/>
          <w:b/>
          <w:i/>
          <w:sz w:val="28"/>
          <w:szCs w:val="28"/>
          <w:lang w:val="uk-UA"/>
        </w:rPr>
        <w:t>ые</w:t>
      </w:r>
      <w:proofErr w:type="spellEnd"/>
      <w:r w:rsidRPr="005F7607">
        <w:rPr>
          <w:rFonts w:ascii="Times New Roman" w:hAnsi="Times New Roman"/>
          <w:b/>
          <w:i/>
          <w:sz w:val="28"/>
          <w:szCs w:val="28"/>
          <w:lang w:val="uk-UA"/>
        </w:rPr>
        <w:t xml:space="preserve"> слова</w:t>
      </w:r>
      <w:r w:rsidRPr="005F7607">
        <w:rPr>
          <w:rFonts w:ascii="Times New Roman" w:hAnsi="Times New Roman"/>
          <w:i/>
          <w:sz w:val="28"/>
          <w:szCs w:val="28"/>
          <w:lang w:val="uk-UA"/>
        </w:rPr>
        <w:t xml:space="preserve">: </w:t>
      </w:r>
      <w:r w:rsidRPr="005F7607">
        <w:rPr>
          <w:rFonts w:ascii="Times New Roman" w:hAnsi="Times New Roman"/>
          <w:i/>
          <w:sz w:val="28"/>
          <w:szCs w:val="28"/>
        </w:rPr>
        <w:t>позиц</w:t>
      </w:r>
      <w:r>
        <w:rPr>
          <w:rFonts w:ascii="Times New Roman" w:hAnsi="Times New Roman"/>
          <w:i/>
          <w:sz w:val="28"/>
          <w:szCs w:val="28"/>
        </w:rPr>
        <w:t>и</w:t>
      </w:r>
      <w:r w:rsidRPr="005F7607">
        <w:rPr>
          <w:rFonts w:ascii="Times New Roman" w:hAnsi="Times New Roman"/>
          <w:i/>
          <w:sz w:val="28"/>
          <w:szCs w:val="28"/>
        </w:rPr>
        <w:t>я, становлен</w:t>
      </w:r>
      <w:r>
        <w:rPr>
          <w:rFonts w:ascii="Times New Roman" w:hAnsi="Times New Roman"/>
          <w:i/>
          <w:sz w:val="28"/>
          <w:szCs w:val="28"/>
        </w:rPr>
        <w:t>ие, жизненн</w:t>
      </w:r>
      <w:r w:rsidRPr="005F7607">
        <w:rPr>
          <w:rFonts w:ascii="Times New Roman" w:hAnsi="Times New Roman"/>
          <w:i/>
          <w:sz w:val="28"/>
          <w:szCs w:val="28"/>
        </w:rPr>
        <w:t>а</w:t>
      </w:r>
      <w:r>
        <w:rPr>
          <w:rFonts w:ascii="Times New Roman" w:hAnsi="Times New Roman"/>
          <w:i/>
          <w:sz w:val="28"/>
          <w:szCs w:val="28"/>
        </w:rPr>
        <w:t>я</w:t>
      </w:r>
      <w:r w:rsidRPr="005F7607">
        <w:rPr>
          <w:rFonts w:ascii="Times New Roman" w:hAnsi="Times New Roman"/>
          <w:i/>
          <w:sz w:val="28"/>
          <w:szCs w:val="28"/>
        </w:rPr>
        <w:t xml:space="preserve"> позиц</w:t>
      </w:r>
      <w:r>
        <w:rPr>
          <w:rFonts w:ascii="Times New Roman" w:hAnsi="Times New Roman"/>
          <w:i/>
          <w:sz w:val="28"/>
          <w:szCs w:val="28"/>
        </w:rPr>
        <w:t>ия личности</w:t>
      </w:r>
      <w:r w:rsidRPr="005F7607">
        <w:rPr>
          <w:rFonts w:ascii="Times New Roman" w:hAnsi="Times New Roman"/>
          <w:i/>
          <w:sz w:val="28"/>
          <w:szCs w:val="28"/>
        </w:rPr>
        <w:t>, студен</w:t>
      </w:r>
      <w:r>
        <w:rPr>
          <w:rFonts w:ascii="Times New Roman" w:hAnsi="Times New Roman"/>
          <w:i/>
          <w:sz w:val="28"/>
          <w:szCs w:val="28"/>
        </w:rPr>
        <w:t>чес</w:t>
      </w:r>
      <w:r w:rsidRPr="005F7607">
        <w:rPr>
          <w:rFonts w:ascii="Times New Roman" w:hAnsi="Times New Roman"/>
          <w:i/>
          <w:sz w:val="28"/>
          <w:szCs w:val="28"/>
        </w:rPr>
        <w:t>ка</w:t>
      </w:r>
      <w:r>
        <w:rPr>
          <w:rFonts w:ascii="Times New Roman" w:hAnsi="Times New Roman"/>
          <w:i/>
          <w:sz w:val="28"/>
          <w:szCs w:val="28"/>
        </w:rPr>
        <w:t>я</w:t>
      </w:r>
      <w:r w:rsidRPr="005F7607">
        <w:rPr>
          <w:rFonts w:ascii="Times New Roman" w:hAnsi="Times New Roman"/>
          <w:i/>
          <w:sz w:val="28"/>
          <w:szCs w:val="28"/>
        </w:rPr>
        <w:t xml:space="preserve"> молод</w:t>
      </w:r>
      <w:r>
        <w:rPr>
          <w:rFonts w:ascii="Times New Roman" w:hAnsi="Times New Roman"/>
          <w:i/>
          <w:sz w:val="28"/>
          <w:szCs w:val="28"/>
        </w:rPr>
        <w:t>ежь</w:t>
      </w:r>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lang w:val="uk-UA"/>
        </w:rPr>
        <w:t>принят</w:t>
      </w:r>
      <w:r>
        <w:rPr>
          <w:rFonts w:ascii="Times New Roman" w:hAnsi="Times New Roman"/>
          <w:i/>
          <w:sz w:val="28"/>
          <w:szCs w:val="28"/>
          <w:lang w:val="uk-UA"/>
        </w:rPr>
        <w:t>ие</w:t>
      </w:r>
      <w:proofErr w:type="spellEnd"/>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lang w:val="uk-UA"/>
        </w:rPr>
        <w:t>стратег</w:t>
      </w:r>
      <w:r>
        <w:rPr>
          <w:rFonts w:ascii="Times New Roman" w:hAnsi="Times New Roman"/>
          <w:i/>
          <w:sz w:val="28"/>
          <w:szCs w:val="28"/>
          <w:lang w:val="uk-UA"/>
        </w:rPr>
        <w:t>ическ</w:t>
      </w:r>
      <w:r w:rsidRPr="005F7607">
        <w:rPr>
          <w:rFonts w:ascii="Times New Roman" w:hAnsi="Times New Roman"/>
          <w:i/>
          <w:sz w:val="28"/>
          <w:szCs w:val="28"/>
          <w:lang w:val="uk-UA"/>
        </w:rPr>
        <w:t>ого</w:t>
      </w:r>
      <w:proofErr w:type="spellEnd"/>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lang w:val="uk-UA"/>
        </w:rPr>
        <w:t>жи</w:t>
      </w:r>
      <w:r>
        <w:rPr>
          <w:rFonts w:ascii="Times New Roman" w:hAnsi="Times New Roman"/>
          <w:i/>
          <w:sz w:val="28"/>
          <w:szCs w:val="28"/>
          <w:lang w:val="uk-UA"/>
        </w:rPr>
        <w:t>зненн</w:t>
      </w:r>
      <w:r w:rsidRPr="005F7607">
        <w:rPr>
          <w:rFonts w:ascii="Times New Roman" w:hAnsi="Times New Roman"/>
          <w:i/>
          <w:sz w:val="28"/>
          <w:szCs w:val="28"/>
          <w:lang w:val="uk-UA"/>
        </w:rPr>
        <w:t>ого</w:t>
      </w:r>
      <w:proofErr w:type="spellEnd"/>
      <w:r w:rsidRPr="005F7607">
        <w:rPr>
          <w:rFonts w:ascii="Times New Roman" w:hAnsi="Times New Roman"/>
          <w:i/>
          <w:sz w:val="28"/>
          <w:szCs w:val="28"/>
          <w:lang w:val="uk-UA"/>
        </w:rPr>
        <w:t xml:space="preserve"> </w:t>
      </w:r>
      <w:proofErr w:type="spellStart"/>
      <w:r w:rsidRPr="005F7607">
        <w:rPr>
          <w:rFonts w:ascii="Times New Roman" w:hAnsi="Times New Roman"/>
          <w:i/>
          <w:sz w:val="28"/>
          <w:szCs w:val="28"/>
          <w:lang w:val="uk-UA"/>
        </w:rPr>
        <w:t>р</w:t>
      </w:r>
      <w:r>
        <w:rPr>
          <w:rFonts w:ascii="Times New Roman" w:hAnsi="Times New Roman"/>
          <w:i/>
          <w:sz w:val="28"/>
          <w:szCs w:val="28"/>
          <w:lang w:val="uk-UA"/>
        </w:rPr>
        <w:t>е</w:t>
      </w:r>
      <w:r w:rsidRPr="005F7607">
        <w:rPr>
          <w:rFonts w:ascii="Times New Roman" w:hAnsi="Times New Roman"/>
          <w:i/>
          <w:sz w:val="28"/>
          <w:szCs w:val="28"/>
          <w:lang w:val="uk-UA"/>
        </w:rPr>
        <w:t>шен</w:t>
      </w:r>
      <w:r>
        <w:rPr>
          <w:rFonts w:ascii="Times New Roman" w:hAnsi="Times New Roman"/>
          <w:i/>
          <w:sz w:val="28"/>
          <w:szCs w:val="28"/>
          <w:lang w:val="uk-UA"/>
        </w:rPr>
        <w:t>и</w:t>
      </w:r>
      <w:r w:rsidRPr="005F7607">
        <w:rPr>
          <w:rFonts w:ascii="Times New Roman" w:hAnsi="Times New Roman"/>
          <w:i/>
          <w:sz w:val="28"/>
          <w:szCs w:val="28"/>
          <w:lang w:val="uk-UA"/>
        </w:rPr>
        <w:t>я</w:t>
      </w:r>
      <w:proofErr w:type="spellEnd"/>
      <w:r w:rsidRPr="005F7607">
        <w:rPr>
          <w:rFonts w:ascii="Times New Roman" w:hAnsi="Times New Roman"/>
          <w:i/>
          <w:sz w:val="28"/>
          <w:szCs w:val="28"/>
        </w:rPr>
        <w:t>.</w:t>
      </w:r>
    </w:p>
    <w:p w:rsidR="00D0695A" w:rsidRDefault="00D0695A" w:rsidP="00CF4866">
      <w:pPr>
        <w:pStyle w:val="a3"/>
        <w:spacing w:line="360" w:lineRule="auto"/>
        <w:ind w:firstLine="330"/>
        <w:rPr>
          <w:rFonts w:ascii="Times New Roman" w:hAnsi="Times New Roman"/>
          <w:b/>
          <w:i/>
          <w:sz w:val="28"/>
          <w:szCs w:val="28"/>
          <w:lang w:val="uk-UA"/>
        </w:rPr>
      </w:pPr>
    </w:p>
    <w:p w:rsidR="00D0695A" w:rsidRPr="00C158BE" w:rsidRDefault="00D0695A" w:rsidP="00CF4866">
      <w:pPr>
        <w:pStyle w:val="a3"/>
        <w:spacing w:line="360" w:lineRule="auto"/>
        <w:ind w:firstLine="330"/>
        <w:rPr>
          <w:rFonts w:ascii="Times New Roman" w:hAnsi="Times New Roman"/>
          <w:b/>
          <w:i/>
          <w:sz w:val="28"/>
          <w:szCs w:val="28"/>
          <w:lang w:val="uk-UA"/>
        </w:rPr>
      </w:pPr>
      <w:r w:rsidRPr="00C158BE">
        <w:rPr>
          <w:rFonts w:ascii="Times New Roman" w:hAnsi="Times New Roman"/>
          <w:b/>
          <w:i/>
          <w:sz w:val="28"/>
          <w:szCs w:val="28"/>
          <w:lang w:val="en-US"/>
        </w:rPr>
        <w:t>L</w:t>
      </w:r>
      <w:r w:rsidRPr="00C158BE">
        <w:rPr>
          <w:rFonts w:ascii="Times New Roman" w:hAnsi="Times New Roman"/>
          <w:b/>
          <w:i/>
          <w:sz w:val="28"/>
          <w:szCs w:val="28"/>
          <w:lang w:val="uk-UA"/>
        </w:rPr>
        <w:t>.</w:t>
      </w:r>
      <w:r w:rsidRPr="008E2312">
        <w:rPr>
          <w:rFonts w:ascii="Times New Roman" w:hAnsi="Times New Roman"/>
          <w:b/>
          <w:i/>
          <w:sz w:val="28"/>
          <w:szCs w:val="28"/>
          <w:lang w:val="en-US"/>
        </w:rPr>
        <w:t xml:space="preserve"> </w:t>
      </w:r>
      <w:r w:rsidRPr="00C158BE">
        <w:rPr>
          <w:rFonts w:ascii="Times New Roman" w:hAnsi="Times New Roman"/>
          <w:b/>
          <w:i/>
          <w:sz w:val="28"/>
          <w:szCs w:val="28"/>
          <w:lang w:val="en-US"/>
        </w:rPr>
        <w:t>V</w:t>
      </w:r>
      <w:r w:rsidRPr="008E2312">
        <w:rPr>
          <w:rFonts w:ascii="Times New Roman" w:hAnsi="Times New Roman"/>
          <w:b/>
          <w:i/>
          <w:sz w:val="28"/>
          <w:szCs w:val="28"/>
          <w:lang w:val="en-US"/>
        </w:rPr>
        <w:t xml:space="preserve">. </w:t>
      </w:r>
      <w:proofErr w:type="spellStart"/>
      <w:r w:rsidRPr="00C158BE">
        <w:rPr>
          <w:rFonts w:ascii="Times New Roman" w:hAnsi="Times New Roman"/>
          <w:b/>
          <w:i/>
          <w:sz w:val="28"/>
          <w:szCs w:val="28"/>
          <w:lang w:val="en-US"/>
        </w:rPr>
        <w:t>Pomytkina</w:t>
      </w:r>
      <w:proofErr w:type="spellEnd"/>
    </w:p>
    <w:p w:rsidR="00D0695A" w:rsidRPr="008E2312" w:rsidRDefault="00D0695A" w:rsidP="00CF4866">
      <w:pPr>
        <w:pStyle w:val="a3"/>
        <w:spacing w:line="360" w:lineRule="auto"/>
        <w:ind w:firstLine="330"/>
        <w:jc w:val="center"/>
        <w:rPr>
          <w:rFonts w:ascii="Times New Roman" w:hAnsi="Times New Roman"/>
          <w:b/>
          <w:i/>
          <w:sz w:val="28"/>
          <w:szCs w:val="28"/>
          <w:lang w:val="en-US"/>
        </w:rPr>
      </w:pPr>
      <w:r w:rsidRPr="008E2312">
        <w:rPr>
          <w:rFonts w:ascii="Times New Roman" w:hAnsi="Times New Roman"/>
          <w:b/>
          <w:i/>
          <w:sz w:val="28"/>
          <w:szCs w:val="28"/>
          <w:lang w:val="en-US"/>
        </w:rPr>
        <w:t>STRATEGIC DECISIONS OF STUDENTS:</w:t>
      </w:r>
    </w:p>
    <w:p w:rsidR="00D0695A" w:rsidRPr="008E2312" w:rsidRDefault="00D0695A" w:rsidP="00CF4866">
      <w:pPr>
        <w:pStyle w:val="a3"/>
        <w:spacing w:line="360" w:lineRule="auto"/>
        <w:ind w:firstLine="330"/>
        <w:jc w:val="center"/>
        <w:rPr>
          <w:rFonts w:ascii="Times New Roman" w:hAnsi="Times New Roman"/>
          <w:b/>
          <w:i/>
          <w:sz w:val="28"/>
          <w:szCs w:val="28"/>
          <w:lang w:val="en-US"/>
        </w:rPr>
      </w:pPr>
      <w:r w:rsidRPr="008E2312">
        <w:rPr>
          <w:rFonts w:ascii="Times New Roman" w:hAnsi="Times New Roman"/>
          <w:b/>
          <w:i/>
          <w:sz w:val="28"/>
          <w:szCs w:val="28"/>
          <w:lang w:val="en-US"/>
        </w:rPr>
        <w:t>DETERMINATION OF OWN POSITION IN LIFE</w:t>
      </w:r>
    </w:p>
    <w:p w:rsidR="00D0695A" w:rsidRPr="00F07353" w:rsidRDefault="00D0695A" w:rsidP="00CF4866">
      <w:pPr>
        <w:pStyle w:val="a3"/>
        <w:spacing w:line="360" w:lineRule="auto"/>
        <w:ind w:firstLine="330"/>
        <w:jc w:val="center"/>
        <w:rPr>
          <w:rFonts w:ascii="Times New Roman" w:hAnsi="Times New Roman"/>
          <w:sz w:val="28"/>
          <w:szCs w:val="28"/>
          <w:lang w:val="en-US"/>
        </w:rPr>
      </w:pPr>
      <w:r w:rsidRPr="00F07353">
        <w:rPr>
          <w:rFonts w:ascii="Times New Roman" w:hAnsi="Times New Roman"/>
          <w:sz w:val="28"/>
          <w:szCs w:val="28"/>
          <w:lang w:val="en-US" w:eastAsia="ru-RU"/>
        </w:rPr>
        <w:t>SUMMARY</w:t>
      </w:r>
    </w:p>
    <w:p w:rsidR="00D0695A" w:rsidRPr="008E2312" w:rsidRDefault="00D0695A" w:rsidP="00CF4866">
      <w:pPr>
        <w:pStyle w:val="a3"/>
        <w:spacing w:line="360" w:lineRule="auto"/>
        <w:ind w:firstLine="330"/>
        <w:jc w:val="both"/>
        <w:rPr>
          <w:rFonts w:ascii="Times New Roman" w:hAnsi="Times New Roman"/>
          <w:i/>
          <w:sz w:val="28"/>
          <w:szCs w:val="28"/>
          <w:lang w:val="en-US" w:eastAsia="ru-RU"/>
        </w:rPr>
      </w:pPr>
      <w:r w:rsidRPr="00F07353">
        <w:rPr>
          <w:rFonts w:ascii="Times New Roman" w:hAnsi="Times New Roman"/>
          <w:i/>
          <w:sz w:val="28"/>
          <w:szCs w:val="28"/>
          <w:lang w:val="en-US" w:eastAsia="ru-RU"/>
        </w:rPr>
        <w:t xml:space="preserve">The article reveals the psychological </w:t>
      </w:r>
      <w:r w:rsidRPr="00F07353">
        <w:rPr>
          <w:rFonts w:ascii="Times New Roman" w:hAnsi="Times New Roman"/>
          <w:i/>
          <w:sz w:val="28"/>
          <w:szCs w:val="28"/>
          <w:lang w:val="en-US"/>
        </w:rPr>
        <w:t>features of</w:t>
      </w:r>
      <w:r w:rsidRPr="00F07353">
        <w:rPr>
          <w:rFonts w:ascii="Times New Roman" w:hAnsi="Times New Roman"/>
          <w:i/>
          <w:sz w:val="28"/>
          <w:szCs w:val="28"/>
          <w:lang w:val="en-US" w:eastAsia="ru-RU"/>
        </w:rPr>
        <w:t xml:space="preserve"> strategic life decision-</w:t>
      </w:r>
      <w:r w:rsidRPr="00F07353">
        <w:rPr>
          <w:rStyle w:val="hps"/>
          <w:rFonts w:ascii="Times New Roman" w:hAnsi="Times New Roman"/>
          <w:i/>
          <w:sz w:val="28"/>
          <w:szCs w:val="28"/>
          <w:lang w:val="en-US"/>
        </w:rPr>
        <w:t>making</w:t>
      </w:r>
      <w:r w:rsidRPr="00F07353">
        <w:rPr>
          <w:rFonts w:ascii="Times New Roman" w:hAnsi="Times New Roman"/>
          <w:i/>
          <w:sz w:val="28"/>
          <w:szCs w:val="28"/>
          <w:lang w:val="en-US" w:eastAsia="ru-RU"/>
        </w:rPr>
        <w:t xml:space="preserve"> considering the determination of own life position, analyzes the views of scientists</w:t>
      </w:r>
      <w:r w:rsidRPr="00F07353">
        <w:rPr>
          <w:rFonts w:ascii="Times New Roman" w:hAnsi="Times New Roman"/>
          <w:i/>
          <w:sz w:val="28"/>
          <w:szCs w:val="28"/>
          <w:lang w:val="uk-UA" w:eastAsia="ru-RU"/>
        </w:rPr>
        <w:t>,</w:t>
      </w:r>
      <w:r w:rsidRPr="00F07353">
        <w:rPr>
          <w:rFonts w:ascii="Times New Roman" w:hAnsi="Times New Roman"/>
          <w:i/>
          <w:sz w:val="28"/>
          <w:szCs w:val="28"/>
          <w:lang w:val="en-US" w:eastAsia="ru-RU"/>
        </w:rPr>
        <w:t xml:space="preserve"> presents the results of an empirical </w:t>
      </w:r>
      <w:r w:rsidRPr="00F07353">
        <w:rPr>
          <w:rFonts w:ascii="Times New Roman" w:hAnsi="Times New Roman"/>
          <w:i/>
          <w:sz w:val="28"/>
          <w:szCs w:val="28"/>
          <w:lang w:val="en-US"/>
        </w:rPr>
        <w:t>research</w:t>
      </w:r>
      <w:r w:rsidRPr="00F07353">
        <w:rPr>
          <w:rFonts w:ascii="Times New Roman" w:hAnsi="Times New Roman"/>
          <w:i/>
          <w:sz w:val="28"/>
          <w:szCs w:val="28"/>
          <w:lang w:val="uk-UA"/>
        </w:rPr>
        <w:t xml:space="preserve"> </w:t>
      </w:r>
      <w:r w:rsidRPr="00F07353">
        <w:rPr>
          <w:rFonts w:ascii="Times New Roman" w:hAnsi="Times New Roman"/>
          <w:i/>
          <w:sz w:val="28"/>
          <w:szCs w:val="28"/>
          <w:lang w:val="en-US" w:eastAsia="ru-RU"/>
        </w:rPr>
        <w:t>of</w:t>
      </w:r>
      <w:r w:rsidRPr="00F07353">
        <w:rPr>
          <w:rFonts w:ascii="Times New Roman" w:hAnsi="Times New Roman"/>
          <w:i/>
          <w:sz w:val="28"/>
          <w:szCs w:val="28"/>
          <w:lang w:val="en-US"/>
        </w:rPr>
        <w:t xml:space="preserve"> features</w:t>
      </w:r>
      <w:r w:rsidRPr="00F07353">
        <w:rPr>
          <w:rFonts w:ascii="Times New Roman" w:hAnsi="Times New Roman"/>
          <w:i/>
          <w:sz w:val="28"/>
          <w:szCs w:val="28"/>
          <w:lang w:val="en-US" w:eastAsia="ru-RU"/>
        </w:rPr>
        <w:t xml:space="preserve"> of </w:t>
      </w:r>
      <w:r w:rsidRPr="00F07353">
        <w:rPr>
          <w:rStyle w:val="hps"/>
          <w:rFonts w:ascii="Times New Roman" w:hAnsi="Times New Roman"/>
          <w:i/>
          <w:sz w:val="28"/>
          <w:szCs w:val="28"/>
          <w:lang w:val="en-US"/>
        </w:rPr>
        <w:t>strategic</w:t>
      </w:r>
      <w:r w:rsidRPr="00F07353">
        <w:rPr>
          <w:rStyle w:val="longtext"/>
          <w:rFonts w:ascii="Times New Roman" w:hAnsi="Times New Roman"/>
          <w:i/>
          <w:sz w:val="28"/>
          <w:szCs w:val="28"/>
          <w:lang w:val="en-US"/>
        </w:rPr>
        <w:t xml:space="preserve"> </w:t>
      </w:r>
      <w:r w:rsidRPr="00F07353">
        <w:rPr>
          <w:rStyle w:val="hps"/>
          <w:rFonts w:ascii="Times New Roman" w:hAnsi="Times New Roman"/>
          <w:i/>
          <w:sz w:val="28"/>
          <w:szCs w:val="28"/>
          <w:lang w:val="en-US"/>
        </w:rPr>
        <w:t>life</w:t>
      </w:r>
      <w:r w:rsidRPr="00F07353">
        <w:rPr>
          <w:rStyle w:val="longtext"/>
          <w:rFonts w:ascii="Times New Roman" w:hAnsi="Times New Roman"/>
          <w:i/>
          <w:sz w:val="28"/>
          <w:szCs w:val="28"/>
          <w:lang w:val="en-US"/>
        </w:rPr>
        <w:t xml:space="preserve"> </w:t>
      </w:r>
      <w:r w:rsidRPr="00F07353">
        <w:rPr>
          <w:rStyle w:val="hps"/>
          <w:rFonts w:ascii="Times New Roman" w:hAnsi="Times New Roman"/>
          <w:i/>
          <w:sz w:val="28"/>
          <w:szCs w:val="28"/>
          <w:lang w:val="en-US"/>
        </w:rPr>
        <w:t>decision-</w:t>
      </w:r>
      <w:r w:rsidRPr="00F07353">
        <w:rPr>
          <w:rFonts w:ascii="Times New Roman" w:hAnsi="Times New Roman"/>
          <w:i/>
          <w:sz w:val="28"/>
          <w:szCs w:val="28"/>
          <w:lang w:val="en-US" w:eastAsia="ru-RU"/>
        </w:rPr>
        <w:t xml:space="preserve"> </w:t>
      </w:r>
      <w:r w:rsidRPr="00F07353">
        <w:rPr>
          <w:rStyle w:val="hps"/>
          <w:rFonts w:ascii="Times New Roman" w:hAnsi="Times New Roman"/>
          <w:i/>
          <w:sz w:val="28"/>
          <w:szCs w:val="28"/>
          <w:lang w:val="en-US"/>
        </w:rPr>
        <w:t>making</w:t>
      </w:r>
      <w:r w:rsidRPr="00F07353">
        <w:rPr>
          <w:rFonts w:ascii="Times New Roman" w:hAnsi="Times New Roman"/>
          <w:i/>
          <w:sz w:val="28"/>
          <w:szCs w:val="28"/>
          <w:lang w:val="en-US" w:eastAsia="ru-RU"/>
        </w:rPr>
        <w:t xml:space="preserve"> by students considering the determination of own life position.</w:t>
      </w:r>
    </w:p>
    <w:p w:rsidR="00D0695A" w:rsidRPr="007276B3" w:rsidRDefault="00D0695A" w:rsidP="00CF4866">
      <w:pPr>
        <w:pStyle w:val="a3"/>
        <w:spacing w:line="360" w:lineRule="auto"/>
        <w:ind w:firstLine="330"/>
        <w:jc w:val="both"/>
        <w:rPr>
          <w:rFonts w:ascii="Times New Roman" w:hAnsi="Times New Roman"/>
          <w:i/>
          <w:sz w:val="28"/>
          <w:szCs w:val="28"/>
          <w:lang w:val="uk-UA"/>
        </w:rPr>
      </w:pPr>
      <w:proofErr w:type="spellStart"/>
      <w:r>
        <w:rPr>
          <w:rFonts w:ascii="Times New Roman" w:hAnsi="Times New Roman"/>
          <w:i/>
          <w:sz w:val="28"/>
          <w:szCs w:val="28"/>
          <w:lang w:val="uk-UA"/>
        </w:rPr>
        <w:t>Mak</w:t>
      </w:r>
      <w:r>
        <w:rPr>
          <w:rFonts w:ascii="Times New Roman" w:hAnsi="Times New Roman"/>
          <w:i/>
          <w:sz w:val="28"/>
          <w:szCs w:val="28"/>
          <w:lang w:val="en-US"/>
        </w:rPr>
        <w:t>ing</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strategic</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life</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decisions</w:t>
      </w:r>
      <w:proofErr w:type="spellEnd"/>
      <w:r>
        <w:rPr>
          <w:rFonts w:ascii="Times New Roman" w:hAnsi="Times New Roman"/>
          <w:i/>
          <w:sz w:val="28"/>
          <w:szCs w:val="28"/>
          <w:lang w:val="uk-UA"/>
        </w:rPr>
        <w:t xml:space="preserve"> </w:t>
      </w:r>
      <w:r>
        <w:rPr>
          <w:rFonts w:ascii="Times New Roman" w:hAnsi="Times New Roman"/>
          <w:i/>
          <w:sz w:val="28"/>
          <w:szCs w:val="28"/>
          <w:lang w:val="en-US"/>
        </w:rPr>
        <w:t>is a</w:t>
      </w:r>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difficult</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personality</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deterministic</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cyclical</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process</w:t>
      </w:r>
      <w:proofErr w:type="spellEnd"/>
      <w:r w:rsidRPr="007276B3">
        <w:rPr>
          <w:rFonts w:ascii="Times New Roman" w:hAnsi="Times New Roman"/>
          <w:i/>
          <w:sz w:val="28"/>
          <w:szCs w:val="28"/>
          <w:lang w:val="uk-UA"/>
        </w:rPr>
        <w:t xml:space="preserve"> </w:t>
      </w:r>
      <w:proofErr w:type="spellStart"/>
      <w:r>
        <w:rPr>
          <w:rFonts w:ascii="Times New Roman" w:hAnsi="Times New Roman"/>
          <w:i/>
          <w:sz w:val="28"/>
          <w:szCs w:val="28"/>
          <w:lang w:val="uk-UA"/>
        </w:rPr>
        <w:t>that</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is</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based</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on</w:t>
      </w:r>
      <w:proofErr w:type="spellEnd"/>
      <w:r>
        <w:rPr>
          <w:rFonts w:ascii="Times New Roman" w:hAnsi="Times New Roman"/>
          <w:i/>
          <w:sz w:val="28"/>
          <w:szCs w:val="28"/>
          <w:lang w:val="en-US"/>
        </w:rPr>
        <w:t xml:space="preserve"> a</w:t>
      </w:r>
      <w:r>
        <w:rPr>
          <w:rFonts w:ascii="Times New Roman" w:hAnsi="Times New Roman"/>
          <w:i/>
          <w:sz w:val="28"/>
          <w:szCs w:val="28"/>
          <w:lang w:val="uk-UA"/>
        </w:rPr>
        <w:t xml:space="preserve"> </w:t>
      </w:r>
      <w:r>
        <w:rPr>
          <w:rFonts w:ascii="Times New Roman" w:hAnsi="Times New Roman"/>
          <w:i/>
          <w:sz w:val="28"/>
          <w:szCs w:val="28"/>
          <w:lang w:val="en-US"/>
        </w:rPr>
        <w:t>psychic</w:t>
      </w:r>
      <w:r>
        <w:rPr>
          <w:rFonts w:ascii="Times New Roman" w:hAnsi="Times New Roman"/>
          <w:i/>
          <w:sz w:val="28"/>
          <w:szCs w:val="28"/>
          <w:lang w:val="uk-UA"/>
        </w:rPr>
        <w:t xml:space="preserve"> </w:t>
      </w:r>
      <w:r>
        <w:rPr>
          <w:rFonts w:ascii="Times New Roman" w:hAnsi="Times New Roman"/>
          <w:i/>
          <w:sz w:val="28"/>
          <w:szCs w:val="28"/>
          <w:lang w:val="en-US"/>
        </w:rPr>
        <w:t>turn</w:t>
      </w:r>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update</w:t>
      </w:r>
      <w:proofErr w:type="spellEnd"/>
      <w:r>
        <w:rPr>
          <w:rFonts w:ascii="Times New Roman" w:hAnsi="Times New Roman"/>
          <w:i/>
          <w:sz w:val="28"/>
          <w:szCs w:val="28"/>
          <w:lang w:val="en-US"/>
        </w:rPr>
        <w:t>s</w:t>
      </w:r>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the</w:t>
      </w:r>
      <w:proofErr w:type="spellEnd"/>
      <w:r w:rsidRPr="007276B3">
        <w:rPr>
          <w:rFonts w:ascii="Times New Roman" w:hAnsi="Times New Roman"/>
          <w:i/>
          <w:sz w:val="28"/>
          <w:szCs w:val="28"/>
          <w:lang w:val="uk-UA"/>
        </w:rPr>
        <w:t xml:space="preserve"> value-</w:t>
      </w:r>
      <w:proofErr w:type="spellStart"/>
      <w:r>
        <w:rPr>
          <w:rFonts w:ascii="Times New Roman" w:hAnsi="Times New Roman"/>
          <w:i/>
          <w:sz w:val="28"/>
          <w:szCs w:val="28"/>
          <w:lang w:val="uk-UA"/>
        </w:rPr>
        <w:t>motivational</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emotional</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sens</w:t>
      </w:r>
      <w:r>
        <w:rPr>
          <w:rFonts w:ascii="Times New Roman" w:hAnsi="Times New Roman"/>
          <w:i/>
          <w:sz w:val="28"/>
          <w:szCs w:val="28"/>
          <w:lang w:val="en-US"/>
        </w:rPr>
        <w:t>ual</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intellectual</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and</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volitional</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psychological</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mechanisms</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and</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leads</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to</w:t>
      </w:r>
      <w:proofErr w:type="spellEnd"/>
      <w:r w:rsidRPr="007276B3">
        <w:rPr>
          <w:rFonts w:ascii="Times New Roman" w:hAnsi="Times New Roman"/>
          <w:i/>
          <w:sz w:val="28"/>
          <w:szCs w:val="28"/>
          <w:lang w:val="uk-UA"/>
        </w:rPr>
        <w:t xml:space="preserve"> a </w:t>
      </w:r>
      <w:proofErr w:type="spellStart"/>
      <w:r w:rsidRPr="007276B3">
        <w:rPr>
          <w:rFonts w:ascii="Times New Roman" w:hAnsi="Times New Roman"/>
          <w:i/>
          <w:sz w:val="28"/>
          <w:szCs w:val="28"/>
          <w:lang w:val="uk-UA"/>
        </w:rPr>
        <w:t>life</w:t>
      </w:r>
      <w:proofErr w:type="spellEnd"/>
      <w:r w:rsidRPr="007276B3">
        <w:rPr>
          <w:rFonts w:ascii="Times New Roman" w:hAnsi="Times New Roman"/>
          <w:i/>
          <w:sz w:val="28"/>
          <w:szCs w:val="28"/>
          <w:lang w:val="uk-UA"/>
        </w:rPr>
        <w:t xml:space="preserve"> </w:t>
      </w:r>
      <w:r>
        <w:rPr>
          <w:rFonts w:ascii="Times New Roman" w:hAnsi="Times New Roman"/>
          <w:i/>
          <w:sz w:val="28"/>
          <w:szCs w:val="28"/>
          <w:lang w:val="en-US"/>
        </w:rPr>
        <w:t xml:space="preserve">self-determination, </w:t>
      </w:r>
      <w:proofErr w:type="spellStart"/>
      <w:r w:rsidRPr="007276B3">
        <w:rPr>
          <w:rFonts w:ascii="Times New Roman" w:hAnsi="Times New Roman"/>
          <w:i/>
          <w:sz w:val="28"/>
          <w:szCs w:val="28"/>
          <w:lang w:val="uk-UA"/>
        </w:rPr>
        <w:t>re</w:t>
      </w:r>
      <w:r>
        <w:rPr>
          <w:rFonts w:ascii="Times New Roman" w:hAnsi="Times New Roman"/>
          <w:i/>
          <w:sz w:val="28"/>
          <w:szCs w:val="28"/>
          <w:lang w:val="uk-UA"/>
        </w:rPr>
        <w:t>duc</w:t>
      </w:r>
      <w:r>
        <w:rPr>
          <w:rFonts w:ascii="Times New Roman" w:hAnsi="Times New Roman"/>
          <w:i/>
          <w:sz w:val="28"/>
          <w:szCs w:val="28"/>
          <w:lang w:val="en-US"/>
        </w:rPr>
        <w:t>tion</w:t>
      </w:r>
      <w:proofErr w:type="spellEnd"/>
      <w:r w:rsidRPr="007276B3">
        <w:rPr>
          <w:rFonts w:ascii="Times New Roman" w:hAnsi="Times New Roman"/>
          <w:i/>
          <w:sz w:val="28"/>
          <w:szCs w:val="28"/>
          <w:lang w:val="uk-UA"/>
        </w:rPr>
        <w:t xml:space="preserve"> </w:t>
      </w:r>
      <w:r>
        <w:rPr>
          <w:rFonts w:ascii="Times New Roman" w:hAnsi="Times New Roman"/>
          <w:i/>
          <w:sz w:val="28"/>
          <w:szCs w:val="28"/>
          <w:lang w:val="en-US"/>
        </w:rPr>
        <w:t xml:space="preserve">of </w:t>
      </w:r>
      <w:proofErr w:type="spellStart"/>
      <w:r w:rsidRPr="007276B3">
        <w:rPr>
          <w:rFonts w:ascii="Times New Roman" w:hAnsi="Times New Roman"/>
          <w:i/>
          <w:sz w:val="28"/>
          <w:szCs w:val="28"/>
          <w:lang w:val="uk-UA"/>
        </w:rPr>
        <w:t>uncertainty</w:t>
      </w:r>
      <w:proofErr w:type="spellEnd"/>
      <w:r w:rsidRPr="007276B3">
        <w:rPr>
          <w:rFonts w:ascii="Times New Roman" w:hAnsi="Times New Roman"/>
          <w:i/>
          <w:sz w:val="28"/>
          <w:szCs w:val="28"/>
          <w:lang w:val="uk-UA"/>
        </w:rPr>
        <w:t xml:space="preserve"> </w:t>
      </w:r>
      <w:r>
        <w:rPr>
          <w:rFonts w:ascii="Times New Roman" w:hAnsi="Times New Roman"/>
          <w:i/>
          <w:sz w:val="28"/>
          <w:szCs w:val="28"/>
          <w:lang w:val="en-US"/>
        </w:rPr>
        <w:t xml:space="preserve">of </w:t>
      </w:r>
      <w:proofErr w:type="spellStart"/>
      <w:r w:rsidRPr="007276B3">
        <w:rPr>
          <w:rFonts w:ascii="Times New Roman" w:hAnsi="Times New Roman"/>
          <w:i/>
          <w:sz w:val="28"/>
          <w:szCs w:val="28"/>
          <w:lang w:val="uk-UA"/>
        </w:rPr>
        <w:t>initial</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choice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situation</w:t>
      </w:r>
      <w:proofErr w:type="spellEnd"/>
      <w:r w:rsidRPr="007276B3">
        <w:rPr>
          <w:rFonts w:ascii="Times New Roman" w:hAnsi="Times New Roman"/>
          <w:i/>
          <w:sz w:val="28"/>
          <w:szCs w:val="28"/>
          <w:lang w:val="uk-UA"/>
        </w:rPr>
        <w:t xml:space="preserve">. </w:t>
      </w:r>
      <w:r>
        <w:rPr>
          <w:rFonts w:ascii="Times New Roman" w:hAnsi="Times New Roman"/>
          <w:i/>
          <w:sz w:val="28"/>
          <w:szCs w:val="28"/>
          <w:lang w:val="en-US"/>
        </w:rPr>
        <w:t>In the basement</w:t>
      </w:r>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of</w:t>
      </w:r>
      <w:proofErr w:type="spellEnd"/>
      <w:r w:rsidRPr="007276B3">
        <w:rPr>
          <w:rFonts w:ascii="Times New Roman" w:hAnsi="Times New Roman"/>
          <w:i/>
          <w:sz w:val="28"/>
          <w:szCs w:val="28"/>
          <w:lang w:val="uk-UA"/>
        </w:rPr>
        <w:t xml:space="preserve"> </w:t>
      </w:r>
      <w:r>
        <w:rPr>
          <w:rFonts w:ascii="Times New Roman" w:hAnsi="Times New Roman"/>
          <w:i/>
          <w:sz w:val="28"/>
          <w:szCs w:val="28"/>
          <w:lang w:val="en-US"/>
        </w:rPr>
        <w:t xml:space="preserve">all </w:t>
      </w:r>
      <w:proofErr w:type="spellStart"/>
      <w:r>
        <w:rPr>
          <w:rFonts w:ascii="Times New Roman" w:hAnsi="Times New Roman"/>
          <w:i/>
          <w:sz w:val="28"/>
          <w:szCs w:val="28"/>
          <w:lang w:val="uk-UA"/>
        </w:rPr>
        <w:t>decisions</w:t>
      </w:r>
      <w:proofErr w:type="spellEnd"/>
      <w:r>
        <w:rPr>
          <w:rFonts w:ascii="Times New Roman" w:hAnsi="Times New Roman"/>
          <w:i/>
          <w:sz w:val="28"/>
          <w:szCs w:val="28"/>
          <w:lang w:val="uk-UA"/>
        </w:rPr>
        <w:t xml:space="preserve"> </w:t>
      </w:r>
      <w:r>
        <w:rPr>
          <w:rFonts w:ascii="Times New Roman" w:hAnsi="Times New Roman"/>
          <w:i/>
          <w:sz w:val="28"/>
          <w:szCs w:val="28"/>
          <w:lang w:val="en-US"/>
        </w:rPr>
        <w:t>is a</w:t>
      </w:r>
      <w:r>
        <w:rPr>
          <w:rFonts w:ascii="Times New Roman" w:hAnsi="Times New Roman"/>
          <w:i/>
          <w:sz w:val="28"/>
          <w:szCs w:val="28"/>
          <w:lang w:val="uk-UA"/>
        </w:rPr>
        <w:t xml:space="preserve"> </w:t>
      </w:r>
      <w:proofErr w:type="spellStart"/>
      <w:r>
        <w:rPr>
          <w:rFonts w:ascii="Times New Roman" w:hAnsi="Times New Roman"/>
          <w:i/>
          <w:sz w:val="28"/>
          <w:szCs w:val="28"/>
          <w:lang w:val="uk-UA"/>
        </w:rPr>
        <w:t>life</w:t>
      </w:r>
      <w:proofErr w:type="spellEnd"/>
      <w:r>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position</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of</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the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individual</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as</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the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process</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of</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its</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formation</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occurs</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in</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childhood</w:t>
      </w:r>
      <w:proofErr w:type="spellEnd"/>
      <w:r w:rsidRPr="007276B3">
        <w:rPr>
          <w:rFonts w:ascii="Times New Roman" w:hAnsi="Times New Roman"/>
          <w:i/>
          <w:sz w:val="28"/>
          <w:szCs w:val="28"/>
          <w:lang w:val="uk-UA"/>
        </w:rPr>
        <w:t>.</w:t>
      </w:r>
    </w:p>
    <w:p w:rsidR="00D0695A" w:rsidRPr="007276B3" w:rsidRDefault="00D0695A" w:rsidP="00CF4866">
      <w:pPr>
        <w:pStyle w:val="a3"/>
        <w:spacing w:line="360" w:lineRule="auto"/>
        <w:ind w:firstLine="330"/>
        <w:jc w:val="both"/>
        <w:rPr>
          <w:rFonts w:ascii="Times New Roman" w:hAnsi="Times New Roman"/>
          <w:i/>
          <w:sz w:val="28"/>
          <w:szCs w:val="28"/>
          <w:lang w:val="uk-UA"/>
        </w:rPr>
      </w:pPr>
      <w:proofErr w:type="spellStart"/>
      <w:r w:rsidRPr="007276B3">
        <w:rPr>
          <w:rFonts w:ascii="Times New Roman" w:hAnsi="Times New Roman"/>
          <w:i/>
          <w:sz w:val="28"/>
          <w:szCs w:val="28"/>
          <w:lang w:val="uk-UA"/>
        </w:rPr>
        <w:t>The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results</w:t>
      </w:r>
      <w:proofErr w:type="spellEnd"/>
      <w:r w:rsidRPr="007276B3">
        <w:rPr>
          <w:rFonts w:ascii="Times New Roman" w:hAnsi="Times New Roman"/>
          <w:i/>
          <w:sz w:val="28"/>
          <w:szCs w:val="28"/>
          <w:lang w:val="uk-UA"/>
        </w:rPr>
        <w:t xml:space="preserve"> </w:t>
      </w:r>
      <w:r>
        <w:rPr>
          <w:rFonts w:ascii="Times New Roman" w:hAnsi="Times New Roman"/>
          <w:i/>
          <w:sz w:val="28"/>
          <w:szCs w:val="28"/>
          <w:lang w:val="en-US"/>
        </w:rPr>
        <w:t xml:space="preserve">of researches </w:t>
      </w:r>
      <w:proofErr w:type="spellStart"/>
      <w:r w:rsidRPr="007276B3">
        <w:rPr>
          <w:rFonts w:ascii="Times New Roman" w:hAnsi="Times New Roman"/>
          <w:i/>
          <w:sz w:val="28"/>
          <w:szCs w:val="28"/>
          <w:lang w:val="uk-UA"/>
        </w:rPr>
        <w:t>sho</w:t>
      </w:r>
      <w:r>
        <w:rPr>
          <w:rFonts w:ascii="Times New Roman" w:hAnsi="Times New Roman"/>
          <w:i/>
          <w:sz w:val="28"/>
          <w:szCs w:val="28"/>
          <w:lang w:val="uk-UA"/>
        </w:rPr>
        <w:t>wed</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that</w:t>
      </w:r>
      <w:proofErr w:type="spellEnd"/>
      <w:r>
        <w:rPr>
          <w:rFonts w:ascii="Times New Roman" w:hAnsi="Times New Roman"/>
          <w:i/>
          <w:sz w:val="28"/>
          <w:szCs w:val="28"/>
          <w:lang w:val="uk-UA"/>
        </w:rPr>
        <w:t xml:space="preserve"> </w:t>
      </w:r>
      <w:r>
        <w:rPr>
          <w:rFonts w:ascii="Times New Roman" w:hAnsi="Times New Roman"/>
          <w:i/>
          <w:sz w:val="28"/>
          <w:szCs w:val="28"/>
          <w:lang w:val="en-US"/>
        </w:rPr>
        <w:t>the</w:t>
      </w:r>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strategic</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life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decision</w:t>
      </w:r>
      <w:proofErr w:type="spellEnd"/>
      <w:r>
        <w:rPr>
          <w:rFonts w:ascii="Times New Roman" w:hAnsi="Times New Roman"/>
          <w:i/>
          <w:sz w:val="28"/>
          <w:szCs w:val="28"/>
          <w:lang w:val="en-US"/>
        </w:rPr>
        <w:t>-making</w:t>
      </w:r>
      <w:r w:rsidRPr="007276B3">
        <w:rPr>
          <w:rFonts w:ascii="Times New Roman" w:hAnsi="Times New Roman"/>
          <w:i/>
          <w:sz w:val="28"/>
          <w:szCs w:val="28"/>
          <w:lang w:val="uk-UA"/>
        </w:rPr>
        <w:t xml:space="preserve"> </w:t>
      </w:r>
      <w:r>
        <w:rPr>
          <w:rFonts w:ascii="Times New Roman" w:hAnsi="Times New Roman"/>
          <w:i/>
          <w:sz w:val="28"/>
          <w:szCs w:val="28"/>
          <w:lang w:val="en-US"/>
        </w:rPr>
        <w:t>by students</w:t>
      </w:r>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to</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determine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the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position</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in</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life</w:t>
      </w:r>
      <w:proofErr w:type="spellEnd"/>
      <w:r>
        <w:rPr>
          <w:rFonts w:ascii="Times New Roman" w:hAnsi="Times New Roman"/>
          <w:i/>
          <w:sz w:val="28"/>
          <w:szCs w:val="28"/>
          <w:lang w:val="en-US"/>
        </w:rPr>
        <w:t xml:space="preserve"> </w:t>
      </w:r>
      <w:proofErr w:type="spellStart"/>
      <w:r w:rsidRPr="007276B3">
        <w:rPr>
          <w:rFonts w:ascii="Times New Roman" w:hAnsi="Times New Roman"/>
          <w:i/>
          <w:sz w:val="28"/>
          <w:szCs w:val="28"/>
          <w:lang w:val="uk-UA"/>
        </w:rPr>
        <w:t>is</w:t>
      </w:r>
      <w:proofErr w:type="spellEnd"/>
      <w:r w:rsidRPr="007276B3">
        <w:rPr>
          <w:rFonts w:ascii="Times New Roman" w:hAnsi="Times New Roman"/>
          <w:i/>
          <w:sz w:val="28"/>
          <w:szCs w:val="28"/>
          <w:lang w:val="uk-UA"/>
        </w:rPr>
        <w:t xml:space="preserve"> a </w:t>
      </w:r>
      <w:proofErr w:type="spellStart"/>
      <w:r w:rsidRPr="007276B3">
        <w:rPr>
          <w:rFonts w:ascii="Times New Roman" w:hAnsi="Times New Roman"/>
          <w:i/>
          <w:sz w:val="28"/>
          <w:szCs w:val="28"/>
          <w:lang w:val="uk-UA"/>
        </w:rPr>
        <w:t>conscious</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act</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of</w:t>
      </w:r>
      <w:proofErr w:type="spellEnd"/>
      <w:r w:rsidRPr="007276B3">
        <w:rPr>
          <w:rFonts w:ascii="Times New Roman" w:hAnsi="Times New Roman"/>
          <w:i/>
          <w:sz w:val="28"/>
          <w:szCs w:val="28"/>
          <w:lang w:val="uk-UA"/>
        </w:rPr>
        <w:t xml:space="preserve"> self-</w:t>
      </w:r>
      <w:proofErr w:type="spellStart"/>
      <w:r w:rsidRPr="007276B3">
        <w:rPr>
          <w:rFonts w:ascii="Times New Roman" w:hAnsi="Times New Roman"/>
          <w:i/>
          <w:sz w:val="28"/>
          <w:szCs w:val="28"/>
          <w:lang w:val="uk-UA"/>
        </w:rPr>
        <w:t>knowledge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and</w:t>
      </w:r>
      <w:proofErr w:type="spellEnd"/>
      <w:r w:rsidRPr="007276B3">
        <w:rPr>
          <w:rFonts w:ascii="Times New Roman" w:hAnsi="Times New Roman"/>
          <w:i/>
          <w:sz w:val="28"/>
          <w:szCs w:val="28"/>
          <w:lang w:val="uk-UA"/>
        </w:rPr>
        <w:t xml:space="preserve"> </w:t>
      </w:r>
      <w:r>
        <w:rPr>
          <w:rFonts w:ascii="Times New Roman" w:hAnsi="Times New Roman"/>
          <w:i/>
          <w:sz w:val="28"/>
          <w:szCs w:val="28"/>
          <w:lang w:val="en-US"/>
        </w:rPr>
        <w:t>self-constitution</w:t>
      </w:r>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based</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on</w:t>
      </w:r>
      <w:proofErr w:type="spellEnd"/>
      <w:r w:rsidRPr="007276B3">
        <w:rPr>
          <w:rFonts w:ascii="Times New Roman" w:hAnsi="Times New Roman"/>
          <w:i/>
          <w:sz w:val="28"/>
          <w:szCs w:val="28"/>
          <w:lang w:val="uk-UA"/>
        </w:rPr>
        <w:t xml:space="preserve"> </w:t>
      </w:r>
      <w:r>
        <w:rPr>
          <w:rFonts w:ascii="Times New Roman" w:hAnsi="Times New Roman"/>
          <w:i/>
          <w:sz w:val="28"/>
          <w:szCs w:val="28"/>
          <w:lang w:val="en-US"/>
        </w:rPr>
        <w:t xml:space="preserve">the </w:t>
      </w:r>
      <w:proofErr w:type="spellStart"/>
      <w:r>
        <w:rPr>
          <w:rFonts w:ascii="Times New Roman" w:hAnsi="Times New Roman"/>
          <w:i/>
          <w:sz w:val="28"/>
          <w:szCs w:val="28"/>
          <w:lang w:val="uk-UA"/>
        </w:rPr>
        <w:t>value</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orientation</w:t>
      </w:r>
      <w:proofErr w:type="spellEnd"/>
      <w:r>
        <w:rPr>
          <w:rFonts w:ascii="Times New Roman" w:hAnsi="Times New Roman"/>
          <w:i/>
          <w:sz w:val="28"/>
          <w:szCs w:val="28"/>
          <w:lang w:val="en-US"/>
        </w:rPr>
        <w:t xml:space="preserve"> of a person</w:t>
      </w:r>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in</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the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outside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world</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including</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valuable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attitude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to</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themselves</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and</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to</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others</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as</w:t>
      </w:r>
      <w:proofErr w:type="spellEnd"/>
      <w:r w:rsidRPr="007276B3">
        <w:rPr>
          <w:rFonts w:ascii="Times New Roman" w:hAnsi="Times New Roman"/>
          <w:i/>
          <w:sz w:val="28"/>
          <w:szCs w:val="28"/>
          <w:lang w:val="uk-UA"/>
        </w:rPr>
        <w:t xml:space="preserve"> a </w:t>
      </w:r>
      <w:proofErr w:type="spellStart"/>
      <w:r w:rsidRPr="007276B3">
        <w:rPr>
          <w:rFonts w:ascii="Times New Roman" w:hAnsi="Times New Roman"/>
          <w:i/>
          <w:sz w:val="28"/>
          <w:szCs w:val="28"/>
          <w:lang w:val="uk-UA"/>
        </w:rPr>
        <w:t>result</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of</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learning</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social</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norms</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and</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under</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the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influence</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of</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cultural</w:t>
      </w:r>
      <w:proofErr w:type="spellEnd"/>
      <w:r w:rsidRPr="007276B3">
        <w:rPr>
          <w:rFonts w:ascii="Times New Roman" w:hAnsi="Times New Roman"/>
          <w:i/>
          <w:sz w:val="28"/>
          <w:szCs w:val="28"/>
          <w:lang w:val="uk-UA"/>
        </w:rPr>
        <w:t xml:space="preserve"> </w:t>
      </w:r>
      <w:proofErr w:type="spellStart"/>
      <w:r w:rsidRPr="007276B3">
        <w:rPr>
          <w:rFonts w:ascii="Times New Roman" w:hAnsi="Times New Roman"/>
          <w:i/>
          <w:sz w:val="28"/>
          <w:szCs w:val="28"/>
          <w:lang w:val="uk-UA"/>
        </w:rPr>
        <w:t>environment</w:t>
      </w:r>
      <w:proofErr w:type="spellEnd"/>
      <w:r w:rsidRPr="007276B3">
        <w:rPr>
          <w:rFonts w:ascii="Times New Roman" w:hAnsi="Times New Roman"/>
          <w:i/>
          <w:sz w:val="28"/>
          <w:szCs w:val="28"/>
          <w:lang w:val="uk-UA"/>
        </w:rPr>
        <w:t>.</w:t>
      </w:r>
    </w:p>
    <w:p w:rsidR="00D0695A" w:rsidRPr="008C7074" w:rsidRDefault="00D0695A" w:rsidP="00CF4866">
      <w:pPr>
        <w:pStyle w:val="a3"/>
        <w:spacing w:line="360" w:lineRule="auto"/>
        <w:ind w:firstLine="330"/>
        <w:jc w:val="both"/>
        <w:rPr>
          <w:rFonts w:ascii="Times New Roman" w:hAnsi="Times New Roman"/>
          <w:i/>
          <w:sz w:val="28"/>
          <w:szCs w:val="28"/>
          <w:lang w:val="en-US"/>
        </w:rPr>
      </w:pPr>
      <w:r w:rsidRPr="00F07353">
        <w:rPr>
          <w:rFonts w:ascii="Times New Roman" w:hAnsi="Times New Roman"/>
          <w:b/>
          <w:i/>
          <w:sz w:val="28"/>
          <w:szCs w:val="28"/>
          <w:lang w:val="en-US"/>
        </w:rPr>
        <w:t xml:space="preserve">Keywords: </w:t>
      </w:r>
      <w:r w:rsidRPr="00F07353">
        <w:rPr>
          <w:rFonts w:ascii="Times New Roman" w:hAnsi="Times New Roman"/>
          <w:i/>
          <w:sz w:val="28"/>
          <w:szCs w:val="28"/>
          <w:lang w:val="en-US"/>
        </w:rPr>
        <w:t xml:space="preserve">position, formation, individual’s life position, students, </w:t>
      </w:r>
      <w:r w:rsidRPr="00F07353">
        <w:rPr>
          <w:rStyle w:val="hps"/>
          <w:rFonts w:ascii="Times New Roman" w:hAnsi="Times New Roman"/>
          <w:i/>
          <w:sz w:val="28"/>
          <w:szCs w:val="28"/>
          <w:lang w:val="en-US"/>
        </w:rPr>
        <w:t>strategic</w:t>
      </w:r>
      <w:r w:rsidRPr="00F07353">
        <w:rPr>
          <w:rStyle w:val="longtext"/>
          <w:rFonts w:ascii="Times New Roman" w:hAnsi="Times New Roman"/>
          <w:i/>
          <w:sz w:val="28"/>
          <w:szCs w:val="28"/>
          <w:lang w:val="en-US"/>
        </w:rPr>
        <w:t xml:space="preserve"> </w:t>
      </w:r>
      <w:r w:rsidRPr="00F07353">
        <w:rPr>
          <w:rStyle w:val="hps"/>
          <w:rFonts w:ascii="Times New Roman" w:hAnsi="Times New Roman"/>
          <w:i/>
          <w:sz w:val="28"/>
          <w:szCs w:val="28"/>
          <w:lang w:val="en-US"/>
        </w:rPr>
        <w:t>life</w:t>
      </w:r>
      <w:r w:rsidRPr="00F07353">
        <w:rPr>
          <w:rStyle w:val="longtext"/>
          <w:rFonts w:ascii="Times New Roman" w:hAnsi="Times New Roman"/>
          <w:i/>
          <w:sz w:val="28"/>
          <w:szCs w:val="28"/>
          <w:lang w:val="en-US"/>
        </w:rPr>
        <w:t xml:space="preserve"> </w:t>
      </w:r>
      <w:r w:rsidRPr="00F07353">
        <w:rPr>
          <w:rStyle w:val="hps"/>
          <w:rFonts w:ascii="Times New Roman" w:hAnsi="Times New Roman"/>
          <w:i/>
          <w:sz w:val="28"/>
          <w:szCs w:val="28"/>
          <w:lang w:val="en-US"/>
        </w:rPr>
        <w:t>decision-making</w:t>
      </w:r>
      <w:r w:rsidRPr="00F07353">
        <w:rPr>
          <w:rFonts w:ascii="Times New Roman" w:hAnsi="Times New Roman"/>
          <w:i/>
          <w:sz w:val="28"/>
          <w:szCs w:val="28"/>
          <w:lang w:val="en-US"/>
        </w:rPr>
        <w:t>.</w:t>
      </w:r>
    </w:p>
    <w:p w:rsidR="00D0695A" w:rsidRPr="00CF4866" w:rsidRDefault="00D0695A" w:rsidP="004B60E8">
      <w:pPr>
        <w:pStyle w:val="a3"/>
        <w:spacing w:line="360" w:lineRule="auto"/>
        <w:ind w:left="284" w:firstLine="330"/>
        <w:jc w:val="both"/>
        <w:rPr>
          <w:rFonts w:ascii="Times New Roman" w:hAnsi="Times New Roman"/>
          <w:i/>
          <w:sz w:val="28"/>
          <w:szCs w:val="28"/>
          <w:lang w:val="uk-UA"/>
        </w:rPr>
      </w:pPr>
      <w:proofErr w:type="spellStart"/>
      <w:r>
        <w:rPr>
          <w:rFonts w:ascii="Times New Roman" w:hAnsi="Times New Roman"/>
          <w:sz w:val="24"/>
          <w:szCs w:val="24"/>
          <w:lang w:eastAsia="ru-RU"/>
        </w:rPr>
        <w:t>Напрям</w:t>
      </w:r>
      <w:proofErr w:type="spellEnd"/>
      <w:r>
        <w:rPr>
          <w:rFonts w:ascii="Times New Roman" w:hAnsi="Times New Roman"/>
          <w:sz w:val="24"/>
          <w:szCs w:val="24"/>
          <w:lang w:eastAsia="ru-RU"/>
        </w:rPr>
        <w:t xml:space="preserve">, за </w:t>
      </w:r>
      <w:proofErr w:type="spellStart"/>
      <w:r>
        <w:rPr>
          <w:rFonts w:ascii="Times New Roman" w:hAnsi="Times New Roman"/>
          <w:sz w:val="24"/>
          <w:szCs w:val="24"/>
          <w:lang w:eastAsia="ru-RU"/>
        </w:rPr>
        <w:t>яким</w:t>
      </w:r>
      <w:proofErr w:type="spellEnd"/>
      <w:r>
        <w:rPr>
          <w:rFonts w:ascii="Times New Roman" w:hAnsi="Times New Roman"/>
          <w:sz w:val="24"/>
          <w:szCs w:val="24"/>
          <w:lang w:eastAsia="ru-RU"/>
        </w:rPr>
        <w:t xml:space="preserve"> подано </w:t>
      </w:r>
      <w:proofErr w:type="spellStart"/>
      <w:r>
        <w:rPr>
          <w:rFonts w:ascii="Times New Roman" w:hAnsi="Times New Roman"/>
          <w:sz w:val="24"/>
          <w:szCs w:val="24"/>
          <w:lang w:eastAsia="ru-RU"/>
        </w:rPr>
        <w:t>статтю</w:t>
      </w:r>
      <w:proofErr w:type="spellEnd"/>
      <w:r>
        <w:rPr>
          <w:rFonts w:ascii="Times New Roman" w:hAnsi="Times New Roman"/>
          <w:sz w:val="24"/>
          <w:szCs w:val="24"/>
          <w:lang w:eastAsia="ru-RU"/>
        </w:rPr>
        <w:t>, «</w:t>
      </w:r>
      <w:proofErr w:type="spellStart"/>
      <w:r>
        <w:rPr>
          <w:rFonts w:ascii="Times New Roman" w:hAnsi="Times New Roman"/>
          <w:sz w:val="24"/>
          <w:szCs w:val="24"/>
          <w:lang w:eastAsia="ru-RU"/>
        </w:rPr>
        <w:t>Психологія</w:t>
      </w:r>
      <w:proofErr w:type="spellEnd"/>
      <w:r>
        <w:rPr>
          <w:rFonts w:ascii="Times New Roman" w:hAnsi="Times New Roman"/>
          <w:sz w:val="24"/>
          <w:szCs w:val="24"/>
          <w:lang w:eastAsia="ru-RU"/>
        </w:rPr>
        <w:t>».</w:t>
      </w:r>
    </w:p>
    <w:p w:rsidR="00D0695A" w:rsidRDefault="00D0695A" w:rsidP="00117587">
      <w:pPr>
        <w:pStyle w:val="a3"/>
        <w:ind w:firstLine="330"/>
        <w:jc w:val="both"/>
        <w:rPr>
          <w:rFonts w:ascii="Times New Roman" w:hAnsi="Times New Roman"/>
          <w:i/>
          <w:sz w:val="28"/>
          <w:szCs w:val="28"/>
          <w:lang w:val="uk-UA"/>
        </w:rPr>
      </w:pPr>
    </w:p>
    <w:sectPr w:rsidR="00D0695A" w:rsidSect="00D419BD">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1973"/>
    <w:multiLevelType w:val="multilevel"/>
    <w:tmpl w:val="77022528"/>
    <w:lvl w:ilvl="0">
      <w:start w:val="1"/>
      <w:numFmt w:val="decimal"/>
      <w:lvlText w:val="%1."/>
      <w:lvlJc w:val="left"/>
      <w:pPr>
        <w:tabs>
          <w:tab w:val="num" w:pos="1080"/>
        </w:tabs>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3654046B"/>
    <w:multiLevelType w:val="hybridMultilevel"/>
    <w:tmpl w:val="2F24F2FA"/>
    <w:lvl w:ilvl="0" w:tplc="141E1088">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3621AC"/>
    <w:multiLevelType w:val="hybridMultilevel"/>
    <w:tmpl w:val="053645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7A15F50"/>
    <w:multiLevelType w:val="hybridMultilevel"/>
    <w:tmpl w:val="C3A65B10"/>
    <w:lvl w:ilvl="0" w:tplc="DE7AB00A">
      <w:start w:val="1"/>
      <w:numFmt w:val="decimal"/>
      <w:lvlText w:val="%1."/>
      <w:lvlJc w:val="left"/>
      <w:pPr>
        <w:tabs>
          <w:tab w:val="num" w:pos="1080"/>
        </w:tabs>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CD33248"/>
    <w:multiLevelType w:val="hybridMultilevel"/>
    <w:tmpl w:val="9E269742"/>
    <w:lvl w:ilvl="0" w:tplc="34E212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9BD"/>
    <w:rsid w:val="0000559D"/>
    <w:rsid w:val="00006102"/>
    <w:rsid w:val="000979DC"/>
    <w:rsid w:val="000A2848"/>
    <w:rsid w:val="000D42C9"/>
    <w:rsid w:val="00117587"/>
    <w:rsid w:val="00153E6A"/>
    <w:rsid w:val="00161296"/>
    <w:rsid w:val="00167562"/>
    <w:rsid w:val="0017125F"/>
    <w:rsid w:val="001751BF"/>
    <w:rsid w:val="00181849"/>
    <w:rsid w:val="00187D8C"/>
    <w:rsid w:val="001B1BE2"/>
    <w:rsid w:val="001C5DD3"/>
    <w:rsid w:val="001E327E"/>
    <w:rsid w:val="00234888"/>
    <w:rsid w:val="00237652"/>
    <w:rsid w:val="00280896"/>
    <w:rsid w:val="002878E6"/>
    <w:rsid w:val="002B2524"/>
    <w:rsid w:val="002C0D1B"/>
    <w:rsid w:val="002E2AC1"/>
    <w:rsid w:val="003045B9"/>
    <w:rsid w:val="003447BB"/>
    <w:rsid w:val="00344DFF"/>
    <w:rsid w:val="00370897"/>
    <w:rsid w:val="003843D2"/>
    <w:rsid w:val="003916C2"/>
    <w:rsid w:val="003C72BD"/>
    <w:rsid w:val="003E220A"/>
    <w:rsid w:val="003E7694"/>
    <w:rsid w:val="00455875"/>
    <w:rsid w:val="0046326E"/>
    <w:rsid w:val="00475D8E"/>
    <w:rsid w:val="00494006"/>
    <w:rsid w:val="004B60E8"/>
    <w:rsid w:val="004C0132"/>
    <w:rsid w:val="004C469C"/>
    <w:rsid w:val="004F7667"/>
    <w:rsid w:val="005029CC"/>
    <w:rsid w:val="00587BC6"/>
    <w:rsid w:val="00590229"/>
    <w:rsid w:val="0059394C"/>
    <w:rsid w:val="005B6178"/>
    <w:rsid w:val="005E72A4"/>
    <w:rsid w:val="005F7607"/>
    <w:rsid w:val="00622A35"/>
    <w:rsid w:val="006234BE"/>
    <w:rsid w:val="00657414"/>
    <w:rsid w:val="00663D4E"/>
    <w:rsid w:val="006E5EFE"/>
    <w:rsid w:val="007249FC"/>
    <w:rsid w:val="007276B3"/>
    <w:rsid w:val="00727A9D"/>
    <w:rsid w:val="007544AC"/>
    <w:rsid w:val="007767C2"/>
    <w:rsid w:val="00794C85"/>
    <w:rsid w:val="007E1516"/>
    <w:rsid w:val="0081744A"/>
    <w:rsid w:val="008473BA"/>
    <w:rsid w:val="00856966"/>
    <w:rsid w:val="008C7074"/>
    <w:rsid w:val="008E2312"/>
    <w:rsid w:val="0093540D"/>
    <w:rsid w:val="0098387B"/>
    <w:rsid w:val="009871BC"/>
    <w:rsid w:val="00993648"/>
    <w:rsid w:val="00994B93"/>
    <w:rsid w:val="009A3A10"/>
    <w:rsid w:val="009B4820"/>
    <w:rsid w:val="00A14BB3"/>
    <w:rsid w:val="00A150B3"/>
    <w:rsid w:val="00A224B4"/>
    <w:rsid w:val="00AA7710"/>
    <w:rsid w:val="00AD0984"/>
    <w:rsid w:val="00AD561A"/>
    <w:rsid w:val="00AF4D22"/>
    <w:rsid w:val="00AF4E40"/>
    <w:rsid w:val="00B02BC3"/>
    <w:rsid w:val="00B0602A"/>
    <w:rsid w:val="00B148BB"/>
    <w:rsid w:val="00B523D9"/>
    <w:rsid w:val="00B63A70"/>
    <w:rsid w:val="00B66377"/>
    <w:rsid w:val="00B703A1"/>
    <w:rsid w:val="00B807EF"/>
    <w:rsid w:val="00BB18C2"/>
    <w:rsid w:val="00BD3FAD"/>
    <w:rsid w:val="00C158BE"/>
    <w:rsid w:val="00C2277F"/>
    <w:rsid w:val="00C47921"/>
    <w:rsid w:val="00C65639"/>
    <w:rsid w:val="00C65DD5"/>
    <w:rsid w:val="00C85EF7"/>
    <w:rsid w:val="00CB6952"/>
    <w:rsid w:val="00CD5742"/>
    <w:rsid w:val="00CE603F"/>
    <w:rsid w:val="00CF4866"/>
    <w:rsid w:val="00D0695A"/>
    <w:rsid w:val="00D1550E"/>
    <w:rsid w:val="00D307E5"/>
    <w:rsid w:val="00D419BD"/>
    <w:rsid w:val="00D62473"/>
    <w:rsid w:val="00D636AA"/>
    <w:rsid w:val="00D91D68"/>
    <w:rsid w:val="00D92058"/>
    <w:rsid w:val="00DC6654"/>
    <w:rsid w:val="00DD4375"/>
    <w:rsid w:val="00DD43E0"/>
    <w:rsid w:val="00DE734E"/>
    <w:rsid w:val="00DF18B5"/>
    <w:rsid w:val="00DF63CD"/>
    <w:rsid w:val="00E1505D"/>
    <w:rsid w:val="00E23240"/>
    <w:rsid w:val="00E72C66"/>
    <w:rsid w:val="00EA00D8"/>
    <w:rsid w:val="00EB51B1"/>
    <w:rsid w:val="00EC4416"/>
    <w:rsid w:val="00EE79E1"/>
    <w:rsid w:val="00F07353"/>
    <w:rsid w:val="00F11EAB"/>
    <w:rsid w:val="00F264CE"/>
    <w:rsid w:val="00F732F1"/>
    <w:rsid w:val="00F77B8E"/>
    <w:rsid w:val="00F83EB5"/>
    <w:rsid w:val="00F970D9"/>
    <w:rsid w:val="00FE53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BD"/>
    <w:pPr>
      <w:suppressAutoHyphens/>
      <w:spacing w:after="200" w:line="276" w:lineRule="auto"/>
    </w:pPr>
    <w:rPr>
      <w:rFonts w:eastAsia="Times New Roman"/>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419BD"/>
    <w:pPr>
      <w:suppressAutoHyphens/>
    </w:pPr>
    <w:rPr>
      <w:rFonts w:eastAsia="Times New Roman"/>
      <w:sz w:val="22"/>
      <w:szCs w:val="22"/>
      <w:lang w:eastAsia="ar-SA"/>
    </w:rPr>
  </w:style>
  <w:style w:type="character" w:customStyle="1" w:styleId="longtext1">
    <w:name w:val="long_text1"/>
    <w:uiPriority w:val="99"/>
    <w:rsid w:val="00D419BD"/>
    <w:rPr>
      <w:rFonts w:cs="Times New Roman"/>
      <w:sz w:val="20"/>
      <w:szCs w:val="20"/>
    </w:rPr>
  </w:style>
  <w:style w:type="paragraph" w:styleId="a4">
    <w:name w:val="Normal (Web)"/>
    <w:basedOn w:val="a"/>
    <w:uiPriority w:val="99"/>
    <w:rsid w:val="00E23240"/>
    <w:pPr>
      <w:spacing w:before="280" w:after="280" w:line="240" w:lineRule="auto"/>
    </w:pPr>
    <w:rPr>
      <w:rFonts w:ascii="Times New Roman" w:hAnsi="Times New Roman"/>
      <w:sz w:val="24"/>
      <w:szCs w:val="24"/>
    </w:rPr>
  </w:style>
  <w:style w:type="character" w:customStyle="1" w:styleId="WW-Absatz-Standardschriftart">
    <w:name w:val="WW-Absatz-Standardschriftart"/>
    <w:uiPriority w:val="99"/>
    <w:rsid w:val="00E23240"/>
  </w:style>
  <w:style w:type="character" w:customStyle="1" w:styleId="longtext">
    <w:name w:val="long_text"/>
    <w:uiPriority w:val="99"/>
    <w:rsid w:val="000979DC"/>
    <w:rPr>
      <w:rFonts w:cs="Times New Roman"/>
    </w:rPr>
  </w:style>
  <w:style w:type="character" w:customStyle="1" w:styleId="hps">
    <w:name w:val="hps"/>
    <w:uiPriority w:val="99"/>
    <w:rsid w:val="000979DC"/>
    <w:rPr>
      <w:rFonts w:cs="Times New Roman"/>
    </w:rPr>
  </w:style>
  <w:style w:type="paragraph" w:styleId="z-">
    <w:name w:val="HTML Top of Form"/>
    <w:basedOn w:val="a"/>
    <w:next w:val="a"/>
    <w:link w:val="z-0"/>
    <w:hidden/>
    <w:uiPriority w:val="99"/>
    <w:semiHidden/>
    <w:rsid w:val="00DE734E"/>
    <w:pPr>
      <w:pBdr>
        <w:bottom w:val="single" w:sz="6" w:space="1" w:color="auto"/>
      </w:pBdr>
      <w:suppressAutoHyphens w:val="0"/>
      <w:spacing w:after="0" w:line="240" w:lineRule="auto"/>
      <w:jc w:val="center"/>
    </w:pPr>
    <w:rPr>
      <w:rFonts w:ascii="Arial" w:hAnsi="Arial" w:cs="Arial"/>
      <w:vanish/>
      <w:sz w:val="16"/>
      <w:szCs w:val="16"/>
      <w:lang w:eastAsia="ru-RU"/>
    </w:rPr>
  </w:style>
  <w:style w:type="character" w:customStyle="1" w:styleId="z-0">
    <w:name w:val="z-Начало формы Знак"/>
    <w:link w:val="z-"/>
    <w:uiPriority w:val="99"/>
    <w:semiHidden/>
    <w:locked/>
    <w:rsid w:val="00DE734E"/>
    <w:rPr>
      <w:rFonts w:ascii="Arial" w:hAnsi="Arial" w:cs="Arial"/>
      <w:vanish/>
      <w:sz w:val="16"/>
      <w:szCs w:val="16"/>
      <w:lang w:eastAsia="ru-RU"/>
    </w:rPr>
  </w:style>
  <w:style w:type="character" w:customStyle="1" w:styleId="st-stp1-text1">
    <w:name w:val="st-stp1-text1"/>
    <w:uiPriority w:val="99"/>
    <w:rsid w:val="00DE734E"/>
    <w:rPr>
      <w:rFonts w:cs="Times New Roman"/>
      <w:color w:val="222222"/>
    </w:rPr>
  </w:style>
  <w:style w:type="character" w:customStyle="1" w:styleId="jfk-butterbar1">
    <w:name w:val="jfk-butterbar1"/>
    <w:uiPriority w:val="99"/>
    <w:rsid w:val="00DE734E"/>
    <w:rPr>
      <w:rFonts w:cs="Times New Roman"/>
      <w:sz w:val="13"/>
      <w:szCs w:val="13"/>
      <w:bdr w:val="single" w:sz="2" w:space="0" w:color="auto" w:frame="1"/>
    </w:rPr>
  </w:style>
  <w:style w:type="character" w:customStyle="1" w:styleId="gt-ft-text1">
    <w:name w:val="gt-ft-text1"/>
    <w:uiPriority w:val="99"/>
    <w:rsid w:val="00DE734E"/>
    <w:rPr>
      <w:rFonts w:cs="Times New Roman"/>
    </w:rPr>
  </w:style>
  <w:style w:type="paragraph" w:styleId="z-1">
    <w:name w:val="HTML Bottom of Form"/>
    <w:basedOn w:val="a"/>
    <w:next w:val="a"/>
    <w:link w:val="z-2"/>
    <w:hidden/>
    <w:uiPriority w:val="99"/>
    <w:semiHidden/>
    <w:rsid w:val="00DE734E"/>
    <w:pPr>
      <w:pBdr>
        <w:top w:val="single" w:sz="6" w:space="1" w:color="auto"/>
      </w:pBdr>
      <w:suppressAutoHyphens w:val="0"/>
      <w:spacing w:after="0" w:line="240" w:lineRule="auto"/>
      <w:jc w:val="center"/>
    </w:pPr>
    <w:rPr>
      <w:rFonts w:ascii="Arial" w:hAnsi="Arial" w:cs="Arial"/>
      <w:vanish/>
      <w:sz w:val="16"/>
      <w:szCs w:val="16"/>
      <w:lang w:eastAsia="ru-RU"/>
    </w:rPr>
  </w:style>
  <w:style w:type="character" w:customStyle="1" w:styleId="z-2">
    <w:name w:val="z-Конец формы Знак"/>
    <w:link w:val="z-1"/>
    <w:uiPriority w:val="99"/>
    <w:semiHidden/>
    <w:locked/>
    <w:rsid w:val="00DE734E"/>
    <w:rPr>
      <w:rFonts w:ascii="Arial" w:hAnsi="Arial" w:cs="Arial"/>
      <w:vanish/>
      <w:sz w:val="16"/>
      <w:szCs w:val="16"/>
      <w:lang w:eastAsia="ru-RU"/>
    </w:rPr>
  </w:style>
  <w:style w:type="paragraph" w:customStyle="1" w:styleId="1">
    <w:name w:val="Без интервала1"/>
    <w:uiPriority w:val="99"/>
    <w:rsid w:val="005B6178"/>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41368">
      <w:marLeft w:val="0"/>
      <w:marRight w:val="0"/>
      <w:marTop w:val="0"/>
      <w:marBottom w:val="0"/>
      <w:divBdr>
        <w:top w:val="none" w:sz="0" w:space="0" w:color="auto"/>
        <w:left w:val="none" w:sz="0" w:space="0" w:color="auto"/>
        <w:bottom w:val="none" w:sz="0" w:space="0" w:color="auto"/>
        <w:right w:val="none" w:sz="0" w:space="0" w:color="auto"/>
      </w:divBdr>
      <w:divsChild>
        <w:div w:id="1929341359">
          <w:marLeft w:val="0"/>
          <w:marRight w:val="0"/>
          <w:marTop w:val="0"/>
          <w:marBottom w:val="0"/>
          <w:divBdr>
            <w:top w:val="single" w:sz="4" w:space="4" w:color="CCCCCC"/>
            <w:left w:val="single" w:sz="4" w:space="0" w:color="CCCCCC"/>
            <w:bottom w:val="single" w:sz="4" w:space="4" w:color="CCCCCC"/>
            <w:right w:val="single" w:sz="4" w:space="0" w:color="CCCCCC"/>
          </w:divBdr>
          <w:divsChild>
            <w:div w:id="1929341363">
              <w:marLeft w:val="0"/>
              <w:marRight w:val="0"/>
              <w:marTop w:val="0"/>
              <w:marBottom w:val="0"/>
              <w:divBdr>
                <w:top w:val="none" w:sz="0" w:space="0" w:color="auto"/>
                <w:left w:val="none" w:sz="0" w:space="0" w:color="auto"/>
                <w:bottom w:val="none" w:sz="0" w:space="0" w:color="auto"/>
                <w:right w:val="none" w:sz="0" w:space="0" w:color="auto"/>
              </w:divBdr>
            </w:div>
          </w:divsChild>
        </w:div>
        <w:div w:id="1929341373">
          <w:marLeft w:val="-12"/>
          <w:marRight w:val="0"/>
          <w:marTop w:val="0"/>
          <w:marBottom w:val="0"/>
          <w:divBdr>
            <w:top w:val="single" w:sz="4" w:space="4" w:color="FFFFFF"/>
            <w:left w:val="single" w:sz="4" w:space="5" w:color="FFFFFF"/>
            <w:bottom w:val="single" w:sz="4" w:space="4" w:color="FFFFFF"/>
            <w:right w:val="single" w:sz="4" w:space="5" w:color="FFFFFF"/>
          </w:divBdr>
          <w:divsChild>
            <w:div w:id="1929341377">
              <w:marLeft w:val="0"/>
              <w:marRight w:val="0"/>
              <w:marTop w:val="0"/>
              <w:marBottom w:val="0"/>
              <w:divBdr>
                <w:top w:val="none" w:sz="0" w:space="0" w:color="auto"/>
                <w:left w:val="none" w:sz="0" w:space="0" w:color="auto"/>
                <w:bottom w:val="none" w:sz="0" w:space="0" w:color="auto"/>
                <w:right w:val="none" w:sz="0" w:space="0" w:color="auto"/>
              </w:divBdr>
            </w:div>
          </w:divsChild>
        </w:div>
        <w:div w:id="1929341381">
          <w:marLeft w:val="0"/>
          <w:marRight w:val="0"/>
          <w:marTop w:val="0"/>
          <w:marBottom w:val="0"/>
          <w:divBdr>
            <w:top w:val="none" w:sz="0" w:space="0" w:color="auto"/>
            <w:left w:val="none" w:sz="0" w:space="0" w:color="auto"/>
            <w:bottom w:val="none" w:sz="0" w:space="0" w:color="auto"/>
            <w:right w:val="none" w:sz="0" w:space="0" w:color="auto"/>
          </w:divBdr>
          <w:divsChild>
            <w:div w:id="1929341364">
              <w:marLeft w:val="0"/>
              <w:marRight w:val="0"/>
              <w:marTop w:val="0"/>
              <w:marBottom w:val="0"/>
              <w:divBdr>
                <w:top w:val="single" w:sz="4" w:space="30" w:color="F0C36D"/>
                <w:left w:val="single" w:sz="4" w:space="30" w:color="F0C36D"/>
                <w:bottom w:val="single" w:sz="4" w:space="30" w:color="F0C36D"/>
                <w:right w:val="single" w:sz="4" w:space="30" w:color="F0C36D"/>
              </w:divBdr>
            </w:div>
            <w:div w:id="1929341369">
              <w:marLeft w:val="0"/>
              <w:marRight w:val="0"/>
              <w:marTop w:val="0"/>
              <w:marBottom w:val="0"/>
              <w:divBdr>
                <w:top w:val="none" w:sz="0" w:space="0" w:color="auto"/>
                <w:left w:val="none" w:sz="0" w:space="0" w:color="auto"/>
                <w:bottom w:val="none" w:sz="0" w:space="0" w:color="auto"/>
                <w:right w:val="none" w:sz="0" w:space="0" w:color="auto"/>
              </w:divBdr>
              <w:divsChild>
                <w:div w:id="1929341385">
                  <w:marLeft w:val="0"/>
                  <w:marRight w:val="0"/>
                  <w:marTop w:val="0"/>
                  <w:marBottom w:val="0"/>
                  <w:divBdr>
                    <w:top w:val="none" w:sz="0" w:space="0" w:color="auto"/>
                    <w:left w:val="none" w:sz="0" w:space="0" w:color="auto"/>
                    <w:bottom w:val="none" w:sz="0" w:space="0" w:color="auto"/>
                    <w:right w:val="none" w:sz="0" w:space="0" w:color="auto"/>
                  </w:divBdr>
                  <w:divsChild>
                    <w:div w:id="1929341365">
                      <w:marLeft w:val="0"/>
                      <w:marRight w:val="0"/>
                      <w:marTop w:val="0"/>
                      <w:marBottom w:val="0"/>
                      <w:divBdr>
                        <w:top w:val="none" w:sz="0" w:space="0" w:color="auto"/>
                        <w:left w:val="none" w:sz="0" w:space="0" w:color="auto"/>
                        <w:bottom w:val="none" w:sz="0" w:space="0" w:color="auto"/>
                        <w:right w:val="none" w:sz="0" w:space="0" w:color="auto"/>
                      </w:divBdr>
                      <w:divsChild>
                        <w:div w:id="1929341376">
                          <w:marLeft w:val="0"/>
                          <w:marRight w:val="0"/>
                          <w:marTop w:val="0"/>
                          <w:marBottom w:val="0"/>
                          <w:divBdr>
                            <w:top w:val="none" w:sz="0" w:space="0" w:color="auto"/>
                            <w:left w:val="none" w:sz="0" w:space="0" w:color="auto"/>
                            <w:bottom w:val="none" w:sz="0" w:space="0" w:color="auto"/>
                            <w:right w:val="none" w:sz="0" w:space="0" w:color="auto"/>
                          </w:divBdr>
                          <w:divsChild>
                            <w:div w:id="1929341358">
                              <w:marLeft w:val="0"/>
                              <w:marRight w:val="0"/>
                              <w:marTop w:val="240"/>
                              <w:marBottom w:val="0"/>
                              <w:divBdr>
                                <w:top w:val="none" w:sz="0" w:space="0" w:color="auto"/>
                                <w:left w:val="none" w:sz="0" w:space="0" w:color="auto"/>
                                <w:bottom w:val="none" w:sz="0" w:space="0" w:color="auto"/>
                                <w:right w:val="none" w:sz="0" w:space="0" w:color="auto"/>
                              </w:divBdr>
                            </w:div>
                            <w:div w:id="1929341361">
                              <w:marLeft w:val="0"/>
                              <w:marRight w:val="0"/>
                              <w:marTop w:val="240"/>
                              <w:marBottom w:val="420"/>
                              <w:divBdr>
                                <w:top w:val="none" w:sz="0" w:space="0" w:color="auto"/>
                                <w:left w:val="none" w:sz="0" w:space="0" w:color="auto"/>
                                <w:bottom w:val="none" w:sz="0" w:space="0" w:color="auto"/>
                                <w:right w:val="none" w:sz="0" w:space="0" w:color="auto"/>
                              </w:divBdr>
                              <w:divsChild>
                                <w:div w:id="1929341370">
                                  <w:marLeft w:val="0"/>
                                  <w:marRight w:val="0"/>
                                  <w:marTop w:val="0"/>
                                  <w:marBottom w:val="0"/>
                                  <w:divBdr>
                                    <w:top w:val="none" w:sz="0" w:space="0" w:color="auto"/>
                                    <w:left w:val="none" w:sz="0" w:space="0" w:color="auto"/>
                                    <w:bottom w:val="none" w:sz="0" w:space="0" w:color="auto"/>
                                    <w:right w:val="none" w:sz="0" w:space="0" w:color="auto"/>
                                  </w:divBdr>
                                </w:div>
                              </w:divsChild>
                            </w:div>
                            <w:div w:id="1929341382">
                              <w:marLeft w:val="0"/>
                              <w:marRight w:val="0"/>
                              <w:marTop w:val="0"/>
                              <w:marBottom w:val="0"/>
                              <w:divBdr>
                                <w:top w:val="none" w:sz="0" w:space="0" w:color="auto"/>
                                <w:left w:val="none" w:sz="0" w:space="0" w:color="auto"/>
                                <w:bottom w:val="none" w:sz="0" w:space="0" w:color="auto"/>
                                <w:right w:val="none" w:sz="0" w:space="0" w:color="auto"/>
                              </w:divBdr>
                              <w:divsChild>
                                <w:div w:id="1929341378">
                                  <w:marLeft w:val="0"/>
                                  <w:marRight w:val="0"/>
                                  <w:marTop w:val="0"/>
                                  <w:marBottom w:val="0"/>
                                  <w:divBdr>
                                    <w:top w:val="none" w:sz="0" w:space="0" w:color="auto"/>
                                    <w:left w:val="none" w:sz="0" w:space="0" w:color="auto"/>
                                    <w:bottom w:val="none" w:sz="0" w:space="0" w:color="auto"/>
                                    <w:right w:val="none" w:sz="0" w:space="0" w:color="auto"/>
                                  </w:divBdr>
                                  <w:divsChild>
                                    <w:div w:id="1929341367">
                                      <w:marLeft w:val="48"/>
                                      <w:marRight w:val="0"/>
                                      <w:marTop w:val="0"/>
                                      <w:marBottom w:val="0"/>
                                      <w:divBdr>
                                        <w:top w:val="none" w:sz="0" w:space="0" w:color="auto"/>
                                        <w:left w:val="none" w:sz="0" w:space="0" w:color="auto"/>
                                        <w:bottom w:val="none" w:sz="0" w:space="0" w:color="auto"/>
                                        <w:right w:val="none" w:sz="0" w:space="0" w:color="auto"/>
                                      </w:divBdr>
                                      <w:divsChild>
                                        <w:div w:id="1929341384">
                                          <w:marLeft w:val="0"/>
                                          <w:marRight w:val="0"/>
                                          <w:marTop w:val="0"/>
                                          <w:marBottom w:val="0"/>
                                          <w:divBdr>
                                            <w:top w:val="none" w:sz="0" w:space="0" w:color="auto"/>
                                            <w:left w:val="none" w:sz="0" w:space="0" w:color="auto"/>
                                            <w:bottom w:val="none" w:sz="0" w:space="0" w:color="auto"/>
                                            <w:right w:val="none" w:sz="0" w:space="0" w:color="auto"/>
                                          </w:divBdr>
                                          <w:divsChild>
                                            <w:div w:id="1929341379">
                                              <w:marLeft w:val="0"/>
                                              <w:marRight w:val="0"/>
                                              <w:marTop w:val="192"/>
                                              <w:marBottom w:val="0"/>
                                              <w:divBdr>
                                                <w:top w:val="single" w:sz="4" w:space="5" w:color="EBEBEB"/>
                                                <w:left w:val="single" w:sz="4" w:space="5" w:color="EBEBEB"/>
                                                <w:bottom w:val="single" w:sz="4" w:space="5" w:color="EBEBEB"/>
                                                <w:right w:val="single" w:sz="4" w:space="5" w:color="EBEBEB"/>
                                              </w:divBdr>
                                              <w:divsChild>
                                                <w:div w:id="1929341374">
                                                  <w:marLeft w:val="0"/>
                                                  <w:marRight w:val="0"/>
                                                  <w:marTop w:val="0"/>
                                                  <w:marBottom w:val="0"/>
                                                  <w:divBdr>
                                                    <w:top w:val="none" w:sz="0" w:space="0" w:color="auto"/>
                                                    <w:left w:val="none" w:sz="0" w:space="0" w:color="auto"/>
                                                    <w:bottom w:val="none" w:sz="0" w:space="0" w:color="auto"/>
                                                    <w:right w:val="none" w:sz="0" w:space="0" w:color="auto"/>
                                                  </w:divBdr>
                                                  <w:divsChild>
                                                    <w:div w:id="19293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1380">
                                              <w:marLeft w:val="0"/>
                                              <w:marRight w:val="0"/>
                                              <w:marTop w:val="0"/>
                                              <w:marBottom w:val="96"/>
                                              <w:divBdr>
                                                <w:top w:val="single" w:sz="4" w:space="0" w:color="F5F5F5"/>
                                                <w:left w:val="single" w:sz="4" w:space="0" w:color="F5F5F5"/>
                                                <w:bottom w:val="single" w:sz="4" w:space="0" w:color="F5F5F5"/>
                                                <w:right w:val="single" w:sz="4" w:space="0" w:color="F5F5F5"/>
                                              </w:divBdr>
                                              <w:divsChild>
                                                <w:div w:id="1929341362">
                                                  <w:marLeft w:val="0"/>
                                                  <w:marRight w:val="0"/>
                                                  <w:marTop w:val="0"/>
                                                  <w:marBottom w:val="0"/>
                                                  <w:divBdr>
                                                    <w:top w:val="none" w:sz="0" w:space="0" w:color="auto"/>
                                                    <w:left w:val="none" w:sz="0" w:space="0" w:color="auto"/>
                                                    <w:bottom w:val="none" w:sz="0" w:space="0" w:color="auto"/>
                                                    <w:right w:val="none" w:sz="0" w:space="0" w:color="auto"/>
                                                  </w:divBdr>
                                                  <w:divsChild>
                                                    <w:div w:id="1929341360">
                                                      <w:marLeft w:val="0"/>
                                                      <w:marRight w:val="0"/>
                                                      <w:marTop w:val="0"/>
                                                      <w:marBottom w:val="0"/>
                                                      <w:divBdr>
                                                        <w:top w:val="none" w:sz="0" w:space="0" w:color="auto"/>
                                                        <w:left w:val="none" w:sz="0" w:space="0" w:color="auto"/>
                                                        <w:bottom w:val="none" w:sz="0" w:space="0" w:color="auto"/>
                                                        <w:right w:val="none" w:sz="0" w:space="0" w:color="auto"/>
                                                      </w:divBdr>
                                                      <w:divsChild>
                                                        <w:div w:id="1929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1366">
                                                  <w:marLeft w:val="0"/>
                                                  <w:marRight w:val="0"/>
                                                  <w:marTop w:val="0"/>
                                                  <w:marBottom w:val="0"/>
                                                  <w:divBdr>
                                                    <w:top w:val="none" w:sz="0" w:space="0" w:color="auto"/>
                                                    <w:left w:val="none" w:sz="0" w:space="0" w:color="auto"/>
                                                    <w:bottom w:val="none" w:sz="0" w:space="0" w:color="auto"/>
                                                    <w:right w:val="none" w:sz="0" w:space="0" w:color="auto"/>
                                                  </w:divBdr>
                                                  <w:divsChild>
                                                    <w:div w:id="19293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341371">
              <w:marLeft w:val="0"/>
              <w:marRight w:val="0"/>
              <w:marTop w:val="0"/>
              <w:marBottom w:val="0"/>
              <w:divBdr>
                <w:top w:val="single" w:sz="4" w:space="30" w:color="F0C36D"/>
                <w:left w:val="single" w:sz="4" w:space="30" w:color="F0C36D"/>
                <w:bottom w:val="single" w:sz="4" w:space="30" w:color="F0C36D"/>
                <w:right w:val="single" w:sz="4" w:space="30" w:color="F0C36D"/>
              </w:divBdr>
            </w:div>
            <w:div w:id="1929341375">
              <w:marLeft w:val="0"/>
              <w:marRight w:val="0"/>
              <w:marTop w:val="0"/>
              <w:marBottom w:val="0"/>
              <w:divBdr>
                <w:top w:val="single" w:sz="4" w:space="30" w:color="F0C36D"/>
                <w:left w:val="single" w:sz="4" w:space="30" w:color="F0C36D"/>
                <w:bottom w:val="single" w:sz="4" w:space="30" w:color="F0C36D"/>
                <w:right w:val="single" w:sz="4" w:space="30" w:color="F0C36D"/>
              </w:divBdr>
            </w:div>
            <w:div w:id="1929341383">
              <w:marLeft w:val="0"/>
              <w:marRight w:val="0"/>
              <w:marTop w:val="0"/>
              <w:marBottom w:val="0"/>
              <w:divBdr>
                <w:top w:val="single" w:sz="4" w:space="30" w:color="F0C36D"/>
                <w:left w:val="single" w:sz="4" w:space="30" w:color="F0C36D"/>
                <w:bottom w:val="single" w:sz="4" w:space="30" w:color="F0C36D"/>
                <w:right w:val="single" w:sz="4" w:space="30" w:color="F0C36D"/>
              </w:divBdr>
            </w:div>
            <w:div w:id="1929341386">
              <w:marLeft w:val="0"/>
              <w:marRight w:val="0"/>
              <w:marTop w:val="0"/>
              <w:marBottom w:val="0"/>
              <w:divBdr>
                <w:top w:val="single" w:sz="4" w:space="0" w:color="E5E5E5"/>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Pages>
  <Words>3893</Words>
  <Characters>22194</Characters>
  <Application>Microsoft Office Word</Application>
  <DocSecurity>0</DocSecurity>
  <Lines>184</Lines>
  <Paragraphs>52</Paragraphs>
  <ScaleCrop>false</ScaleCrop>
  <Company>Krokoz™</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Svitlanka</cp:lastModifiedBy>
  <cp:revision>46</cp:revision>
  <dcterms:created xsi:type="dcterms:W3CDTF">2014-01-20T10:46:00Z</dcterms:created>
  <dcterms:modified xsi:type="dcterms:W3CDTF">2016-03-23T18:23:00Z</dcterms:modified>
</cp:coreProperties>
</file>