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4D" w:rsidRPr="007976C6" w:rsidRDefault="0047534D" w:rsidP="007301E3">
      <w:pPr>
        <w:spacing w:after="0"/>
        <w:ind w:firstLine="851"/>
        <w:contextualSpacing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Марина </w:t>
      </w:r>
      <w:proofErr w:type="spellStart"/>
      <w:r w:rsidRPr="007976C6">
        <w:rPr>
          <w:rFonts w:ascii="Times New Roman" w:hAnsi="Times New Roman" w:cs="Times New Roman"/>
          <w:b/>
          <w:sz w:val="16"/>
          <w:szCs w:val="16"/>
          <w:lang w:val="uk-UA"/>
        </w:rPr>
        <w:t>Горюнова</w:t>
      </w:r>
      <w:proofErr w:type="spellEnd"/>
    </w:p>
    <w:p w:rsidR="0047534D" w:rsidRPr="007976C6" w:rsidRDefault="0047534D" w:rsidP="007301E3">
      <w:pPr>
        <w:spacing w:after="0"/>
        <w:ind w:firstLine="851"/>
        <w:contextualSpacing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i/>
          <w:sz w:val="16"/>
          <w:szCs w:val="16"/>
          <w:lang w:val="uk-UA"/>
        </w:rPr>
        <w:t>канд. філ. наук, доцент, Київ</w:t>
      </w:r>
    </w:p>
    <w:p w:rsidR="007976C6" w:rsidRPr="007976C6" w:rsidRDefault="007976C6" w:rsidP="007976C6">
      <w:pPr>
        <w:spacing w:after="0"/>
        <w:ind w:firstLine="851"/>
        <w:contextualSpacing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Марина </w:t>
      </w:r>
      <w:proofErr w:type="spellStart"/>
      <w:r w:rsidRPr="007976C6">
        <w:rPr>
          <w:rFonts w:ascii="Times New Roman" w:hAnsi="Times New Roman" w:cs="Times New Roman"/>
          <w:b/>
          <w:sz w:val="16"/>
          <w:szCs w:val="16"/>
          <w:lang w:val="uk-UA"/>
        </w:rPr>
        <w:t>Желуденко</w:t>
      </w:r>
      <w:proofErr w:type="spellEnd"/>
    </w:p>
    <w:p w:rsidR="007976C6" w:rsidRPr="007976C6" w:rsidRDefault="007976C6" w:rsidP="007976C6">
      <w:pPr>
        <w:spacing w:after="0"/>
        <w:ind w:firstLine="851"/>
        <w:contextualSpacing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i/>
          <w:sz w:val="16"/>
          <w:szCs w:val="16"/>
          <w:lang w:val="uk-UA"/>
        </w:rPr>
        <w:t>канд. пед. наук, доцент, Київ</w:t>
      </w:r>
    </w:p>
    <w:p w:rsidR="007976C6" w:rsidRPr="007976C6" w:rsidRDefault="007976C6" w:rsidP="007301E3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47534D" w:rsidRPr="007976C6" w:rsidRDefault="0047534D" w:rsidP="007301E3">
      <w:pPr>
        <w:spacing w:after="0"/>
        <w:ind w:firstLine="851"/>
        <w:contextualSpacing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7301E3" w:rsidRPr="007976C6" w:rsidRDefault="0047534D" w:rsidP="0047534D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b/>
          <w:sz w:val="16"/>
          <w:szCs w:val="16"/>
          <w:lang w:val="uk-UA"/>
        </w:rPr>
        <w:t>ФОРМУВАННЯ ПРОФЕСІЙНОЇ КОМПЕТЕНТНОСТІ ЗАСОБАМИ ІНОЗЕМНОЇ МОВИ ЗА ФАХОМ</w:t>
      </w:r>
    </w:p>
    <w:p w:rsidR="0047534D" w:rsidRPr="007976C6" w:rsidRDefault="0047534D" w:rsidP="0047534D">
      <w:pPr>
        <w:spacing w:after="0"/>
        <w:ind w:firstLine="851"/>
        <w:contextualSpacing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C2FED" w:rsidRPr="007976C6" w:rsidRDefault="00FE29E3" w:rsidP="006C2F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Історія людства з давніх часів до сьогодення вказує на можливість досягнення успіхів у будь-якої галузі виключно шляхом інтеграції. Сучасна Україна, на шляху до вирішення проблем, звертається до досвіду розвинених </w:t>
      </w:r>
      <w:r w:rsidR="00206AF2" w:rsidRPr="007976C6">
        <w:rPr>
          <w:rFonts w:ascii="Times New Roman" w:hAnsi="Times New Roman" w:cs="Times New Roman"/>
          <w:sz w:val="16"/>
          <w:szCs w:val="16"/>
          <w:lang w:val="uk-UA"/>
        </w:rPr>
        <w:t>країн. В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ивчення професійного досвіду, його аналіз та впровадження  стають важливими факторами </w:t>
      </w:r>
      <w:r w:rsidR="00206AF2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реформування власної держави. </w:t>
      </w:r>
    </w:p>
    <w:p w:rsidR="009E00AA" w:rsidRPr="007976C6" w:rsidRDefault="00206AF2" w:rsidP="006C2F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>Шлях до найкращих здобутків людства у всіх сферах пролягає через володіння іноземними мовами, що, у свою чергу, висуває, особливі вимоги до набутих знань та методів викладання іноземних мов. Якщо у загальному значенні іноземна мова розглядається як лінгвістичне явище, за допомогою якого здійснюється іншомовна та міжкультурна комунікація, то іноземна мова за фахом є, перш за все, інструментом розширення професійної компетентності</w:t>
      </w:r>
      <w:r w:rsidR="00C45CA4" w:rsidRPr="007976C6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47534D" w:rsidRPr="007976C6" w:rsidRDefault="0047534D" w:rsidP="006C2F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Дослідження </w:t>
      </w:r>
      <w:r w:rsidR="0060798B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О. </w:t>
      </w:r>
      <w:proofErr w:type="spellStart"/>
      <w:r w:rsidR="0060798B" w:rsidRPr="007976C6">
        <w:rPr>
          <w:rFonts w:ascii="Times New Roman" w:hAnsi="Times New Roman" w:cs="Times New Roman"/>
          <w:sz w:val="16"/>
          <w:szCs w:val="16"/>
          <w:lang w:val="uk-UA"/>
        </w:rPr>
        <w:t>Акмалдінової</w:t>
      </w:r>
      <w:proofErr w:type="spellEnd"/>
      <w:r w:rsidR="0060798B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А. Гринчишина, Г. </w:t>
      </w:r>
      <w:proofErr w:type="spellStart"/>
      <w:r w:rsidRPr="007976C6">
        <w:rPr>
          <w:rFonts w:ascii="Times New Roman" w:hAnsi="Times New Roman" w:cs="Times New Roman"/>
          <w:sz w:val="16"/>
          <w:szCs w:val="16"/>
          <w:lang w:val="uk-UA"/>
        </w:rPr>
        <w:t>Китайгородської</w:t>
      </w:r>
      <w:proofErr w:type="spellEnd"/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 w:rsidR="0060798B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О. Ковтун, 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Е. Комарова, Р. </w:t>
      </w:r>
      <w:proofErr w:type="spellStart"/>
      <w:r w:rsidRPr="007976C6">
        <w:rPr>
          <w:rFonts w:ascii="Times New Roman" w:hAnsi="Times New Roman" w:cs="Times New Roman"/>
          <w:sz w:val="16"/>
          <w:szCs w:val="16"/>
          <w:lang w:val="uk-UA"/>
        </w:rPr>
        <w:t>Мільруд</w:t>
      </w:r>
      <w:proofErr w:type="spellEnd"/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, С. </w:t>
      </w:r>
      <w:proofErr w:type="spellStart"/>
      <w:r w:rsidRPr="007976C6">
        <w:rPr>
          <w:rFonts w:ascii="Times New Roman" w:hAnsi="Times New Roman" w:cs="Times New Roman"/>
          <w:sz w:val="16"/>
          <w:szCs w:val="16"/>
          <w:lang w:val="uk-UA"/>
        </w:rPr>
        <w:t>Ніколаєвої</w:t>
      </w:r>
      <w:proofErr w:type="spellEnd"/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та ін. присвячені темі навчання іноземній мові у системі вищої освіти.</w:t>
      </w:r>
    </w:p>
    <w:p w:rsidR="009E00AA" w:rsidRPr="007976C6" w:rsidRDefault="0047534D" w:rsidP="006C2F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>На думку багатьох науковці</w:t>
      </w:r>
      <w:r w:rsidR="00B52551" w:rsidRPr="007976C6">
        <w:rPr>
          <w:rFonts w:ascii="Times New Roman" w:hAnsi="Times New Roman" w:cs="Times New Roman"/>
          <w:sz w:val="16"/>
          <w:szCs w:val="16"/>
          <w:lang w:val="uk-UA"/>
        </w:rPr>
        <w:t>в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>, н</w:t>
      </w:r>
      <w:r w:rsidR="009E00AA" w:rsidRPr="007976C6">
        <w:rPr>
          <w:rFonts w:ascii="Times New Roman" w:hAnsi="Times New Roman" w:cs="Times New Roman"/>
          <w:sz w:val="16"/>
          <w:szCs w:val="16"/>
          <w:lang w:val="uk-UA"/>
        </w:rPr>
        <w:t>айважливішим завданням вивчення іноземної мови за фахом є забезпечення переходу від навчального предмета до його практичного застосування з професійною метою.</w:t>
      </w:r>
    </w:p>
    <w:p w:rsidR="006C2FED" w:rsidRPr="007976C6" w:rsidRDefault="009E00AA" w:rsidP="006C2F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>Окрім того, п</w:t>
      </w:r>
      <w:r w:rsidR="006F0D7B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рофесійно орієнтоване навчання передбачає 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>вивчен</w:t>
      </w:r>
      <w:r w:rsidR="006F0D7B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ня термінології за фахом, читання професійно орієнтованих текстів, 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ознайомлення із світовими стандартами та новітніми технологіями, вміння перекладати літературу з фаху, а також </w:t>
      </w:r>
      <w:r w:rsidR="006F0D7B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набуття навичок іншомовної комунікації для ефективного спілкування в професійній галузі. </w:t>
      </w:r>
    </w:p>
    <w:p w:rsidR="006C2FED" w:rsidRPr="007976C6" w:rsidRDefault="00AF2AD6" w:rsidP="006C2F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>Основні</w:t>
      </w:r>
      <w:r w:rsidR="00FE29E3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>підходи та методи до в</w:t>
      </w:r>
      <w:proofErr w:type="spellStart"/>
      <w:r w:rsidRPr="007976C6">
        <w:rPr>
          <w:rFonts w:ascii="Times New Roman" w:hAnsi="Times New Roman" w:cs="Times New Roman"/>
          <w:sz w:val="16"/>
          <w:szCs w:val="16"/>
        </w:rPr>
        <w:t>икладання</w:t>
      </w:r>
      <w:proofErr w:type="spellEnd"/>
      <w:r w:rsidRPr="007976C6">
        <w:rPr>
          <w:rFonts w:ascii="Times New Roman" w:hAnsi="Times New Roman" w:cs="Times New Roman"/>
          <w:sz w:val="16"/>
          <w:szCs w:val="16"/>
        </w:rPr>
        <w:t xml:space="preserve"> 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>і</w:t>
      </w:r>
      <w:proofErr w:type="spellStart"/>
      <w:r w:rsidRPr="007976C6">
        <w:rPr>
          <w:rFonts w:ascii="Times New Roman" w:hAnsi="Times New Roman" w:cs="Times New Roman"/>
          <w:sz w:val="16"/>
          <w:szCs w:val="16"/>
        </w:rPr>
        <w:t>ноземних</w:t>
      </w:r>
      <w:proofErr w:type="spellEnd"/>
      <w:r w:rsidRPr="007976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76C6">
        <w:rPr>
          <w:rFonts w:ascii="Times New Roman" w:hAnsi="Times New Roman" w:cs="Times New Roman"/>
          <w:sz w:val="16"/>
          <w:szCs w:val="16"/>
        </w:rPr>
        <w:t>мов</w:t>
      </w:r>
      <w:proofErr w:type="spellEnd"/>
      <w:r w:rsidRPr="007976C6">
        <w:rPr>
          <w:rFonts w:ascii="Times New Roman" w:hAnsi="Times New Roman" w:cs="Times New Roman"/>
          <w:sz w:val="16"/>
          <w:szCs w:val="16"/>
        </w:rPr>
        <w:t xml:space="preserve"> за </w:t>
      </w:r>
      <w:proofErr w:type="spellStart"/>
      <w:r w:rsidRPr="007976C6">
        <w:rPr>
          <w:rFonts w:ascii="Times New Roman" w:hAnsi="Times New Roman" w:cs="Times New Roman"/>
          <w:sz w:val="16"/>
          <w:szCs w:val="16"/>
        </w:rPr>
        <w:t>фахом</w:t>
      </w:r>
      <w:proofErr w:type="spellEnd"/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суттєво відрізняються від таких при викладанні іноземної мови як основної.</w:t>
      </w:r>
      <w:r w:rsidR="00727E91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>Професійно орієнтований підхід до навчання іноземних мов передбачає оволодіння мовою на основі вже існуючих професійних знань. Г. Панасенко та Т.</w:t>
      </w:r>
      <w:r w:rsidR="00727E91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7976C6">
        <w:rPr>
          <w:rFonts w:ascii="Times New Roman" w:hAnsi="Times New Roman" w:cs="Times New Roman"/>
          <w:sz w:val="16"/>
          <w:szCs w:val="16"/>
          <w:lang w:val="uk-UA"/>
        </w:rPr>
        <w:t>Акапян</w:t>
      </w:r>
      <w:proofErr w:type="spellEnd"/>
      <w:r w:rsidRPr="007976C6">
        <w:rPr>
          <w:rFonts w:ascii="Times New Roman" w:hAnsi="Times New Roman" w:cs="Times New Roman"/>
          <w:sz w:val="16"/>
          <w:szCs w:val="16"/>
          <w:lang w:val="uk-UA"/>
        </w:rPr>
        <w:t>, які мають багаторічних досвід викладання іноземних мов за фахом</w:t>
      </w:r>
      <w:r w:rsidR="00727E91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у Національному авіаційному університеті</w:t>
      </w:r>
      <w:r w:rsidR="00B52551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(м. Київ)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 w:rsidR="00B52551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у процесі вивчення іноземної мови за фахом надають пріоритетного значення особливостям професійного мислення, основу якого складають навички іншомовного спілкування. </w:t>
      </w:r>
      <w:r w:rsidR="00727E91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Іноземна мова у такому ракурсі є не лише лінгвістичним явищем, а й засобом формування професійної компетентності. </w:t>
      </w:r>
    </w:p>
    <w:p w:rsidR="00FE29E3" w:rsidRPr="007976C6" w:rsidRDefault="00727E91" w:rsidP="006C2F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Це означає, іноземна мова інтегрується з основними фаховими дисциплінами та доповнює їх, та посідає проміжне місце між теоретичними та прикладними дисциплінами. </w:t>
      </w:r>
      <w:r w:rsidR="00FE29E3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Такий підхід до навчання мови передбачає дотримання деяких важливих, на наш погляд, принципів: </w:t>
      </w:r>
    </w:p>
    <w:p w:rsidR="00B52551" w:rsidRPr="007976C6" w:rsidRDefault="00B52551" w:rsidP="004F4A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>інтеграція базових знань з іноземної мови та фахових знань;</w:t>
      </w:r>
    </w:p>
    <w:p w:rsidR="00206AF2" w:rsidRPr="007976C6" w:rsidRDefault="00206AF2" w:rsidP="004F4A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>відповідність навчального матеріалу реальному рівню розвитку відповідної галузі;</w:t>
      </w:r>
    </w:p>
    <w:p w:rsidR="00FE29E3" w:rsidRPr="007976C6" w:rsidRDefault="006F0D7B" w:rsidP="004F4A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>у</w:t>
      </w:r>
      <w:r w:rsidR="00206AF2" w:rsidRPr="007976C6">
        <w:rPr>
          <w:rFonts w:ascii="Times New Roman" w:hAnsi="Times New Roman" w:cs="Times New Roman"/>
          <w:sz w:val="16"/>
          <w:szCs w:val="16"/>
          <w:lang w:val="uk-UA"/>
        </w:rPr>
        <w:t>рахування особливостей майбутньої професії;</w:t>
      </w:r>
    </w:p>
    <w:p w:rsidR="00206AF2" w:rsidRPr="007976C6" w:rsidRDefault="00176631" w:rsidP="004F4A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розвиток </w:t>
      </w:r>
      <w:r w:rsidR="006F0D7B" w:rsidRPr="007976C6">
        <w:rPr>
          <w:rFonts w:ascii="Times New Roman" w:hAnsi="Times New Roman" w:cs="Times New Roman"/>
          <w:sz w:val="16"/>
          <w:szCs w:val="16"/>
          <w:lang w:val="uk-UA"/>
        </w:rPr>
        <w:t>соціокультурн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>ої складової мислення</w:t>
      </w:r>
      <w:r w:rsidR="006F0D7B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>засобами</w:t>
      </w:r>
      <w:r w:rsidR="006F0D7B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іноземн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ої </w:t>
      </w:r>
      <w:r w:rsidR="006F0D7B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мов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>и;</w:t>
      </w:r>
    </w:p>
    <w:p w:rsidR="006F0D7B" w:rsidRPr="007976C6" w:rsidRDefault="00B52551" w:rsidP="004F4A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досягнення ефективності іншомовної комунікації шляхом встановлення та розкриття </w:t>
      </w:r>
      <w:proofErr w:type="spellStart"/>
      <w:r w:rsidR="006F0D7B" w:rsidRPr="007976C6">
        <w:rPr>
          <w:rFonts w:ascii="Times New Roman" w:hAnsi="Times New Roman" w:cs="Times New Roman"/>
          <w:sz w:val="16"/>
          <w:szCs w:val="16"/>
          <w:lang w:val="uk-UA"/>
        </w:rPr>
        <w:t>міжпредметн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>их</w:t>
      </w:r>
      <w:proofErr w:type="spellEnd"/>
      <w:r w:rsidR="006F0D7B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зв’язк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>ів;</w:t>
      </w:r>
    </w:p>
    <w:p w:rsidR="007301E3" w:rsidRPr="007976C6" w:rsidRDefault="007301E3" w:rsidP="004F4A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>обізнаність викладача на ринку сучасних підручників у певній професійній галузі;</w:t>
      </w:r>
    </w:p>
    <w:p w:rsidR="007301E3" w:rsidRPr="007976C6" w:rsidRDefault="007301E3" w:rsidP="004F4AC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використання </w:t>
      </w:r>
      <w:proofErr w:type="spellStart"/>
      <w:r w:rsidRPr="007976C6">
        <w:rPr>
          <w:rFonts w:ascii="Times New Roman" w:hAnsi="Times New Roman" w:cs="Times New Roman"/>
          <w:sz w:val="16"/>
          <w:szCs w:val="16"/>
          <w:lang w:val="uk-UA"/>
        </w:rPr>
        <w:t>інтернет</w:t>
      </w:r>
      <w:proofErr w:type="spellEnd"/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ресурсів для пошуку сучасного лексичного та аудіо матеріалу. </w:t>
      </w:r>
    </w:p>
    <w:p w:rsidR="00206AF2" w:rsidRPr="007976C6" w:rsidRDefault="006F0D7B" w:rsidP="006C2F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Окремо варто звернути увагу на взаємодію студента та викладача у процесі набуття іншомовних знань за професійним спрямуванням. Особливістю такого навчання є орієнтація на потреби студентами, але за умов, коли студент сам може виступати експертом з термінології у конкретній галузі. Викладач у такому випадку спрямовує діяльність, акцентує увагу на важливих мовних явищах, а студент уточнює та конкретизує зміст понять та термінів, демонструючи фахові знання. Взаємодія студента та викладача </w:t>
      </w:r>
      <w:r w:rsidR="006C2FED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у такому випадку 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>будується на принципах партнерства</w:t>
      </w:r>
      <w:r w:rsidR="006C2FED" w:rsidRPr="007976C6">
        <w:rPr>
          <w:rFonts w:ascii="Times New Roman" w:hAnsi="Times New Roman" w:cs="Times New Roman"/>
          <w:sz w:val="16"/>
          <w:szCs w:val="16"/>
          <w:lang w:val="uk-UA"/>
        </w:rPr>
        <w:t>, що, на нашу думку, має позитивний вплив на весь процес навчання.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</w:p>
    <w:p w:rsidR="00727E91" w:rsidRPr="007976C6" w:rsidRDefault="00727E91" w:rsidP="006C2F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>Отже, основною метою навчання іноземних мов за фахом є систематичне розширення професійних знань засобами іноземної мови в такому обсязі, який дозволить</w:t>
      </w:r>
      <w:r w:rsidR="00FE29E3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орієнтуватися у інформаційному полі к</w:t>
      </w:r>
      <w:r w:rsidR="009E00AA" w:rsidRPr="007976C6">
        <w:rPr>
          <w:rFonts w:ascii="Times New Roman" w:hAnsi="Times New Roman" w:cs="Times New Roman"/>
          <w:sz w:val="16"/>
          <w:szCs w:val="16"/>
          <w:lang w:val="uk-UA"/>
        </w:rPr>
        <w:t>онкретної професійної галузі</w:t>
      </w:r>
      <w:r w:rsidR="004F4AC0" w:rsidRPr="007976C6">
        <w:rPr>
          <w:rFonts w:ascii="Times New Roman" w:hAnsi="Times New Roman" w:cs="Times New Roman"/>
          <w:sz w:val="16"/>
          <w:szCs w:val="16"/>
          <w:lang w:val="uk-UA"/>
        </w:rPr>
        <w:t>, вивчати новітній світовий досвід та водночас забезпечить постійне особистісне та професійне зростання</w:t>
      </w:r>
      <w:r w:rsidR="00FE29E3" w:rsidRPr="007976C6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C45CA4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 Фахові знання іноземною мовою розкривають нові можливості для спеціалістів будь-якої галузі, створюють можливості для мобільності, та, у такий спосіб, створюють прозорі умови професійної конкурентоспроможності.</w:t>
      </w:r>
      <w:r w:rsidR="00FE29E3"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9E00AA" w:rsidRPr="007976C6" w:rsidRDefault="009E00AA" w:rsidP="006C2F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0AA" w:rsidRPr="007976C6" w:rsidRDefault="009E00AA" w:rsidP="006C2F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27E91" w:rsidRPr="007976C6" w:rsidRDefault="00727E91" w:rsidP="006C2FED">
      <w:pPr>
        <w:spacing w:after="0"/>
        <w:ind w:firstLine="851"/>
        <w:contextualSpacing/>
        <w:rPr>
          <w:rFonts w:ascii="Times New Roman" w:hAnsi="Times New Roman" w:cs="Times New Roman"/>
          <w:sz w:val="16"/>
          <w:szCs w:val="16"/>
          <w:lang w:val="uk-UA"/>
        </w:rPr>
      </w:pPr>
      <w:r w:rsidRPr="007976C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727E91" w:rsidRPr="007976C6" w:rsidRDefault="00727E91" w:rsidP="006C2FED">
      <w:pPr>
        <w:spacing w:after="0"/>
        <w:ind w:firstLine="851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727E91" w:rsidRPr="007301E3" w:rsidRDefault="00727E91" w:rsidP="006C2FE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7E91" w:rsidRPr="007301E3" w:rsidRDefault="00727E91" w:rsidP="006C2FE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7E91" w:rsidRPr="007301E3" w:rsidRDefault="00727E91" w:rsidP="006C2FE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7E91" w:rsidRPr="007301E3" w:rsidSect="007F39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EC9"/>
    <w:multiLevelType w:val="hybridMultilevel"/>
    <w:tmpl w:val="94562880"/>
    <w:lvl w:ilvl="0" w:tplc="50F4F5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F2AD6"/>
    <w:rsid w:val="000A1DB4"/>
    <w:rsid w:val="00176631"/>
    <w:rsid w:val="00206AF2"/>
    <w:rsid w:val="0047534D"/>
    <w:rsid w:val="004F4AC0"/>
    <w:rsid w:val="00501066"/>
    <w:rsid w:val="0060798B"/>
    <w:rsid w:val="006C2FED"/>
    <w:rsid w:val="006F0D7B"/>
    <w:rsid w:val="00727E91"/>
    <w:rsid w:val="007301E3"/>
    <w:rsid w:val="007976C6"/>
    <w:rsid w:val="007E32AD"/>
    <w:rsid w:val="007F39FD"/>
    <w:rsid w:val="00962C77"/>
    <w:rsid w:val="009E00AA"/>
    <w:rsid w:val="00A2718A"/>
    <w:rsid w:val="00AF2A42"/>
    <w:rsid w:val="00AF2AD6"/>
    <w:rsid w:val="00B22839"/>
    <w:rsid w:val="00B52551"/>
    <w:rsid w:val="00C45CA4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E3"/>
    <w:pPr>
      <w:ind w:left="720"/>
      <w:contextualSpacing/>
    </w:pPr>
  </w:style>
  <w:style w:type="paragraph" w:styleId="a4">
    <w:name w:val="Body Text Indent"/>
    <w:basedOn w:val="a"/>
    <w:link w:val="a5"/>
    <w:rsid w:val="009E00AA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9E00AA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paragraph" w:styleId="3">
    <w:name w:val="Body Text 3"/>
    <w:basedOn w:val="a"/>
    <w:link w:val="30"/>
    <w:rsid w:val="009E00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9E00A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23</cp:revision>
  <dcterms:created xsi:type="dcterms:W3CDTF">2016-02-19T07:42:00Z</dcterms:created>
  <dcterms:modified xsi:type="dcterms:W3CDTF">2016-02-25T16:33:00Z</dcterms:modified>
</cp:coreProperties>
</file>