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06" w:rsidRPr="006E1A54" w:rsidRDefault="00096206" w:rsidP="0009620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96206" w:rsidRPr="006E1A54" w:rsidRDefault="00096206" w:rsidP="0009620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96206" w:rsidRPr="006E1A54" w:rsidRDefault="00096206" w:rsidP="0009620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096206" w:rsidRPr="006E1A54" w:rsidRDefault="00096206" w:rsidP="0009620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096206" w:rsidRPr="006E1A54" w:rsidRDefault="00096206" w:rsidP="0009620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096206" w:rsidRPr="006E1A54" w:rsidRDefault="00096206" w:rsidP="00096206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«Психологія 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пра</w:t>
      </w:r>
      <w:r>
        <w:rPr>
          <w:rFonts w:ascii="Times New Roman" w:hAnsi="Times New Roman"/>
          <w:sz w:val="28"/>
          <w:szCs w:val="28"/>
          <w:lang w:val="uk-UA" w:eastAsia="ar-SA"/>
        </w:rPr>
        <w:t>вління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096206" w:rsidRPr="006E1A54" w:rsidRDefault="00096206" w:rsidP="00096206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096206" w:rsidRPr="006E1A54" w:rsidRDefault="00096206" w:rsidP="0009620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096206" w:rsidRPr="006E1A54" w:rsidRDefault="00096206" w:rsidP="00096206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096206" w:rsidRPr="006E1A54" w:rsidRDefault="00096206" w:rsidP="00096206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О.В.Гірчук</w:t>
      </w:r>
    </w:p>
    <w:p w:rsidR="00096206" w:rsidRPr="006E1A54" w:rsidRDefault="00096206" w:rsidP="00096206">
      <w:pPr>
        <w:tabs>
          <w:tab w:val="left" w:pos="396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tabs>
          <w:tab w:val="left" w:pos="3960"/>
        </w:tabs>
        <w:ind w:left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096206" w:rsidRPr="006E1A54" w:rsidRDefault="00096206" w:rsidP="00096206">
      <w:pPr>
        <w:ind w:firstLine="378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096206" w:rsidRPr="006E1A54" w:rsidRDefault="00096206" w:rsidP="00096206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 від ___»______2016 р.</w:t>
      </w:r>
    </w:p>
    <w:p w:rsidR="00096206" w:rsidRPr="006E1A54" w:rsidRDefault="00096206" w:rsidP="00096206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096206" w:rsidRPr="006E1A54" w:rsidRDefault="00096206" w:rsidP="00096206">
      <w:pPr>
        <w:tabs>
          <w:tab w:val="left" w:pos="378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__________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Л.В.Помиткіна </w:t>
      </w: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096206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096206" w:rsidRPr="00B52F15" w:rsidRDefault="00096206" w:rsidP="00096206">
      <w:pPr>
        <w:jc w:val="right"/>
        <w:rPr>
          <w:rFonts w:ascii="Times New Roman" w:hAnsi="Times New Roman"/>
          <w:b/>
          <w:lang w:val="uk-UA" w:eastAsia="ar-SA"/>
        </w:rPr>
      </w:pPr>
    </w:p>
    <w:p w:rsidR="00096206" w:rsidRDefault="00096206" w:rsidP="00096206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Практичне заняття №2</w:t>
      </w:r>
    </w:p>
    <w:p w:rsidR="00096206" w:rsidRDefault="00096206" w:rsidP="00096206">
      <w:pPr>
        <w:pStyle w:val="BodyText2"/>
        <w:widowControl w:val="0"/>
        <w:spacing w:before="0"/>
        <w:ind w:firstLine="0"/>
        <w:jc w:val="center"/>
        <w:rPr>
          <w:sz w:val="27"/>
          <w:szCs w:val="27"/>
        </w:rPr>
      </w:pPr>
      <w:r w:rsidRPr="00103845">
        <w:rPr>
          <w:sz w:val="27"/>
          <w:szCs w:val="27"/>
        </w:rPr>
        <w:t>П</w:t>
      </w:r>
      <w:r w:rsidRPr="00103845">
        <w:rPr>
          <w:bCs/>
          <w:sz w:val="27"/>
          <w:szCs w:val="27"/>
        </w:rPr>
        <w:t>сихологічна проблематика існуючих підхо</w:t>
      </w:r>
      <w:r>
        <w:rPr>
          <w:bCs/>
          <w:sz w:val="27"/>
          <w:szCs w:val="27"/>
        </w:rPr>
        <w:t>дів до управління організаціями</w:t>
      </w:r>
    </w:p>
    <w:p w:rsidR="00096206" w:rsidRPr="00996AA1" w:rsidRDefault="00096206" w:rsidP="00096206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  <w:r>
        <w:rPr>
          <w:sz w:val="27"/>
          <w:szCs w:val="27"/>
        </w:rPr>
        <w:t>План</w:t>
      </w:r>
    </w:p>
    <w:p w:rsidR="00096206" w:rsidRPr="0032647D" w:rsidRDefault="00096206" w:rsidP="00096206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 xml:space="preserve">Особливості системного підходу до управління організаціями. </w:t>
      </w:r>
    </w:p>
    <w:p w:rsidR="00096206" w:rsidRPr="0032647D" w:rsidRDefault="00096206" w:rsidP="00096206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>Ситуаційний підхід до управління організаціями</w:t>
      </w:r>
      <w:r w:rsidRPr="0032647D">
        <w:rPr>
          <w:rFonts w:ascii="Times New Roman" w:hAnsi="Times New Roman"/>
          <w:lang w:val="uk-UA"/>
        </w:rPr>
        <w:t>.</w:t>
      </w:r>
      <w:r w:rsidRPr="005118EA">
        <w:rPr>
          <w:rFonts w:ascii="Times New Roman" w:hAnsi="Times New Roman"/>
          <w:lang w:val="ru-RU"/>
        </w:rPr>
        <w:t xml:space="preserve"> </w:t>
      </w:r>
    </w:p>
    <w:p w:rsidR="00096206" w:rsidRPr="0032647D" w:rsidRDefault="00096206" w:rsidP="00096206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r w:rsidRPr="0032647D">
        <w:rPr>
          <w:rFonts w:ascii="Times New Roman" w:hAnsi="Times New Roman"/>
          <w:lang w:val="uk-UA"/>
        </w:rPr>
        <w:t>П</w:t>
      </w:r>
      <w:r w:rsidRPr="005118EA">
        <w:rPr>
          <w:rFonts w:ascii="Times New Roman" w:hAnsi="Times New Roman"/>
          <w:lang w:val="ru-RU"/>
        </w:rPr>
        <w:t>сихологічний зміст чотиришагової методології ситуаційного підходу.</w:t>
      </w:r>
    </w:p>
    <w:p w:rsidR="00096206" w:rsidRDefault="00096206" w:rsidP="0009620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096206" w:rsidRPr="005118EA" w:rsidRDefault="00096206" w:rsidP="00096206">
      <w:pPr>
        <w:jc w:val="both"/>
        <w:rPr>
          <w:rFonts w:ascii="Times New Roman" w:hAnsi="Times New Roman"/>
          <w:lang w:val="ru-RU"/>
        </w:rPr>
      </w:pPr>
      <w:r w:rsidRPr="00C5794E">
        <w:rPr>
          <w:rFonts w:ascii="Times New Roman" w:hAnsi="Times New Roman"/>
          <w:lang w:val="uk-UA"/>
        </w:rPr>
        <w:t xml:space="preserve">Під час підготовки </w:t>
      </w:r>
      <w:r>
        <w:rPr>
          <w:rFonts w:ascii="Times New Roman" w:hAnsi="Times New Roman"/>
          <w:lang w:val="uk-UA"/>
        </w:rPr>
        <w:t xml:space="preserve">до </w:t>
      </w:r>
      <w:r w:rsidRPr="0032647D">
        <w:rPr>
          <w:rFonts w:ascii="Times New Roman" w:hAnsi="Times New Roman"/>
          <w:b/>
          <w:lang w:val="uk-UA"/>
        </w:rPr>
        <w:t>першого питання</w:t>
      </w:r>
      <w:r>
        <w:rPr>
          <w:rFonts w:ascii="Times New Roman" w:hAnsi="Times New Roman"/>
          <w:lang w:val="uk-UA"/>
        </w:rPr>
        <w:t xml:space="preserve"> о</w:t>
      </w:r>
      <w:r w:rsidRPr="00C5794E">
        <w:rPr>
          <w:rFonts w:ascii="Times New Roman" w:hAnsi="Times New Roman"/>
          <w:lang w:val="uk-UA"/>
        </w:rPr>
        <w:t xml:space="preserve">собливу увагу слід звернути </w:t>
      </w:r>
      <w:r>
        <w:rPr>
          <w:rFonts w:ascii="Times New Roman" w:hAnsi="Times New Roman"/>
          <w:lang w:val="uk-UA"/>
        </w:rPr>
        <w:t xml:space="preserve">увагу </w:t>
      </w:r>
      <w:r w:rsidRPr="00C5794E">
        <w:rPr>
          <w:rFonts w:ascii="Times New Roman" w:hAnsi="Times New Roman"/>
          <w:lang w:val="uk-UA"/>
        </w:rPr>
        <w:t xml:space="preserve">на </w:t>
      </w:r>
      <w:r>
        <w:rPr>
          <w:rFonts w:ascii="Times New Roman" w:hAnsi="Times New Roman"/>
          <w:lang w:val="uk-UA"/>
        </w:rPr>
        <w:t>становлення с</w:t>
      </w:r>
      <w:r w:rsidRPr="005118EA">
        <w:rPr>
          <w:rFonts w:ascii="Times New Roman" w:hAnsi="Times New Roman"/>
          <w:lang w:val="ru-RU"/>
        </w:rPr>
        <w:t>истемн</w:t>
      </w:r>
      <w:r>
        <w:rPr>
          <w:rFonts w:ascii="Times New Roman" w:hAnsi="Times New Roman"/>
          <w:lang w:val="uk-UA"/>
        </w:rPr>
        <w:t>ого</w:t>
      </w:r>
      <w:r w:rsidRPr="005118EA">
        <w:rPr>
          <w:rFonts w:ascii="Times New Roman" w:hAnsi="Times New Roman"/>
          <w:lang w:val="ru-RU"/>
        </w:rPr>
        <w:t xml:space="preserve"> підх</w:t>
      </w:r>
      <w:r>
        <w:rPr>
          <w:rFonts w:ascii="Times New Roman" w:hAnsi="Times New Roman"/>
          <w:lang w:val="uk-UA"/>
        </w:rPr>
        <w:t>о</w:t>
      </w:r>
      <w:r w:rsidRPr="005118EA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uk-UA"/>
        </w:rPr>
        <w:t>у</w:t>
      </w:r>
      <w:r w:rsidRPr="005118EA">
        <w:rPr>
          <w:rFonts w:ascii="Times New Roman" w:hAnsi="Times New Roman"/>
          <w:lang w:val="ru-RU"/>
        </w:rPr>
        <w:t>.</w:t>
      </w:r>
    </w:p>
    <w:p w:rsidR="00096206" w:rsidRPr="005118EA" w:rsidRDefault="00096206" w:rsidP="00096206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5118EA">
        <w:rPr>
          <w:rFonts w:ascii="Times New Roman" w:hAnsi="Times New Roman"/>
          <w:szCs w:val="28"/>
          <w:lang w:val="ru-RU"/>
        </w:rPr>
        <w:t xml:space="preserve">Як науковий метод дослідження системний підхід був узагальнений Людвигом фон Берталанфі у 40-50-х рр. Загальна теорія систем була орієнтована на пошук універсальних закономірностей об’єктів, що мають складну організацію. На сьогодні, системний підхід – один із головних напрямів методології спеціального наукового пізнання та соціальної практики, мета і завдання якого полягають у дослідженнях певних об`єктів як складних систем. </w:t>
      </w:r>
    </w:p>
    <w:p w:rsidR="00096206" w:rsidRPr="005118EA" w:rsidRDefault="00096206" w:rsidP="00096206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5118EA">
        <w:rPr>
          <w:rFonts w:ascii="Times New Roman" w:hAnsi="Times New Roman"/>
          <w:szCs w:val="28"/>
          <w:lang w:val="ru-RU"/>
        </w:rPr>
        <w:t>Системний підхід у психології розуміється як спосіб теоретичного та практичного дослідження, який передбачає, що кожний психічний процес (дослідження) розглядається як система (О.О.Богданов, Г.Саймон, П.Друкер, А.Чандлер). Найбільшого визнання за радянської психології і психофізіології набули концепція системного підходу Б.Ф.Ломова та теорія функціональних систем П.К.Анохіна.</w:t>
      </w:r>
    </w:p>
    <w:p w:rsidR="00096206" w:rsidRPr="005118EA" w:rsidRDefault="00096206" w:rsidP="00096206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5118EA">
        <w:rPr>
          <w:rFonts w:ascii="Times New Roman" w:hAnsi="Times New Roman"/>
          <w:szCs w:val="28"/>
          <w:lang w:val="ru-RU"/>
        </w:rPr>
        <w:t xml:space="preserve">Під системою (від грец. </w:t>
      </w:r>
      <w:r w:rsidRPr="009F21DF">
        <w:rPr>
          <w:rFonts w:ascii="Times New Roman" w:hAnsi="Times New Roman"/>
          <w:szCs w:val="28"/>
        </w:rPr>
        <w:t>Systema</w:t>
      </w:r>
      <w:r w:rsidRPr="005118EA">
        <w:rPr>
          <w:rFonts w:ascii="Times New Roman" w:hAnsi="Times New Roman"/>
          <w:szCs w:val="28"/>
          <w:lang w:val="ru-RU"/>
        </w:rPr>
        <w:t xml:space="preserve"> – складене з частин, з'єднане) розуміють сукупність елементів, що знаходяться у відносинах і зв'язках між собою і утворюють певну цілісність, єдність. Вивчення цього феномена дозволяє виявляти безліч його важливих атрибутів і особливостей, що виявляються в появі нових – «системних» – якостей, які раніше не були властиві вихідним складовим, компонентам системи («ціле більше складових його частин»). Отже, виділимо лише дві її особливості: </w:t>
      </w:r>
    </w:p>
    <w:p w:rsidR="00096206" w:rsidRPr="005118EA" w:rsidRDefault="00096206" w:rsidP="00096206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5118EA">
        <w:rPr>
          <w:rFonts w:ascii="Times New Roman" w:hAnsi="Times New Roman"/>
          <w:szCs w:val="28"/>
          <w:lang w:val="ru-RU"/>
        </w:rPr>
        <w:t xml:space="preserve">1) виникнення якісно нових, «системних» властивостей, які не притаманні складовим її компонентам окремо, своєрідно поєднують їх і додають всій їх організації абсолютно нові якості; </w:t>
      </w:r>
    </w:p>
    <w:p w:rsidR="00096206" w:rsidRPr="005118EA" w:rsidRDefault="00096206" w:rsidP="00096206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5118EA">
        <w:rPr>
          <w:rFonts w:ascii="Times New Roman" w:hAnsi="Times New Roman"/>
          <w:szCs w:val="28"/>
          <w:lang w:val="ru-RU"/>
        </w:rPr>
        <w:t>2) різні за своєю природою початкові якості компонентів, що складають систему, але узгоджено взаємодіють один з одним, більше того – взаємодоповнюючі один одного в їх походження та функціонуванні.</w:t>
      </w:r>
    </w:p>
    <w:p w:rsidR="00096206" w:rsidRPr="005118EA" w:rsidRDefault="00096206" w:rsidP="00096206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5118EA">
        <w:rPr>
          <w:rFonts w:ascii="Times New Roman" w:hAnsi="Times New Roman"/>
          <w:szCs w:val="28"/>
          <w:lang w:val="ru-RU"/>
        </w:rPr>
        <w:t>Розглядаючи систему в методологічному і онтологічному аспектах, необхідно розкрити зміст ще кількох понять, пов'язаних з системним підходом до аналізу явищ, процесів, закономірностей.</w:t>
      </w:r>
    </w:p>
    <w:p w:rsidR="00096206" w:rsidRPr="005118EA" w:rsidRDefault="00096206" w:rsidP="00096206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5118EA">
        <w:rPr>
          <w:rFonts w:ascii="Times New Roman" w:hAnsi="Times New Roman"/>
          <w:szCs w:val="28"/>
          <w:lang w:val="ru-RU"/>
        </w:rPr>
        <w:t>Компонент – найменша розглянута частина системи, яка виступає в її масштабі як межа аналізу системи в цілому, але в той же час така частина цілого, яка реально є її значною підсистемою і потенційно може розглядатися як цілісна система, але вже в іншому масштабі аналізу. Під елементом мається на увазі «межа подільності» системи.</w:t>
      </w:r>
    </w:p>
    <w:p w:rsidR="00096206" w:rsidRPr="005118EA" w:rsidRDefault="00096206" w:rsidP="00096206">
      <w:pPr>
        <w:ind w:firstLine="720"/>
        <w:jc w:val="both"/>
        <w:rPr>
          <w:rFonts w:ascii="Times New Roman" w:hAnsi="Times New Roman"/>
          <w:szCs w:val="28"/>
          <w:lang w:val="ru-RU"/>
        </w:rPr>
      </w:pPr>
      <w:r w:rsidRPr="005118EA">
        <w:rPr>
          <w:rFonts w:ascii="Times New Roman" w:hAnsi="Times New Roman"/>
          <w:szCs w:val="28"/>
          <w:lang w:val="ru-RU"/>
        </w:rPr>
        <w:t>Під структурою розуміють: 1) стійкість, інваріантність; 2) внутрішню організацію; 3) сукупність не всіх, а лише деяких зв'язків, відносин, елементів, компонентів, що визначають якість даної організації, системи.</w:t>
      </w:r>
    </w:p>
    <w:p w:rsidR="00096206" w:rsidRPr="005118EA" w:rsidRDefault="00096206" w:rsidP="00096206">
      <w:pPr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szCs w:val="28"/>
          <w:lang w:val="ru-RU"/>
        </w:rPr>
        <w:t>Іншими словами, система як така може бути гнучкою, змінюватися в певних межах, але вихід за межі цих кордонів є руйнуванням структури, він призводить до втрати системою її системних якостей, тобто незворотного руйнування самої системи.</w:t>
      </w:r>
    </w:p>
    <w:p w:rsidR="00096206" w:rsidRDefault="00096206" w:rsidP="00096206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Перед </w:t>
      </w:r>
      <w:r w:rsidRPr="0002545A">
        <w:rPr>
          <w:rFonts w:ascii="Times New Roman" w:hAnsi="Times New Roman"/>
          <w:b/>
          <w:lang w:val="uk-UA"/>
        </w:rPr>
        <w:t>розглядом с</w:t>
      </w:r>
      <w:r w:rsidRPr="005118EA">
        <w:rPr>
          <w:rFonts w:ascii="Times New Roman" w:hAnsi="Times New Roman"/>
          <w:b/>
          <w:lang w:val="ru-RU"/>
        </w:rPr>
        <w:t>итуаційн</w:t>
      </w:r>
      <w:r w:rsidRPr="0002545A">
        <w:rPr>
          <w:rFonts w:ascii="Times New Roman" w:hAnsi="Times New Roman"/>
          <w:b/>
          <w:lang w:val="uk-UA"/>
        </w:rPr>
        <w:t>ого</w:t>
      </w:r>
      <w:r w:rsidRPr="005118EA">
        <w:rPr>
          <w:rFonts w:ascii="Times New Roman" w:hAnsi="Times New Roman"/>
          <w:b/>
          <w:lang w:val="ru-RU"/>
        </w:rPr>
        <w:t xml:space="preserve"> підх</w:t>
      </w:r>
      <w:r w:rsidRPr="0002545A">
        <w:rPr>
          <w:rFonts w:ascii="Times New Roman" w:hAnsi="Times New Roman"/>
          <w:b/>
          <w:lang w:val="uk-UA"/>
        </w:rPr>
        <w:t>о</w:t>
      </w:r>
      <w:r w:rsidRPr="005118EA">
        <w:rPr>
          <w:rFonts w:ascii="Times New Roman" w:hAnsi="Times New Roman"/>
          <w:b/>
          <w:lang w:val="ru-RU"/>
        </w:rPr>
        <w:t>д</w:t>
      </w:r>
      <w:r w:rsidRPr="0002545A">
        <w:rPr>
          <w:rFonts w:ascii="Times New Roman" w:hAnsi="Times New Roman"/>
          <w:b/>
          <w:lang w:val="uk-UA"/>
        </w:rPr>
        <w:t>у</w:t>
      </w:r>
      <w:r w:rsidRPr="005118EA">
        <w:rPr>
          <w:rFonts w:ascii="Times New Roman" w:hAnsi="Times New Roman"/>
          <w:lang w:val="ru-RU"/>
        </w:rPr>
        <w:t xml:space="preserve"> до управління організаціями</w:t>
      </w:r>
      <w:r>
        <w:rPr>
          <w:rFonts w:ascii="Times New Roman" w:hAnsi="Times New Roman"/>
          <w:lang w:val="uk-UA"/>
        </w:rPr>
        <w:t xml:space="preserve"> необхідно перш за все мати уявлення про дефініцію «ситуація» та «особливі ситуації». Зверніть увагу на те, що менеджеру необхідно знати деталі багатьох підходів в управлінні організаціями, для того щоб зорієнтуватися в особливих умовах.</w:t>
      </w:r>
    </w:p>
    <w:p w:rsidR="00096206" w:rsidRPr="005118EA" w:rsidRDefault="00096206" w:rsidP="00096206">
      <w:pPr>
        <w:ind w:firstLine="567"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 xml:space="preserve">Основні проблеми, які </w:t>
      </w:r>
      <w:r>
        <w:rPr>
          <w:rFonts w:ascii="Times New Roman" w:hAnsi="Times New Roman"/>
          <w:lang w:val="uk-UA"/>
        </w:rPr>
        <w:t xml:space="preserve">потрібно враховувати за ситуації в </w:t>
      </w:r>
      <w:r w:rsidRPr="005118EA">
        <w:rPr>
          <w:rFonts w:ascii="Times New Roman" w:hAnsi="Times New Roman"/>
          <w:lang w:val="ru-RU"/>
        </w:rPr>
        <w:t>психологія управління:</w:t>
      </w:r>
    </w:p>
    <w:p w:rsidR="00096206" w:rsidRPr="005118EA" w:rsidRDefault="00096206" w:rsidP="00096206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>Спілкування і міжособистісні стосунки в системах управління</w:t>
      </w:r>
    </w:p>
    <w:p w:rsidR="00096206" w:rsidRPr="005118EA" w:rsidRDefault="00096206" w:rsidP="00096206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lastRenderedPageBreak/>
        <w:t>Керівництво і лідерство в структурах упр.</w:t>
      </w:r>
    </w:p>
    <w:p w:rsidR="00096206" w:rsidRPr="0002545A" w:rsidRDefault="00096206" w:rsidP="0009620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2545A">
        <w:rPr>
          <w:rFonts w:ascii="Times New Roman" w:hAnsi="Times New Roman"/>
        </w:rPr>
        <w:t>Конфліктні ситуації у колективі.</w:t>
      </w:r>
    </w:p>
    <w:p w:rsidR="00096206" w:rsidRPr="005118EA" w:rsidRDefault="00096206" w:rsidP="00096206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>Управлінська діяльність в екстремальних ситуаціях</w:t>
      </w:r>
      <w:r>
        <w:rPr>
          <w:rFonts w:ascii="Times New Roman" w:hAnsi="Times New Roman"/>
          <w:lang w:val="uk-UA"/>
        </w:rPr>
        <w:t>.</w:t>
      </w:r>
    </w:p>
    <w:p w:rsidR="00096206" w:rsidRPr="005118EA" w:rsidRDefault="00096206" w:rsidP="00096206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>Соціально-психологічний клімат у колектіві.</w:t>
      </w:r>
    </w:p>
    <w:p w:rsidR="00096206" w:rsidRPr="005118EA" w:rsidRDefault="00096206" w:rsidP="00096206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</w:t>
      </w:r>
      <w:r w:rsidRPr="005118EA">
        <w:rPr>
          <w:rFonts w:ascii="Times New Roman" w:hAnsi="Times New Roman"/>
          <w:lang w:val="ru-RU"/>
        </w:rPr>
        <w:t>сихологія управлінських впливів (аргументація, маніпулятивні техніки, переконання...)</w:t>
      </w:r>
    </w:p>
    <w:p w:rsidR="00096206" w:rsidRPr="00E20765" w:rsidRDefault="00096206" w:rsidP="00096206">
      <w:pPr>
        <w:pStyle w:val="2"/>
        <w:ind w:firstLine="567"/>
        <w:rPr>
          <w:b w:val="0"/>
          <w:i w:val="0"/>
          <w:lang w:val="uk-UA"/>
        </w:rPr>
      </w:pPr>
      <w:r w:rsidRPr="00E20765">
        <w:rPr>
          <w:rFonts w:ascii="Times New Roman" w:hAnsi="Times New Roman"/>
          <w:b w:val="0"/>
          <w:i w:val="0"/>
          <w:sz w:val="24"/>
          <w:szCs w:val="24"/>
        </w:rPr>
        <w:t>Для того щоб менеджеру обрати вірний підхід у нестандартних ситуаціях, необхідно провести психологічний аналіз управлінської діяльності, і визначити єдино правильний підхід по ситуації</w:t>
      </w:r>
      <w:r w:rsidRPr="00E20765"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E20765">
        <w:rPr>
          <w:rFonts w:ascii="Times New Roman" w:hAnsi="Times New Roman"/>
          <w:b w:val="0"/>
          <w:i w:val="0"/>
          <w:sz w:val="24"/>
          <w:szCs w:val="24"/>
          <w:lang w:val="uk-UA"/>
        </w:rPr>
        <w:t>Необхідно враховувати</w:t>
      </w:r>
      <w:r>
        <w:rPr>
          <w:rFonts w:ascii="Times New Roman" w:hAnsi="Times New Roman"/>
          <w:b w:val="0"/>
          <w:i w:val="0"/>
          <w:sz w:val="24"/>
          <w:szCs w:val="24"/>
          <w:lang w:val="uk-UA"/>
        </w:rPr>
        <w:t>, щ</w:t>
      </w:r>
      <w:r w:rsidRPr="00E20765">
        <w:rPr>
          <w:rFonts w:ascii="Times New Roman" w:hAnsi="Times New Roman"/>
          <w:b w:val="0"/>
          <w:i w:val="0"/>
          <w:sz w:val="24"/>
          <w:szCs w:val="24"/>
          <w:lang w:val="uk-UA"/>
        </w:rPr>
        <w:t>о:</w:t>
      </w:r>
    </w:p>
    <w:p w:rsidR="00096206" w:rsidRPr="005118EA" w:rsidRDefault="00096206" w:rsidP="00096206">
      <w:pPr>
        <w:ind w:firstLine="708"/>
        <w:jc w:val="both"/>
        <w:rPr>
          <w:rFonts w:ascii="Times New Roman" w:hAnsi="Times New Roman"/>
          <w:lang w:val="uk-UA"/>
        </w:rPr>
      </w:pPr>
      <w:r w:rsidRPr="005118EA">
        <w:rPr>
          <w:rFonts w:ascii="Times New Roman" w:hAnsi="Times New Roman"/>
          <w:bCs/>
          <w:lang w:val="uk-UA"/>
        </w:rPr>
        <w:t>Суб`єкт управління</w:t>
      </w:r>
      <w:r w:rsidRPr="005118EA">
        <w:rPr>
          <w:rFonts w:ascii="Times New Roman" w:hAnsi="Times New Roman"/>
          <w:lang w:val="uk-UA"/>
        </w:rPr>
        <w:t xml:space="preserve"> – це структурно-визначені об`єднання людей і керівники на персональному рівні, які наділені управлінськими повноваженнями і здійснюють управлінську діяльність.</w:t>
      </w:r>
      <w:r>
        <w:rPr>
          <w:rFonts w:ascii="Times New Roman" w:hAnsi="Times New Roman"/>
          <w:lang w:val="uk-UA"/>
        </w:rPr>
        <w:t xml:space="preserve"> </w:t>
      </w:r>
      <w:r w:rsidRPr="005118EA">
        <w:rPr>
          <w:rFonts w:ascii="Times New Roman" w:hAnsi="Times New Roman"/>
          <w:bCs/>
          <w:lang w:val="uk-UA"/>
        </w:rPr>
        <w:t>Об`єкт управ</w:t>
      </w:r>
      <w:r w:rsidRPr="005118EA">
        <w:rPr>
          <w:rFonts w:ascii="Times New Roman" w:hAnsi="Times New Roman"/>
          <w:lang w:val="uk-UA"/>
        </w:rPr>
        <w:t>. – це окремі люди чи групи, на які спрямовані організовані, систематичні, планомірні дії суб`єкта упр-ня.</w:t>
      </w:r>
    </w:p>
    <w:p w:rsidR="00096206" w:rsidRPr="005118EA" w:rsidRDefault="00096206" w:rsidP="00096206">
      <w:pPr>
        <w:ind w:firstLine="708"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bCs/>
          <w:lang w:val="ru-RU"/>
        </w:rPr>
        <w:t>Ціль упр-ня</w:t>
      </w:r>
      <w:r w:rsidRPr="005118EA">
        <w:rPr>
          <w:rFonts w:ascii="Times New Roman" w:hAnsi="Times New Roman"/>
          <w:lang w:val="ru-RU"/>
        </w:rPr>
        <w:t xml:space="preserve"> – зазначення бажаного результату, який потрібно отримати після здійснення дій управління.</w:t>
      </w:r>
    </w:p>
    <w:p w:rsidR="00096206" w:rsidRPr="005118EA" w:rsidRDefault="00096206" w:rsidP="00096206">
      <w:pPr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 xml:space="preserve">Визначною умовою ефективності упр ді-ті є процес </w:t>
      </w:r>
      <w:r w:rsidRPr="005118EA">
        <w:rPr>
          <w:rFonts w:ascii="Times New Roman" w:hAnsi="Times New Roman"/>
          <w:bCs/>
          <w:lang w:val="ru-RU"/>
        </w:rPr>
        <w:t>цілепокладання</w:t>
      </w:r>
      <w:r w:rsidRPr="005118EA">
        <w:rPr>
          <w:rFonts w:ascii="Times New Roman" w:hAnsi="Times New Roman"/>
          <w:lang w:val="ru-RU"/>
        </w:rPr>
        <w:t xml:space="preserve">. Цілепокладання неможливе без </w:t>
      </w:r>
      <w:r w:rsidRPr="005118EA">
        <w:rPr>
          <w:rFonts w:ascii="Times New Roman" w:hAnsi="Times New Roman"/>
          <w:bCs/>
          <w:lang w:val="ru-RU"/>
        </w:rPr>
        <w:t>прогнозування</w:t>
      </w:r>
      <w:r w:rsidRPr="005118EA">
        <w:rPr>
          <w:rFonts w:ascii="Times New Roman" w:hAnsi="Times New Roman"/>
          <w:lang w:val="ru-RU"/>
        </w:rPr>
        <w:t xml:space="preserve"> – передбачення станів, змін, досягнень, які очікуються в результаті функціонування конкретного колективу.</w:t>
      </w:r>
    </w:p>
    <w:p w:rsidR="00096206" w:rsidRPr="005118EA" w:rsidRDefault="00096206" w:rsidP="00096206">
      <w:pPr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lang w:val="ru-RU"/>
        </w:rPr>
        <w:tab/>
        <w:t xml:space="preserve">В психології розрізняють два види цілей: </w:t>
      </w:r>
      <w:r w:rsidRPr="005118EA">
        <w:rPr>
          <w:rFonts w:ascii="Times New Roman" w:hAnsi="Times New Roman"/>
          <w:bCs/>
          <w:lang w:val="ru-RU"/>
        </w:rPr>
        <w:t>стратегічні</w:t>
      </w:r>
      <w:r w:rsidRPr="005118EA">
        <w:rPr>
          <w:rFonts w:ascii="Times New Roman" w:hAnsi="Times New Roman"/>
          <w:lang w:val="ru-RU"/>
        </w:rPr>
        <w:t xml:space="preserve"> (віддалені) і </w:t>
      </w:r>
      <w:r w:rsidRPr="005118EA">
        <w:rPr>
          <w:rFonts w:ascii="Times New Roman" w:hAnsi="Times New Roman"/>
          <w:bCs/>
          <w:lang w:val="ru-RU"/>
        </w:rPr>
        <w:t>тактичні</w:t>
      </w:r>
      <w:r w:rsidRPr="005118EA">
        <w:rPr>
          <w:rFonts w:ascii="Times New Roman" w:hAnsi="Times New Roman"/>
          <w:lang w:val="ru-RU"/>
        </w:rPr>
        <w:t>.</w:t>
      </w:r>
    </w:p>
    <w:p w:rsidR="00096206" w:rsidRPr="005118EA" w:rsidRDefault="00096206" w:rsidP="00096206">
      <w:pPr>
        <w:ind w:firstLine="567"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bCs/>
          <w:lang w:val="ru-RU"/>
        </w:rPr>
        <w:t>Функції упр-ня</w:t>
      </w:r>
      <w:r w:rsidRPr="005118EA">
        <w:rPr>
          <w:rFonts w:ascii="Times New Roman" w:hAnsi="Times New Roman"/>
          <w:lang w:val="ru-RU"/>
        </w:rPr>
        <w:t xml:space="preserve">: цільові і організаційні, прогнозування і планування. </w:t>
      </w:r>
    </w:p>
    <w:p w:rsidR="00096206" w:rsidRPr="005118EA" w:rsidRDefault="00096206" w:rsidP="00096206">
      <w:pPr>
        <w:ind w:firstLine="567"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bCs/>
          <w:lang w:val="ru-RU"/>
        </w:rPr>
        <w:t>Цільові</w:t>
      </w:r>
      <w:r w:rsidRPr="005118EA">
        <w:rPr>
          <w:rFonts w:ascii="Times New Roman" w:hAnsi="Times New Roman"/>
          <w:lang w:val="ru-RU"/>
        </w:rPr>
        <w:t xml:space="preserve"> – спрямованість до певної цілі системи, яка може охопити галузь, регіон, ряд установ.</w:t>
      </w:r>
    </w:p>
    <w:p w:rsidR="00096206" w:rsidRPr="005118EA" w:rsidRDefault="00096206" w:rsidP="00096206">
      <w:pPr>
        <w:ind w:firstLine="567"/>
        <w:jc w:val="both"/>
        <w:rPr>
          <w:rFonts w:ascii="Times New Roman" w:hAnsi="Times New Roman"/>
          <w:lang w:val="ru-RU"/>
        </w:rPr>
      </w:pPr>
      <w:r w:rsidRPr="005118EA">
        <w:rPr>
          <w:rFonts w:ascii="Times New Roman" w:hAnsi="Times New Roman"/>
          <w:bCs/>
          <w:lang w:val="ru-RU"/>
        </w:rPr>
        <w:t xml:space="preserve">Прогнозування </w:t>
      </w:r>
      <w:r w:rsidRPr="005118EA">
        <w:rPr>
          <w:rFonts w:ascii="Times New Roman" w:hAnsi="Times New Roman"/>
          <w:lang w:val="ru-RU"/>
        </w:rPr>
        <w:t>в управлінні – це передбачення суб</w:t>
      </w:r>
      <w:r w:rsidRPr="0002545A">
        <w:rPr>
          <w:rFonts w:ascii="Times New Roman" w:hAnsi="Times New Roman"/>
          <w:lang w:val="ru-RU"/>
        </w:rPr>
        <w:t>`</w:t>
      </w:r>
      <w:r w:rsidRPr="005118EA">
        <w:rPr>
          <w:rFonts w:ascii="Times New Roman" w:hAnsi="Times New Roman"/>
          <w:lang w:val="ru-RU"/>
        </w:rPr>
        <w:t>єктом кінцевого результату роботи у майбутньому, побудова образу цілі і способів, необхідних для її досягнення. Це важлива якість керівника.</w:t>
      </w:r>
    </w:p>
    <w:p w:rsidR="00096206" w:rsidRDefault="00096206" w:rsidP="00096206">
      <w:pPr>
        <w:pStyle w:val="21"/>
        <w:spacing w:line="240" w:lineRule="auto"/>
        <w:ind w:firstLine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Також необхідно розглянути у с</w:t>
      </w:r>
      <w:r w:rsidRPr="005118EA">
        <w:rPr>
          <w:rFonts w:ascii="Times New Roman" w:hAnsi="Times New Roman"/>
          <w:lang w:val="ru-RU"/>
        </w:rPr>
        <w:t>итуаційн</w:t>
      </w:r>
      <w:r>
        <w:rPr>
          <w:rFonts w:ascii="Times New Roman" w:hAnsi="Times New Roman"/>
          <w:lang w:val="uk-UA"/>
        </w:rPr>
        <w:t>ому</w:t>
      </w:r>
      <w:r w:rsidRPr="005118EA">
        <w:rPr>
          <w:rFonts w:ascii="Times New Roman" w:hAnsi="Times New Roman"/>
          <w:lang w:val="ru-RU"/>
        </w:rPr>
        <w:t xml:space="preserve"> підхід</w:t>
      </w:r>
      <w:r>
        <w:rPr>
          <w:rFonts w:ascii="Times New Roman" w:hAnsi="Times New Roman"/>
          <w:lang w:val="uk-UA"/>
        </w:rPr>
        <w:t>і</w:t>
      </w:r>
      <w:r w:rsidRPr="005118EA">
        <w:rPr>
          <w:rFonts w:ascii="Times New Roman" w:hAnsi="Times New Roman"/>
          <w:lang w:val="ru-RU"/>
        </w:rPr>
        <w:t xml:space="preserve"> до управління організаціями; психологічний зміст чотиришагової методології ситуаційного підходу. </w:t>
      </w:r>
    </w:p>
    <w:p w:rsidR="00096206" w:rsidRPr="005118EA" w:rsidRDefault="00096206" w:rsidP="00096206">
      <w:pPr>
        <w:tabs>
          <w:tab w:val="left" w:pos="720"/>
        </w:tabs>
        <w:jc w:val="both"/>
        <w:rPr>
          <w:rFonts w:ascii="Times New Roman" w:hAnsi="Times New Roman"/>
          <w:szCs w:val="28"/>
          <w:lang w:val="ru-RU"/>
        </w:rPr>
      </w:pPr>
      <w:r w:rsidRPr="005118EA">
        <w:rPr>
          <w:szCs w:val="28"/>
          <w:lang w:val="ru-RU"/>
        </w:rPr>
        <w:tab/>
      </w:r>
      <w:r w:rsidRPr="005118EA">
        <w:rPr>
          <w:rFonts w:ascii="Times New Roman" w:hAnsi="Times New Roman"/>
          <w:szCs w:val="28"/>
          <w:lang w:val="ru-RU"/>
        </w:rPr>
        <w:t>Системний підхід у дослідженні предмету психології праці включає наступні компоненти: суб’єкт праці; предмет праці; ціль праці; професійні задачі, які визначають предмет праці; знаряддя праці; ергономічну контрольну карту, у якій сформульовані питання стосовно мікроклімату, шуму та інших шкідливих факторів, характеру організації праці, робочого місця фізичного та психічного навантаження тощо.</w:t>
      </w:r>
    </w:p>
    <w:p w:rsidR="00096206" w:rsidRPr="005118EA" w:rsidRDefault="00096206" w:rsidP="00096206">
      <w:pPr>
        <w:rPr>
          <w:rFonts w:ascii="Times New Roman" w:hAnsi="Times New Roman"/>
          <w:lang w:val="ru-RU"/>
        </w:rPr>
      </w:pPr>
    </w:p>
    <w:p w:rsidR="00096206" w:rsidRPr="00996AA1" w:rsidRDefault="00096206" w:rsidP="0009620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096206" w:rsidRPr="005118EA" w:rsidRDefault="00096206" w:rsidP="00096206">
      <w:pPr>
        <w:ind w:firstLine="70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1.</w:t>
      </w:r>
      <w:r w:rsidRPr="005118EA">
        <w:rPr>
          <w:rFonts w:ascii="Times New Roman" w:hAnsi="Times New Roman"/>
          <w:lang w:val="ru-RU"/>
        </w:rPr>
        <w:t xml:space="preserve">Бандурка А.М., Бочарова С.П., Землянская Е.В. Психология управления. – Харьков: “Фортуна-пресс”, 1998. – 464 с. </w:t>
      </w:r>
    </w:p>
    <w:p w:rsidR="00096206" w:rsidRPr="00E20765" w:rsidRDefault="00096206" w:rsidP="00096206">
      <w:pPr>
        <w:ind w:firstLine="703"/>
        <w:rPr>
          <w:rFonts w:ascii="Times New Roman" w:hAnsi="Times New Roman"/>
          <w:lang w:val="ru-RU"/>
        </w:rPr>
      </w:pPr>
      <w:r w:rsidRPr="00E2076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2.</w:t>
      </w:r>
      <w:r w:rsidRPr="005118EA">
        <w:rPr>
          <w:rFonts w:ascii="Times New Roman" w:hAnsi="Times New Roman"/>
          <w:lang w:val="ru-RU"/>
        </w:rPr>
        <w:t xml:space="preserve">Гантер Б., Фернхам А. Типы потребителей: </w:t>
      </w:r>
      <w:r w:rsidRPr="00E20765">
        <w:rPr>
          <w:rFonts w:ascii="Times New Roman" w:hAnsi="Times New Roman"/>
          <w:lang w:val="ru-RU"/>
        </w:rPr>
        <w:t>В</w:t>
      </w:r>
      <w:r w:rsidRPr="005118EA">
        <w:rPr>
          <w:rFonts w:ascii="Times New Roman" w:hAnsi="Times New Roman"/>
          <w:lang w:val="ru-RU"/>
        </w:rPr>
        <w:t xml:space="preserve">ведение в психографику. </w:t>
      </w:r>
      <w:r w:rsidRPr="00E20765">
        <w:rPr>
          <w:rFonts w:ascii="Times New Roman" w:hAnsi="Times New Roman"/>
          <w:lang w:val="ru-RU"/>
        </w:rPr>
        <w:t>– СПб.: Питер, 2001. – 304 с.</w:t>
      </w:r>
    </w:p>
    <w:p w:rsidR="00096206" w:rsidRPr="00E20765" w:rsidRDefault="00096206" w:rsidP="00096206">
      <w:pPr>
        <w:ind w:firstLine="70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Pr="00E20765">
        <w:rPr>
          <w:rFonts w:ascii="Times New Roman" w:hAnsi="Times New Roman"/>
          <w:lang w:val="ru-RU"/>
        </w:rPr>
        <w:t>Дункан Д. Основополагающие идеи в менеджменте. Уроки основоположников менеджмента и управленческой практики: Пер. с англ. - М.: Дело, 1996. – 272 с.</w:t>
      </w:r>
    </w:p>
    <w:p w:rsidR="00096206" w:rsidRPr="00E20765" w:rsidRDefault="00096206" w:rsidP="00096206">
      <w:pPr>
        <w:ind w:firstLine="70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Pr="00E20765">
        <w:rPr>
          <w:rFonts w:ascii="Times New Roman" w:hAnsi="Times New Roman"/>
          <w:lang w:val="ru-RU"/>
        </w:rPr>
        <w:t>Камерон К., Куинн Р. Диагностика и изменение организационной культуры / Пер. с англ. под ред. И.В.Андреевой. – СПб.: Питер, 2001. – 320 с.</w:t>
      </w:r>
    </w:p>
    <w:p w:rsidR="000679F4" w:rsidRDefault="000679F4">
      <w:bookmarkStart w:id="0" w:name="_GoBack"/>
      <w:bookmarkEnd w:id="0"/>
    </w:p>
    <w:sectPr w:rsidR="000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327"/>
    <w:multiLevelType w:val="hybridMultilevel"/>
    <w:tmpl w:val="EFC863A6"/>
    <w:lvl w:ilvl="0" w:tplc="00000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A36ECD"/>
    <w:multiLevelType w:val="hybridMultilevel"/>
    <w:tmpl w:val="A016FD12"/>
    <w:lvl w:ilvl="0" w:tplc="9920D1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6"/>
    <w:rsid w:val="000679F4"/>
    <w:rsid w:val="000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BodyText2">
    <w:name w:val="Body Text 2"/>
    <w:basedOn w:val="a"/>
    <w:rsid w:val="00096206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styleId="21">
    <w:name w:val="Body Text Indent 2"/>
    <w:basedOn w:val="a"/>
    <w:link w:val="22"/>
    <w:rsid w:val="000962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20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BodyText2">
    <w:name w:val="Body Text 2"/>
    <w:basedOn w:val="a"/>
    <w:rsid w:val="00096206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styleId="21">
    <w:name w:val="Body Text Indent 2"/>
    <w:basedOn w:val="a"/>
    <w:link w:val="22"/>
    <w:rsid w:val="000962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20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2017-02-07T11:48:00Z</dcterms:created>
  <dcterms:modified xsi:type="dcterms:W3CDTF">2017-02-07T11:49:00Z</dcterms:modified>
</cp:coreProperties>
</file>