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7F" w:rsidRPr="0061145B" w:rsidRDefault="00E62A7F" w:rsidP="0061145B">
      <w:pPr>
        <w:pStyle w:val="31"/>
        <w:spacing w:line="276" w:lineRule="auto"/>
        <w:jc w:val="right"/>
      </w:pPr>
      <w:r w:rsidRPr="0061145B">
        <w:t xml:space="preserve">   (Ф 03.02–9</w:t>
      </w:r>
      <w:r w:rsidRPr="0061145B">
        <w:rPr>
          <w:lang w:val="ru-RU"/>
        </w:rPr>
        <w:t>1</w:t>
      </w:r>
      <w:r w:rsidRPr="0061145B">
        <w:t>)</w:t>
      </w:r>
    </w:p>
    <w:p w:rsidR="00E62A7F" w:rsidRPr="0061145B" w:rsidRDefault="00E62A7F" w:rsidP="0061145B">
      <w:pPr>
        <w:pStyle w:val="a5"/>
        <w:spacing w:line="276" w:lineRule="auto"/>
        <w:jc w:val="both"/>
        <w:rPr>
          <w:szCs w:val="28"/>
          <w:lang w:val="ru-RU"/>
        </w:rPr>
      </w:pPr>
    </w:p>
    <w:p w:rsidR="00E62A7F" w:rsidRPr="0061145B" w:rsidRDefault="00E62A7F" w:rsidP="0061145B">
      <w:pPr>
        <w:pStyle w:val="a5"/>
        <w:spacing w:line="276" w:lineRule="auto"/>
        <w:rPr>
          <w:szCs w:val="28"/>
        </w:rPr>
      </w:pPr>
      <w:r w:rsidRPr="0061145B">
        <w:rPr>
          <w:szCs w:val="28"/>
        </w:rPr>
        <w:t>МІНІСТЕРСТВО ОСВІТИ І НАУКИУКРАЇНИ</w:t>
      </w:r>
    </w:p>
    <w:p w:rsidR="00E62A7F" w:rsidRPr="0061145B" w:rsidRDefault="00E62A7F" w:rsidP="0061145B">
      <w:pPr>
        <w:pStyle w:val="a5"/>
        <w:spacing w:line="276" w:lineRule="auto"/>
        <w:rPr>
          <w:szCs w:val="28"/>
        </w:rPr>
      </w:pPr>
      <w:r w:rsidRPr="0061145B">
        <w:rPr>
          <w:szCs w:val="28"/>
        </w:rPr>
        <w:t>Національний авіаційний університет</w:t>
      </w:r>
    </w:p>
    <w:p w:rsidR="00E62A7F" w:rsidRPr="0061145B" w:rsidRDefault="00E62A7F" w:rsidP="0061145B">
      <w:pPr>
        <w:pStyle w:val="4"/>
        <w:spacing w:line="276" w:lineRule="auto"/>
        <w:jc w:val="center"/>
        <w:rPr>
          <w:szCs w:val="28"/>
        </w:rPr>
      </w:pPr>
      <w:r w:rsidRPr="0061145B">
        <w:rPr>
          <w:szCs w:val="28"/>
        </w:rPr>
        <w:t>Навчально-науковий Гуманітарний інститут</w:t>
      </w:r>
    </w:p>
    <w:p w:rsidR="00E62A7F" w:rsidRPr="0061145B" w:rsidRDefault="00E62A7F" w:rsidP="006114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Кафедра соціальнихтехнологій</w:t>
      </w: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4949" w:rsidRDefault="00774949" w:rsidP="00774949">
      <w:pPr>
        <w:pStyle w:val="a3"/>
        <w:spacing w:line="276" w:lineRule="auto"/>
        <w:jc w:val="center"/>
        <w:rPr>
          <w:sz w:val="28"/>
          <w:szCs w:val="28"/>
        </w:rPr>
      </w:pPr>
    </w:p>
    <w:p w:rsidR="00E62A7F" w:rsidRPr="0061145B" w:rsidRDefault="00E62A7F" w:rsidP="00774949">
      <w:pPr>
        <w:pStyle w:val="a3"/>
        <w:spacing w:line="276" w:lineRule="auto"/>
        <w:jc w:val="center"/>
        <w:rPr>
          <w:sz w:val="28"/>
          <w:szCs w:val="28"/>
        </w:rPr>
      </w:pPr>
      <w:r w:rsidRPr="0061145B">
        <w:rPr>
          <w:sz w:val="28"/>
          <w:szCs w:val="28"/>
        </w:rPr>
        <w:t>ЗАТВЕРДЖУЮ</w:t>
      </w:r>
      <w:r w:rsidRPr="0061145B">
        <w:rPr>
          <w:sz w:val="28"/>
          <w:szCs w:val="28"/>
        </w:rPr>
        <w:tab/>
      </w:r>
    </w:p>
    <w:p w:rsidR="00E62A7F" w:rsidRPr="0061145B" w:rsidRDefault="00E62A7F" w:rsidP="00774949">
      <w:pPr>
        <w:pStyle w:val="a3"/>
        <w:spacing w:line="276" w:lineRule="auto"/>
        <w:jc w:val="center"/>
        <w:rPr>
          <w:sz w:val="28"/>
          <w:szCs w:val="28"/>
        </w:rPr>
      </w:pPr>
      <w:r w:rsidRPr="0061145B">
        <w:rPr>
          <w:sz w:val="28"/>
          <w:szCs w:val="28"/>
        </w:rPr>
        <w:t>В.о.ректора ____________</w:t>
      </w:r>
      <w:r w:rsidRPr="0061145B">
        <w:rPr>
          <w:sz w:val="28"/>
          <w:szCs w:val="28"/>
          <w:lang w:val="ru-RU"/>
        </w:rPr>
        <w:t xml:space="preserve">_ </w:t>
      </w:r>
    </w:p>
    <w:p w:rsidR="00E62A7F" w:rsidRPr="0061145B" w:rsidRDefault="00615A8A" w:rsidP="007749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8240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34403635" r:id="rId9"/>
        </w:pict>
      </w:r>
      <w:r w:rsidR="00E62A7F" w:rsidRPr="0061145B">
        <w:rPr>
          <w:rFonts w:ascii="Times New Roman" w:hAnsi="Times New Roman" w:cs="Times New Roman"/>
          <w:sz w:val="28"/>
          <w:szCs w:val="28"/>
        </w:rPr>
        <w:t>«___»__________2016 р.</w:t>
      </w:r>
    </w:p>
    <w:p w:rsidR="00E62A7F" w:rsidRPr="0061145B" w:rsidRDefault="00E62A7F" w:rsidP="007749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pStyle w:val="1"/>
        <w:spacing w:line="276" w:lineRule="auto"/>
        <w:jc w:val="both"/>
        <w:rPr>
          <w:b/>
          <w:bCs/>
          <w:szCs w:val="28"/>
        </w:rPr>
      </w:pPr>
    </w:p>
    <w:p w:rsidR="00774949" w:rsidRDefault="00774949" w:rsidP="0061145B">
      <w:pPr>
        <w:pStyle w:val="1"/>
        <w:spacing w:line="276" w:lineRule="auto"/>
        <w:rPr>
          <w:bCs/>
          <w:szCs w:val="28"/>
        </w:rPr>
      </w:pPr>
    </w:p>
    <w:p w:rsidR="00E62A7F" w:rsidRPr="0061145B" w:rsidRDefault="00E62A7F" w:rsidP="0061145B">
      <w:pPr>
        <w:pStyle w:val="1"/>
        <w:spacing w:line="276" w:lineRule="auto"/>
        <w:rPr>
          <w:bCs/>
          <w:szCs w:val="28"/>
        </w:rPr>
      </w:pPr>
      <w:r w:rsidRPr="0061145B">
        <w:rPr>
          <w:bCs/>
          <w:szCs w:val="28"/>
        </w:rPr>
        <w:t>Система менеджменту якості</w:t>
      </w:r>
    </w:p>
    <w:p w:rsidR="00774949" w:rsidRDefault="00774949" w:rsidP="0061145B">
      <w:pPr>
        <w:pStyle w:val="1"/>
        <w:spacing w:line="276" w:lineRule="auto"/>
        <w:rPr>
          <w:b/>
          <w:bCs/>
          <w:szCs w:val="28"/>
        </w:rPr>
      </w:pPr>
    </w:p>
    <w:p w:rsidR="00E62A7F" w:rsidRPr="0061145B" w:rsidRDefault="00E62A7F" w:rsidP="0061145B">
      <w:pPr>
        <w:pStyle w:val="1"/>
        <w:spacing w:line="276" w:lineRule="auto"/>
        <w:rPr>
          <w:b/>
          <w:bCs/>
          <w:szCs w:val="28"/>
        </w:rPr>
      </w:pPr>
      <w:r w:rsidRPr="0061145B">
        <w:rPr>
          <w:b/>
          <w:bCs/>
          <w:szCs w:val="28"/>
        </w:rPr>
        <w:t>НАВЧАЛЬНА ПРОГРАМА</w:t>
      </w:r>
    </w:p>
    <w:p w:rsidR="00E62A7F" w:rsidRPr="0061145B" w:rsidRDefault="00E62A7F" w:rsidP="0061145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навчальноїдисципліни</w:t>
      </w:r>
    </w:p>
    <w:p w:rsidR="00774949" w:rsidRDefault="00774949" w:rsidP="0061145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907B6" w:rsidRDefault="00C907B6" w:rsidP="0061145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62A7F" w:rsidRPr="0061145B" w:rsidRDefault="00E62A7F" w:rsidP="0061145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61145B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Соціальна робота у громадах</w:t>
      </w:r>
      <w:r w:rsidRPr="0061145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4949" w:rsidRDefault="00774949" w:rsidP="0061145B">
      <w:pPr>
        <w:pStyle w:val="3"/>
        <w:spacing w:line="276" w:lineRule="auto"/>
        <w:jc w:val="both"/>
        <w:rPr>
          <w:szCs w:val="28"/>
        </w:rPr>
      </w:pPr>
    </w:p>
    <w:p w:rsidR="00E62A7F" w:rsidRPr="0061145B" w:rsidRDefault="00C907B6" w:rsidP="0061145B">
      <w:pPr>
        <w:pStyle w:val="3"/>
        <w:spacing w:line="276" w:lineRule="auto"/>
        <w:jc w:val="both"/>
        <w:rPr>
          <w:szCs w:val="28"/>
        </w:rPr>
      </w:pPr>
      <w:r>
        <w:rPr>
          <w:szCs w:val="28"/>
        </w:rPr>
        <w:t>Галузь знань</w:t>
      </w:r>
      <w:r w:rsidR="00E62A7F" w:rsidRPr="0061145B">
        <w:rPr>
          <w:szCs w:val="28"/>
        </w:rPr>
        <w:t>:</w:t>
      </w:r>
      <w:r w:rsidR="00E62A7F" w:rsidRPr="0061145B">
        <w:rPr>
          <w:szCs w:val="28"/>
        </w:rPr>
        <w:tab/>
      </w:r>
      <w:r>
        <w:rPr>
          <w:szCs w:val="28"/>
        </w:rPr>
        <w:t xml:space="preserve">1301 </w:t>
      </w:r>
      <w:r w:rsidR="00E62A7F" w:rsidRPr="0061145B">
        <w:rPr>
          <w:szCs w:val="28"/>
        </w:rPr>
        <w:t>«Соціальн</w:t>
      </w:r>
      <w:r>
        <w:rPr>
          <w:szCs w:val="28"/>
        </w:rPr>
        <w:t>е забезпечення</w:t>
      </w:r>
      <w:r w:rsidR="00E62A7F" w:rsidRPr="0061145B">
        <w:rPr>
          <w:szCs w:val="28"/>
        </w:rPr>
        <w:t>»</w:t>
      </w:r>
    </w:p>
    <w:p w:rsidR="00E62A7F" w:rsidRPr="0061145B" w:rsidRDefault="00C907B6" w:rsidP="0061145B">
      <w:pPr>
        <w:pStyle w:val="3"/>
        <w:spacing w:line="276" w:lineRule="auto"/>
        <w:jc w:val="both"/>
        <w:rPr>
          <w:szCs w:val="28"/>
        </w:rPr>
      </w:pPr>
      <w:r>
        <w:rPr>
          <w:szCs w:val="28"/>
          <w:lang w:val="ru-RU"/>
        </w:rPr>
        <w:t>Нап</w:t>
      </w:r>
      <w:r>
        <w:rPr>
          <w:szCs w:val="28"/>
        </w:rPr>
        <w:t>рямпідготовки</w:t>
      </w:r>
      <w:r w:rsidR="00E62A7F" w:rsidRPr="0061145B">
        <w:rPr>
          <w:szCs w:val="28"/>
        </w:rPr>
        <w:t xml:space="preserve">: </w:t>
      </w:r>
      <w:r w:rsidR="00E62A7F" w:rsidRPr="0061145B">
        <w:rPr>
          <w:szCs w:val="28"/>
        </w:rPr>
        <w:tab/>
      </w:r>
      <w:r>
        <w:rPr>
          <w:szCs w:val="28"/>
        </w:rPr>
        <w:t xml:space="preserve"> 6.130102</w:t>
      </w:r>
      <w:r w:rsidR="00E62A7F" w:rsidRPr="0061145B">
        <w:rPr>
          <w:szCs w:val="28"/>
        </w:rPr>
        <w:t xml:space="preserve"> «Соціальна робота»</w:t>
      </w:r>
    </w:p>
    <w:p w:rsidR="0023013E" w:rsidRPr="0061145B" w:rsidRDefault="0023013E" w:rsidP="0061145B">
      <w:pPr>
        <w:pStyle w:val="21"/>
        <w:spacing w:line="276" w:lineRule="auto"/>
        <w:rPr>
          <w:sz w:val="28"/>
          <w:szCs w:val="28"/>
        </w:rPr>
      </w:pPr>
    </w:p>
    <w:p w:rsidR="00E62A7F" w:rsidRPr="0061145B" w:rsidRDefault="00E62A7F" w:rsidP="0061145B">
      <w:pPr>
        <w:pStyle w:val="21"/>
        <w:spacing w:line="276" w:lineRule="auto"/>
        <w:rPr>
          <w:sz w:val="28"/>
          <w:szCs w:val="28"/>
        </w:rPr>
      </w:pPr>
      <w:r w:rsidRPr="0061145B">
        <w:rPr>
          <w:sz w:val="28"/>
          <w:szCs w:val="28"/>
        </w:rPr>
        <w:t>Курс – 2</w:t>
      </w:r>
      <w:r w:rsidRPr="0061145B">
        <w:rPr>
          <w:sz w:val="28"/>
          <w:szCs w:val="28"/>
        </w:rPr>
        <w:tab/>
        <w:t xml:space="preserve">     Семестр – 4</w:t>
      </w:r>
      <w:r w:rsidRPr="0061145B">
        <w:rPr>
          <w:sz w:val="28"/>
          <w:szCs w:val="28"/>
        </w:rPr>
        <w:tab/>
      </w:r>
    </w:p>
    <w:p w:rsidR="00E62A7F" w:rsidRPr="0061145B" w:rsidRDefault="00E62A7F" w:rsidP="0061145B">
      <w:pPr>
        <w:pStyle w:val="21"/>
        <w:spacing w:line="276" w:lineRule="auto"/>
        <w:rPr>
          <w:sz w:val="28"/>
          <w:szCs w:val="28"/>
        </w:rPr>
      </w:pPr>
    </w:p>
    <w:p w:rsidR="00E62A7F" w:rsidRPr="0061145B" w:rsidRDefault="00E62A7F" w:rsidP="0061145B">
      <w:pPr>
        <w:pStyle w:val="21"/>
        <w:spacing w:line="276" w:lineRule="auto"/>
        <w:rPr>
          <w:sz w:val="28"/>
          <w:szCs w:val="28"/>
        </w:rPr>
      </w:pPr>
      <w:r w:rsidRPr="0061145B">
        <w:rPr>
          <w:sz w:val="28"/>
          <w:szCs w:val="28"/>
        </w:rPr>
        <w:t xml:space="preserve">Аудиторні заняття </w:t>
      </w:r>
      <w:r w:rsidRPr="0061145B">
        <w:rPr>
          <w:sz w:val="28"/>
          <w:szCs w:val="28"/>
        </w:rPr>
        <w:tab/>
        <w:t xml:space="preserve">–  68               </w:t>
      </w:r>
      <w:r w:rsidR="00C907B6">
        <w:rPr>
          <w:sz w:val="28"/>
          <w:szCs w:val="28"/>
        </w:rPr>
        <w:t>Диференційований з</w:t>
      </w:r>
      <w:r w:rsidRPr="0061145B">
        <w:rPr>
          <w:sz w:val="28"/>
          <w:szCs w:val="28"/>
        </w:rPr>
        <w:t xml:space="preserve">алік  </w:t>
      </w:r>
      <w:r w:rsidR="00C907B6" w:rsidRPr="0061145B">
        <w:rPr>
          <w:sz w:val="28"/>
          <w:szCs w:val="28"/>
        </w:rPr>
        <w:tab/>
        <w:t>– 4 семестр</w:t>
      </w: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 xml:space="preserve">Самостійна робота </w:t>
      </w:r>
      <w:r w:rsidRPr="0061145B">
        <w:rPr>
          <w:rFonts w:ascii="Times New Roman" w:hAnsi="Times New Roman" w:cs="Times New Roman"/>
          <w:bCs/>
          <w:sz w:val="28"/>
          <w:szCs w:val="28"/>
        </w:rPr>
        <w:tab/>
      </w:r>
      <w:r w:rsidRPr="0061145B">
        <w:rPr>
          <w:rFonts w:ascii="Times New Roman" w:hAnsi="Times New Roman" w:cs="Times New Roman"/>
          <w:sz w:val="28"/>
          <w:szCs w:val="28"/>
        </w:rPr>
        <w:t xml:space="preserve">– 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 52</w:t>
      </w:r>
      <w:r w:rsidRPr="0061145B">
        <w:rPr>
          <w:rFonts w:ascii="Times New Roman" w:hAnsi="Times New Roman" w:cs="Times New Roman"/>
          <w:bCs/>
          <w:sz w:val="28"/>
          <w:szCs w:val="28"/>
        </w:rPr>
        <w:tab/>
      </w: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>Усього (годин/кредитів</w:t>
      </w:r>
      <w:r w:rsidRPr="0061145B">
        <w:rPr>
          <w:rFonts w:ascii="Times New Roman" w:hAnsi="Times New Roman" w:cs="Times New Roman"/>
          <w:bCs/>
          <w:sz w:val="28"/>
          <w:szCs w:val="28"/>
          <w:lang w:val="en-US"/>
        </w:rPr>
        <w:t>ECTS</w:t>
      </w:r>
      <w:r w:rsidRPr="0061145B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61145B">
        <w:rPr>
          <w:rFonts w:ascii="Times New Roman" w:hAnsi="Times New Roman" w:cs="Times New Roman"/>
          <w:sz w:val="28"/>
          <w:szCs w:val="28"/>
        </w:rPr>
        <w:t xml:space="preserve">– 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120</w:t>
      </w:r>
      <w:r w:rsidRPr="0061145B">
        <w:rPr>
          <w:rFonts w:ascii="Times New Roman" w:hAnsi="Times New Roman" w:cs="Times New Roman"/>
          <w:sz w:val="28"/>
          <w:szCs w:val="28"/>
        </w:rPr>
        <w:t>/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774949" w:rsidRDefault="00774949" w:rsidP="0061145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C907B6" w:rsidRDefault="00C907B6" w:rsidP="0061145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C907B6" w:rsidRDefault="00C907B6" w:rsidP="00C907B6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74949" w:rsidRPr="00C907B6" w:rsidRDefault="00E62A7F" w:rsidP="00CB2CA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7B6">
        <w:rPr>
          <w:rFonts w:ascii="Times New Roman" w:hAnsi="Times New Roman" w:cs="Times New Roman"/>
          <w:sz w:val="28"/>
          <w:szCs w:val="28"/>
        </w:rPr>
        <w:t>Індекс Н</w:t>
      </w:r>
      <w:r w:rsidR="00C907B6" w:rsidRPr="00C907B6">
        <w:rPr>
          <w:rFonts w:ascii="Times New Roman" w:hAnsi="Times New Roman" w:cs="Times New Roman"/>
          <w:sz w:val="28"/>
          <w:szCs w:val="28"/>
          <w:lang w:val="uk-UA"/>
        </w:rPr>
        <w:t>8-6.130102/15-3.1.5</w:t>
      </w:r>
    </w:p>
    <w:p w:rsidR="00C907B6" w:rsidRPr="00C907B6" w:rsidRDefault="00C907B6" w:rsidP="0061145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2A7F" w:rsidRPr="00C907B6" w:rsidRDefault="00E62A7F" w:rsidP="0061145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B6">
        <w:rPr>
          <w:rFonts w:ascii="Times New Roman" w:hAnsi="Times New Roman" w:cs="Times New Roman"/>
          <w:b/>
          <w:sz w:val="28"/>
          <w:szCs w:val="28"/>
        </w:rPr>
        <w:t>СМЯ НАУ НП 12.01.13-01-2016</w:t>
      </w:r>
    </w:p>
    <w:p w:rsidR="00E62A7F" w:rsidRPr="0061145B" w:rsidRDefault="00E62A7F" w:rsidP="0061145B">
      <w:pPr>
        <w:pStyle w:val="3"/>
        <w:spacing w:line="276" w:lineRule="auto"/>
        <w:ind w:firstLine="567"/>
        <w:jc w:val="both"/>
        <w:rPr>
          <w:spacing w:val="-2"/>
          <w:szCs w:val="28"/>
        </w:rPr>
      </w:pPr>
      <w:r w:rsidRPr="0061145B">
        <w:rPr>
          <w:szCs w:val="28"/>
        </w:rPr>
        <w:lastRenderedPageBreak/>
        <w:t>Навчальну програму дисципліни «</w:t>
      </w:r>
      <w:r w:rsidR="0023013E" w:rsidRPr="0061145B">
        <w:rPr>
          <w:szCs w:val="28"/>
        </w:rPr>
        <w:t>Соціальна робота у громадах</w:t>
      </w:r>
      <w:r w:rsidRPr="0061145B">
        <w:rPr>
          <w:szCs w:val="28"/>
        </w:rPr>
        <w:t>» розроблено на основі освітньо-професійної програми та навчального плану № Н</w:t>
      </w:r>
      <w:r w:rsidR="0023013E" w:rsidRPr="0061145B">
        <w:rPr>
          <w:szCs w:val="28"/>
        </w:rPr>
        <w:t>Б-</w:t>
      </w:r>
      <w:r w:rsidRPr="0061145B">
        <w:rPr>
          <w:szCs w:val="28"/>
        </w:rPr>
        <w:t>8-</w:t>
      </w:r>
      <w:r w:rsidR="0023013E" w:rsidRPr="0061145B">
        <w:rPr>
          <w:szCs w:val="28"/>
        </w:rPr>
        <w:t>6.130102</w:t>
      </w:r>
      <w:r w:rsidRPr="0061145B">
        <w:rPr>
          <w:szCs w:val="28"/>
        </w:rPr>
        <w:t>/1</w:t>
      </w:r>
      <w:r w:rsidR="0023013E" w:rsidRPr="0061145B">
        <w:rPr>
          <w:szCs w:val="28"/>
        </w:rPr>
        <w:t>5</w:t>
      </w:r>
      <w:r w:rsidRPr="0061145B">
        <w:rPr>
          <w:szCs w:val="28"/>
        </w:rPr>
        <w:t xml:space="preserve"> підготовки фахівців освітньо</w:t>
      </w:r>
      <w:r w:rsidR="00C907B6">
        <w:rPr>
          <w:szCs w:val="28"/>
        </w:rPr>
        <w:t>-кваліфікаційного рівня</w:t>
      </w:r>
      <w:r w:rsidRPr="0061145B">
        <w:rPr>
          <w:szCs w:val="28"/>
        </w:rPr>
        <w:t xml:space="preserve"> «</w:t>
      </w:r>
      <w:r w:rsidR="0023013E" w:rsidRPr="0061145B">
        <w:rPr>
          <w:szCs w:val="28"/>
        </w:rPr>
        <w:t>Бакалавр</w:t>
      </w:r>
      <w:r w:rsidRPr="0061145B">
        <w:rPr>
          <w:szCs w:val="28"/>
        </w:rPr>
        <w:t xml:space="preserve">» </w:t>
      </w:r>
      <w:r w:rsidRPr="0061145B">
        <w:rPr>
          <w:spacing w:val="-2"/>
          <w:szCs w:val="28"/>
        </w:rPr>
        <w:t xml:space="preserve">за  </w:t>
      </w:r>
      <w:r w:rsidR="0023013E" w:rsidRPr="0061145B">
        <w:rPr>
          <w:spacing w:val="-2"/>
          <w:szCs w:val="28"/>
        </w:rPr>
        <w:t xml:space="preserve">напрямом </w:t>
      </w:r>
      <w:r w:rsidR="0023013E" w:rsidRPr="0061145B">
        <w:rPr>
          <w:szCs w:val="28"/>
        </w:rPr>
        <w:t>6.130102 «Соціальна робота»</w:t>
      </w:r>
      <w:r w:rsidRPr="0061145B">
        <w:rPr>
          <w:szCs w:val="28"/>
        </w:rPr>
        <w:t>та відповідних нормативних документів.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>Навчальнупрограмурозробила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доцент кафедри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соціальнихтехнологій __________________________Т. Петренко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9B1DB7" w:rsidRPr="0061145B" w:rsidRDefault="00E62A7F" w:rsidP="0061145B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Cs/>
          <w:spacing w:val="-8"/>
          <w:sz w:val="28"/>
          <w:szCs w:val="28"/>
        </w:rPr>
        <w:tab/>
        <w:t>Навчальнупрограму обговорено та схвалено на засіданнівипусковоїкафедри</w:t>
      </w:r>
      <w:r w:rsidR="009B1DB7" w:rsidRPr="006114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напряму 6.130102 </w:t>
      </w:r>
      <w:r w:rsidR="009B1DB7" w:rsidRPr="0061145B">
        <w:rPr>
          <w:rFonts w:ascii="Times New Roman" w:hAnsi="Times New Roman" w:cs="Times New Roman"/>
          <w:bCs/>
          <w:sz w:val="28"/>
          <w:szCs w:val="28"/>
        </w:rPr>
        <w:t>«</w:t>
      </w:r>
      <w:r w:rsidR="009B1DB7" w:rsidRPr="0061145B">
        <w:rPr>
          <w:rFonts w:ascii="Times New Roman" w:hAnsi="Times New Roman" w:cs="Times New Roman"/>
          <w:bCs/>
          <w:sz w:val="28"/>
          <w:szCs w:val="28"/>
          <w:lang w:val="uk-UA"/>
        </w:rPr>
        <w:t>Соціальна робота</w:t>
      </w:r>
      <w:r w:rsidR="009B1DB7" w:rsidRPr="0061145B">
        <w:rPr>
          <w:rFonts w:ascii="Times New Roman" w:hAnsi="Times New Roman" w:cs="Times New Roman"/>
          <w:bCs/>
          <w:sz w:val="28"/>
          <w:szCs w:val="28"/>
        </w:rPr>
        <w:t>»</w:t>
      </w:r>
      <w:r w:rsidR="009B1DB7" w:rsidRPr="006114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(спеціальність 7/8.13010201 «Соціальна робота») – кафедри соціальних технологій, протокол №</w:t>
      </w:r>
      <w:r w:rsidR="00C907B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</w:t>
      </w:r>
      <w:r w:rsidR="00F73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 </w:t>
      </w:r>
      <w:r w:rsidR="00C907B6">
        <w:rPr>
          <w:rFonts w:ascii="Times New Roman" w:hAnsi="Times New Roman" w:cs="Times New Roman"/>
          <w:bCs/>
          <w:sz w:val="28"/>
          <w:szCs w:val="28"/>
          <w:lang w:val="uk-UA"/>
        </w:rPr>
        <w:t>31</w:t>
      </w:r>
      <w:r w:rsidR="00F73F4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F73F43" w:rsidRPr="00F73F43">
        <w:rPr>
          <w:rFonts w:ascii="Times New Roman" w:hAnsi="Times New Roman" w:cs="Times New Roman"/>
          <w:bCs/>
          <w:sz w:val="28"/>
          <w:szCs w:val="28"/>
          <w:lang w:val="uk-UA"/>
        </w:rPr>
        <w:t>08</w:t>
      </w:r>
      <w:r w:rsidR="00F73F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9B1DB7" w:rsidRPr="0061145B">
        <w:rPr>
          <w:rFonts w:ascii="Times New Roman" w:hAnsi="Times New Roman" w:cs="Times New Roman"/>
          <w:bCs/>
          <w:sz w:val="28"/>
          <w:szCs w:val="28"/>
          <w:lang w:val="uk-UA"/>
        </w:rPr>
        <w:t>2016 р.</w:t>
      </w:r>
    </w:p>
    <w:p w:rsidR="00D309F7" w:rsidRPr="0061145B" w:rsidRDefault="00D309F7" w:rsidP="0061145B">
      <w:pPr>
        <w:pStyle w:val="a7"/>
        <w:tabs>
          <w:tab w:val="left" w:pos="3969"/>
          <w:tab w:val="left" w:pos="7088"/>
        </w:tabs>
        <w:spacing w:line="276" w:lineRule="auto"/>
        <w:ind w:firstLine="567"/>
        <w:jc w:val="both"/>
        <w:rPr>
          <w:szCs w:val="28"/>
        </w:rPr>
      </w:pPr>
      <w:bookmarkStart w:id="0" w:name="_Toc222220174"/>
      <w:bookmarkStart w:id="1" w:name="_Toc222220304"/>
    </w:p>
    <w:p w:rsidR="00E62A7F" w:rsidRPr="0061145B" w:rsidRDefault="00E62A7F" w:rsidP="0061145B">
      <w:pPr>
        <w:pStyle w:val="a7"/>
        <w:tabs>
          <w:tab w:val="left" w:pos="3969"/>
          <w:tab w:val="left" w:pos="7088"/>
        </w:tabs>
        <w:spacing w:line="276" w:lineRule="auto"/>
        <w:ind w:firstLine="567"/>
        <w:jc w:val="both"/>
        <w:rPr>
          <w:szCs w:val="28"/>
        </w:rPr>
      </w:pPr>
      <w:r w:rsidRPr="0061145B">
        <w:rPr>
          <w:szCs w:val="28"/>
        </w:rPr>
        <w:t>Завідувач кафедри</w:t>
      </w:r>
      <w:bookmarkStart w:id="2" w:name="_Toc222220175"/>
      <w:bookmarkStart w:id="3" w:name="_Toc222220305"/>
      <w:bookmarkEnd w:id="0"/>
      <w:bookmarkEnd w:id="1"/>
      <w:r w:rsidRPr="0061145B">
        <w:rPr>
          <w:szCs w:val="28"/>
        </w:rPr>
        <w:tab/>
        <w:t>_________________</w:t>
      </w:r>
      <w:bookmarkStart w:id="4" w:name="_Toc222220176"/>
      <w:bookmarkStart w:id="5" w:name="_Toc222220306"/>
      <w:bookmarkEnd w:id="2"/>
      <w:bookmarkEnd w:id="3"/>
      <w:r w:rsidRPr="0061145B">
        <w:rPr>
          <w:szCs w:val="28"/>
        </w:rPr>
        <w:t xml:space="preserve">____  </w:t>
      </w:r>
      <w:r w:rsidRPr="0061145B">
        <w:rPr>
          <w:szCs w:val="28"/>
        </w:rPr>
        <w:tab/>
        <w:t xml:space="preserve">     О. Котикова </w:t>
      </w:r>
      <w:bookmarkEnd w:id="4"/>
      <w:bookmarkEnd w:id="5"/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>Навчальнупрограму обговорено та схвалено на засіданні</w:t>
      </w:r>
      <w:r w:rsidRPr="0061145B">
        <w:rPr>
          <w:rFonts w:ascii="Times New Roman" w:hAnsi="Times New Roman" w:cs="Times New Roman"/>
          <w:bCs/>
          <w:spacing w:val="-6"/>
          <w:sz w:val="28"/>
          <w:szCs w:val="28"/>
        </w:rPr>
        <w:t>науково-</w:t>
      </w: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45B">
        <w:rPr>
          <w:rFonts w:ascii="Times New Roman" w:hAnsi="Times New Roman" w:cs="Times New Roman"/>
          <w:bCs/>
          <w:spacing w:val="-6"/>
          <w:sz w:val="28"/>
          <w:szCs w:val="28"/>
        </w:rPr>
        <w:t>методично-редакційної ради навчально-науковогоГуманітарногоінституту</w:t>
      </w:r>
      <w:r w:rsidRPr="0061145B">
        <w:rPr>
          <w:rFonts w:ascii="Times New Roman" w:hAnsi="Times New Roman" w:cs="Times New Roman"/>
          <w:bCs/>
          <w:sz w:val="28"/>
          <w:szCs w:val="28"/>
        </w:rPr>
        <w:t>, протокол №___ від «___» __________ 2016 р.</w:t>
      </w:r>
    </w:p>
    <w:p w:rsidR="00E62A7F" w:rsidRPr="0061145B" w:rsidRDefault="00E62A7F" w:rsidP="0061145B">
      <w:pPr>
        <w:pStyle w:val="2"/>
        <w:tabs>
          <w:tab w:val="left" w:pos="3969"/>
          <w:tab w:val="left" w:pos="7088"/>
        </w:tabs>
        <w:spacing w:before="0" w:after="0" w:line="276" w:lineRule="auto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D309F7" w:rsidRPr="0061145B" w:rsidRDefault="00D309F7" w:rsidP="0061145B">
      <w:pPr>
        <w:pStyle w:val="2"/>
        <w:tabs>
          <w:tab w:val="left" w:pos="3969"/>
          <w:tab w:val="left" w:pos="7088"/>
        </w:tabs>
        <w:spacing w:before="0" w:after="0" w:line="276" w:lineRule="auto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E62A7F" w:rsidRPr="0061145B" w:rsidRDefault="00E62A7F" w:rsidP="0061145B">
      <w:pPr>
        <w:pStyle w:val="2"/>
        <w:tabs>
          <w:tab w:val="left" w:pos="3969"/>
          <w:tab w:val="left" w:pos="7088"/>
        </w:tabs>
        <w:spacing w:before="0" w:after="0" w:line="276" w:lineRule="auto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  <w:r w:rsidRPr="0061145B">
        <w:rPr>
          <w:rFonts w:ascii="Times New Roman" w:hAnsi="Times New Roman"/>
          <w:b w:val="0"/>
          <w:bCs/>
          <w:i w:val="0"/>
          <w:sz w:val="28"/>
          <w:szCs w:val="28"/>
        </w:rPr>
        <w:t xml:space="preserve">Голова НМРР </w:t>
      </w:r>
      <w:r w:rsidRPr="0061145B">
        <w:rPr>
          <w:rFonts w:ascii="Times New Roman" w:hAnsi="Times New Roman"/>
          <w:b w:val="0"/>
          <w:bCs/>
          <w:i w:val="0"/>
          <w:sz w:val="28"/>
          <w:szCs w:val="28"/>
        </w:rPr>
        <w:tab/>
        <w:t>_____________________</w:t>
      </w:r>
      <w:r w:rsidRPr="0061145B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Pr="0061145B">
        <w:rPr>
          <w:rFonts w:ascii="Times New Roman" w:hAnsi="Times New Roman"/>
          <w:b w:val="0"/>
          <w:bCs/>
          <w:i w:val="0"/>
          <w:iCs/>
          <w:sz w:val="28"/>
          <w:szCs w:val="28"/>
        </w:rPr>
        <w:t xml:space="preserve"> С. Ягодзинський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282" w:rsidRDefault="00216282" w:rsidP="0061145B">
      <w:pPr>
        <w:pStyle w:val="7"/>
        <w:spacing w:after="0" w:line="276" w:lineRule="auto"/>
        <w:ind w:left="0" w:firstLine="567"/>
        <w:rPr>
          <w:bCs/>
          <w:szCs w:val="28"/>
        </w:rPr>
      </w:pPr>
    </w:p>
    <w:p w:rsidR="00216282" w:rsidRDefault="00216282" w:rsidP="0061145B">
      <w:pPr>
        <w:pStyle w:val="7"/>
        <w:spacing w:after="0" w:line="276" w:lineRule="auto"/>
        <w:ind w:left="0" w:firstLine="567"/>
        <w:rPr>
          <w:bCs/>
          <w:szCs w:val="28"/>
        </w:rPr>
      </w:pPr>
    </w:p>
    <w:p w:rsidR="00E62A7F" w:rsidRPr="0061145B" w:rsidRDefault="00E62A7F" w:rsidP="0061145B">
      <w:pPr>
        <w:pStyle w:val="7"/>
        <w:spacing w:after="0" w:line="276" w:lineRule="auto"/>
        <w:ind w:left="0" w:firstLine="567"/>
        <w:rPr>
          <w:bCs/>
          <w:szCs w:val="28"/>
        </w:rPr>
      </w:pPr>
      <w:r w:rsidRPr="0061145B">
        <w:rPr>
          <w:bCs/>
          <w:szCs w:val="28"/>
        </w:rPr>
        <w:t>УЗГОДЖЕНО</w:t>
      </w:r>
    </w:p>
    <w:p w:rsidR="00E62A7F" w:rsidRPr="0061145B" w:rsidRDefault="00E62A7F" w:rsidP="0061145B">
      <w:pPr>
        <w:pStyle w:val="1"/>
        <w:spacing w:line="276" w:lineRule="auto"/>
        <w:ind w:firstLine="567"/>
        <w:jc w:val="both"/>
        <w:rPr>
          <w:bCs/>
          <w:szCs w:val="28"/>
        </w:rPr>
      </w:pPr>
      <w:r w:rsidRPr="0061145B">
        <w:rPr>
          <w:bCs/>
          <w:szCs w:val="28"/>
        </w:rPr>
        <w:t>Директор ННГМІ</w:t>
      </w:r>
    </w:p>
    <w:p w:rsidR="00E62A7F" w:rsidRPr="0061145B" w:rsidRDefault="00E62A7F" w:rsidP="0061145B">
      <w:pPr>
        <w:pStyle w:val="1"/>
        <w:spacing w:line="276" w:lineRule="auto"/>
        <w:ind w:firstLine="567"/>
        <w:jc w:val="both"/>
        <w:rPr>
          <w:bCs/>
          <w:szCs w:val="28"/>
        </w:rPr>
      </w:pPr>
      <w:r w:rsidRPr="0061145B">
        <w:rPr>
          <w:bCs/>
          <w:szCs w:val="28"/>
        </w:rPr>
        <w:t>_______________ А. Гудманян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«___» __________2016 р.</w:t>
      </w:r>
    </w:p>
    <w:p w:rsidR="00D309F7" w:rsidRPr="0061145B" w:rsidRDefault="00D309F7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6282" w:rsidRDefault="00216282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6282" w:rsidRDefault="00216282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Рівень документа – 3б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Плановийтермінміжревізіями – 1 рік</w:t>
      </w:r>
    </w:p>
    <w:p w:rsidR="00E62A7F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</w:rPr>
        <w:t>Контрольнийпримірник</w:t>
      </w:r>
    </w:p>
    <w:p w:rsidR="00F73F43" w:rsidRPr="00F73F43" w:rsidRDefault="00F73F43" w:rsidP="0061145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62A7F" w:rsidRPr="0061145B" w:rsidRDefault="00E62A7F" w:rsidP="0061145B">
      <w:pPr>
        <w:numPr>
          <w:ilvl w:val="0"/>
          <w:numId w:val="2"/>
        </w:numPr>
        <w:tabs>
          <w:tab w:val="left" w:pos="851"/>
        </w:tabs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ПОЯСНЮВАЛЬНА ЗАПИСКА</w:t>
      </w:r>
    </w:p>
    <w:p w:rsidR="00E62A7F" w:rsidRPr="0061145B" w:rsidRDefault="00E62A7F" w:rsidP="0061145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>Навчальнапрограманавчальноїдисципліни</w:t>
      </w:r>
      <w:r w:rsidR="00BD7173" w:rsidRPr="0061145B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BD7173" w:rsidRPr="0061145B">
        <w:rPr>
          <w:rFonts w:ascii="Times New Roman" w:hAnsi="Times New Roman" w:cs="Times New Roman"/>
          <w:sz w:val="28"/>
          <w:szCs w:val="28"/>
        </w:rPr>
        <w:t>Соціальнароботаугромадах</w:t>
      </w:r>
      <w:r w:rsidR="00BD7173" w:rsidRPr="0061145B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61145B">
        <w:rPr>
          <w:rFonts w:ascii="Times New Roman" w:hAnsi="Times New Roman" w:cs="Times New Roman"/>
          <w:bCs/>
          <w:sz w:val="28"/>
          <w:szCs w:val="28"/>
        </w:rPr>
        <w:t>розробленанаоснові</w:t>
      </w:r>
      <w:r w:rsidRPr="0061145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“</w:t>
      </w:r>
      <w:r w:rsidRPr="0061145B">
        <w:rPr>
          <w:rFonts w:ascii="Times New Roman" w:hAnsi="Times New Roman" w:cs="Times New Roman"/>
          <w:bCs/>
          <w:sz w:val="28"/>
          <w:szCs w:val="28"/>
        </w:rPr>
        <w:t>Методичнихвказівокдорозробленнятаоформленнянавчальноїтаробочоїнавчальноїпрограмдисциплін</w:t>
      </w:r>
      <w:r w:rsidRPr="0061145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», </w:t>
      </w:r>
      <w:r w:rsidRPr="0061145B">
        <w:rPr>
          <w:rFonts w:ascii="Times New Roman" w:hAnsi="Times New Roman" w:cs="Times New Roman"/>
          <w:bCs/>
          <w:sz w:val="28"/>
          <w:szCs w:val="28"/>
        </w:rPr>
        <w:t>введенихвдіюрозпорядженнямвід</w:t>
      </w:r>
      <w:r w:rsidRPr="0061145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16.06.2015</w:t>
      </w:r>
      <w:r w:rsidRPr="0061145B">
        <w:rPr>
          <w:rFonts w:ascii="Times New Roman" w:hAnsi="Times New Roman" w:cs="Times New Roman"/>
          <w:bCs/>
          <w:sz w:val="28"/>
          <w:szCs w:val="28"/>
        </w:rPr>
        <w:t>р</w:t>
      </w:r>
      <w:r w:rsidRPr="0061145B">
        <w:rPr>
          <w:rFonts w:ascii="Times New Roman" w:hAnsi="Times New Roman" w:cs="Times New Roman"/>
          <w:bCs/>
          <w:sz w:val="28"/>
          <w:szCs w:val="28"/>
          <w:lang w:val="en-US"/>
        </w:rPr>
        <w:t>. №37/</w:t>
      </w:r>
      <w:r w:rsidRPr="0061145B">
        <w:rPr>
          <w:rFonts w:ascii="Times New Roman" w:hAnsi="Times New Roman" w:cs="Times New Roman"/>
          <w:bCs/>
          <w:sz w:val="28"/>
          <w:szCs w:val="28"/>
        </w:rPr>
        <w:t>роз</w:t>
      </w:r>
      <w:r w:rsidRPr="0061145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E62A7F" w:rsidRPr="0061145B" w:rsidRDefault="00E62A7F" w:rsidP="0061145B">
      <w:pPr>
        <w:pStyle w:val="23"/>
        <w:tabs>
          <w:tab w:val="left" w:pos="851"/>
        </w:tabs>
        <w:spacing w:line="276" w:lineRule="auto"/>
        <w:ind w:firstLine="567"/>
        <w:rPr>
          <w:szCs w:val="28"/>
        </w:rPr>
      </w:pPr>
      <w:r w:rsidRPr="0061145B">
        <w:rPr>
          <w:szCs w:val="28"/>
        </w:rPr>
        <w:t xml:space="preserve">Дана навчальна дисципліна є теоретичною та практичною основою сукупності знань та вмінь, що формують профіль фахівця в галузі соціальної роботи. </w:t>
      </w:r>
    </w:p>
    <w:p w:rsidR="00596115" w:rsidRPr="0061145B" w:rsidRDefault="00596115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7B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1145B">
        <w:rPr>
          <w:rFonts w:ascii="Times New Roman" w:hAnsi="Times New Roman" w:cs="Times New Roman"/>
          <w:sz w:val="28"/>
          <w:szCs w:val="28"/>
        </w:rPr>
        <w:t>Мет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1145B">
        <w:rPr>
          <w:rFonts w:ascii="Times New Roman" w:hAnsi="Times New Roman" w:cs="Times New Roman"/>
          <w:sz w:val="28"/>
          <w:szCs w:val="28"/>
        </w:rPr>
        <w:t>викладаннядисципліни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1145B">
        <w:rPr>
          <w:rFonts w:ascii="Times New Roman" w:hAnsi="Times New Roman" w:cs="Times New Roman"/>
          <w:sz w:val="28"/>
          <w:szCs w:val="28"/>
        </w:rPr>
        <w:t xml:space="preserve">Соціальна робота 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1145B">
        <w:rPr>
          <w:rFonts w:ascii="Times New Roman" w:hAnsi="Times New Roman" w:cs="Times New Roman"/>
          <w:sz w:val="28"/>
          <w:szCs w:val="28"/>
        </w:rPr>
        <w:t xml:space="preserve"> громад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ах» - </w:t>
      </w:r>
      <w:r w:rsidRPr="0061145B">
        <w:rPr>
          <w:rFonts w:ascii="Times New Roman" w:hAnsi="Times New Roman" w:cs="Times New Roman"/>
          <w:sz w:val="28"/>
          <w:szCs w:val="28"/>
        </w:rPr>
        <w:t>цедатиуявлення про громаду як систему соціальноїпідтримки та етапистановленнясоціальних служб у громаді, познайомитистудентів з моделями та стратегіямисоціальноїроботи в громаді, висвітлитидосвідроботи</w:t>
      </w:r>
      <w:r w:rsidR="00C760B6" w:rsidRPr="006114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1145B">
        <w:rPr>
          <w:rFonts w:ascii="Times New Roman" w:hAnsi="Times New Roman" w:cs="Times New Roman"/>
          <w:sz w:val="28"/>
          <w:szCs w:val="28"/>
        </w:rPr>
        <w:t>громаді</w:t>
      </w:r>
      <w:r w:rsidR="00C760B6"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61145B">
        <w:rPr>
          <w:rFonts w:ascii="Times New Roman" w:hAnsi="Times New Roman" w:cs="Times New Roman"/>
          <w:sz w:val="28"/>
          <w:szCs w:val="28"/>
        </w:rPr>
        <w:t>Україні та за кордоном, сформуватинавичкианалізуроботи в громаді.</w:t>
      </w:r>
    </w:p>
    <w:p w:rsidR="004D2B8F" w:rsidRPr="0061145B" w:rsidRDefault="004D2B8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ab/>
        <w:t>Завданнямививченнянавчальноїдисципліни є:</w:t>
      </w:r>
    </w:p>
    <w:p w:rsidR="004D2B8F" w:rsidRPr="0061145B" w:rsidRDefault="004D2B8F" w:rsidP="0061145B">
      <w:pPr>
        <w:numPr>
          <w:ilvl w:val="0"/>
          <w:numId w:val="6"/>
        </w:numPr>
        <w:tabs>
          <w:tab w:val="clear" w:pos="709"/>
          <w:tab w:val="left" w:pos="0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 xml:space="preserve">систематизуватиуявлення про методологічніпроблемитеоріїсоціальноїроботи в громаді, ознайомити з понятійнимапаратом, розкритивзаємозв’язокнавчальноїдисципліни з іншими науками; </w:t>
      </w:r>
    </w:p>
    <w:p w:rsidR="004D2B8F" w:rsidRPr="0061145B" w:rsidRDefault="004D2B8F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розкритиісторичнийрозвитоксоціальноїроботи в громаді та визначитиосновніфазистановлення громад;</w:t>
      </w:r>
    </w:p>
    <w:p w:rsidR="004D2B8F" w:rsidRPr="0061145B" w:rsidRDefault="004D2B8F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структуруватиінформаці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61145B">
        <w:rPr>
          <w:rFonts w:ascii="Times New Roman" w:hAnsi="Times New Roman" w:cs="Times New Roman"/>
          <w:sz w:val="28"/>
          <w:szCs w:val="28"/>
        </w:rPr>
        <w:t xml:space="preserve"> про громаду (общини, спільноти) та формальні і неформальніїї характеристики; </w:t>
      </w:r>
    </w:p>
    <w:p w:rsidR="004D2B8F" w:rsidRPr="0061145B" w:rsidRDefault="004D2B8F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ознайомити з соціальними службами та формами роботи з населенням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1145B">
        <w:rPr>
          <w:rFonts w:ascii="Times New Roman" w:hAnsi="Times New Roman" w:cs="Times New Roman"/>
          <w:sz w:val="28"/>
          <w:szCs w:val="28"/>
        </w:rPr>
        <w:t xml:space="preserve"> громадах зарубіжнихкраїн; </w:t>
      </w:r>
    </w:p>
    <w:p w:rsidR="004D2B8F" w:rsidRPr="0061145B" w:rsidRDefault="004D2B8F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 xml:space="preserve">ознайомити з правовими та етичними засадами соціальноїроботи в громаді; </w:t>
      </w:r>
    </w:p>
    <w:p w:rsidR="004D2B8F" w:rsidRPr="0061145B" w:rsidRDefault="004D2B8F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sz w:val="28"/>
          <w:szCs w:val="28"/>
          <w:lang w:val="uk-UA"/>
        </w:rPr>
        <w:t>підготувати до практичної діяльності у громаді.</w:t>
      </w:r>
    </w:p>
    <w:p w:rsidR="00BD2569" w:rsidRPr="0061145B" w:rsidRDefault="00BD2569" w:rsidP="0061145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E62A7F" w:rsidRPr="0061145B" w:rsidRDefault="00E62A7F" w:rsidP="0061145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1145B">
        <w:rPr>
          <w:rFonts w:ascii="Times New Roman" w:hAnsi="Times New Roman" w:cs="Times New Roman"/>
          <w:iCs/>
          <w:sz w:val="28"/>
          <w:szCs w:val="28"/>
        </w:rPr>
        <w:t>Урезультатівивченняданоїнавчальноїдисципліни студент повинен:</w:t>
      </w:r>
    </w:p>
    <w:p w:rsidR="00E62A7F" w:rsidRPr="0061145B" w:rsidRDefault="00E62A7F" w:rsidP="0061145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bCs/>
          <w:iCs/>
          <w:sz w:val="28"/>
          <w:szCs w:val="28"/>
        </w:rPr>
        <w:t>Знати: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сучасніпідходи до трактуванняпоняття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1145B">
        <w:rPr>
          <w:rFonts w:ascii="Times New Roman" w:hAnsi="Times New Roman" w:cs="Times New Roman"/>
          <w:sz w:val="28"/>
          <w:szCs w:val="28"/>
        </w:rPr>
        <w:t>громада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1145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 xml:space="preserve">зарубіжнийдосвідсоціальноїроботи в громаді; 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правові засади соціальноїроботи в громаді;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 xml:space="preserve">концепції та моделісоціальноїроботи в громаді; 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 xml:space="preserve">особливостіїї ресурсного забезпечення; 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lastRenderedPageBreak/>
        <w:t>організаціюсоціальноївзаємодії в громаді.</w:t>
      </w:r>
    </w:p>
    <w:p w:rsidR="00E62A7F" w:rsidRPr="0061145B" w:rsidRDefault="00E62A7F" w:rsidP="0061145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Вміти: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планува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ти практичну роботу </w:t>
      </w:r>
      <w:r w:rsidRPr="0061145B">
        <w:rPr>
          <w:rFonts w:ascii="Times New Roman" w:hAnsi="Times New Roman" w:cs="Times New Roman"/>
          <w:sz w:val="28"/>
          <w:szCs w:val="28"/>
        </w:rPr>
        <w:t>у громаді;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добиратиінструментарій для визнання проблемного поля членівгромади;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організовуватиініціативнігрупивгромаді;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визначатинеобхіднісоціальніпослуги для членівгромади;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розроблятисоціальніпроекти та здійснюватиїхмоніторинг і оцінку;</w:t>
      </w:r>
    </w:p>
    <w:p w:rsidR="008A3BE7" w:rsidRPr="0061145B" w:rsidRDefault="008A3BE7" w:rsidP="0061145B">
      <w:pPr>
        <w:numPr>
          <w:ilvl w:val="0"/>
          <w:numId w:val="6"/>
        </w:numPr>
        <w:tabs>
          <w:tab w:val="clear" w:pos="709"/>
          <w:tab w:val="left" w:pos="0"/>
          <w:tab w:val="num" w:pos="397"/>
          <w:tab w:val="num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використовуватирізніформи партнерства в межах громади.</w:t>
      </w:r>
    </w:p>
    <w:p w:rsidR="00E62A7F" w:rsidRPr="0061145B" w:rsidRDefault="00E62A7F" w:rsidP="0061145B">
      <w:pPr>
        <w:pStyle w:val="af"/>
        <w:spacing w:line="276" w:lineRule="auto"/>
        <w:ind w:left="0"/>
        <w:jc w:val="both"/>
        <w:rPr>
          <w:sz w:val="28"/>
          <w:szCs w:val="28"/>
          <w:lang w:val="ru-RU"/>
        </w:rPr>
      </w:pPr>
    </w:p>
    <w:p w:rsidR="00E62A7F" w:rsidRPr="0061145B" w:rsidRDefault="00E62A7F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color w:val="000000"/>
          <w:spacing w:val="5"/>
          <w:szCs w:val="28"/>
          <w:lang w:val="uk-UA"/>
        </w:rPr>
      </w:pPr>
      <w:r w:rsidRPr="0061145B">
        <w:rPr>
          <w:color w:val="000000"/>
          <w:spacing w:val="5"/>
          <w:szCs w:val="28"/>
        </w:rPr>
        <w:t>Навчальнийматеріалдисципліниструктурований за модульнимприн-</w:t>
      </w:r>
    </w:p>
    <w:p w:rsidR="00E62A7F" w:rsidRPr="0061145B" w:rsidRDefault="00E62A7F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color w:val="000000"/>
          <w:spacing w:val="5"/>
          <w:szCs w:val="28"/>
          <w:lang w:val="uk-UA"/>
        </w:rPr>
      </w:pPr>
      <w:r w:rsidRPr="0061145B">
        <w:rPr>
          <w:color w:val="000000"/>
          <w:spacing w:val="5"/>
          <w:szCs w:val="28"/>
        </w:rPr>
        <w:t xml:space="preserve">ципом і складається з </w:t>
      </w:r>
      <w:r w:rsidRPr="0061145B">
        <w:rPr>
          <w:color w:val="000000"/>
          <w:spacing w:val="5"/>
          <w:szCs w:val="28"/>
          <w:lang w:val="uk-UA"/>
        </w:rPr>
        <w:t>двох</w:t>
      </w:r>
      <w:r w:rsidRPr="0061145B">
        <w:rPr>
          <w:color w:val="000000"/>
          <w:spacing w:val="5"/>
          <w:szCs w:val="28"/>
        </w:rPr>
        <w:t>навчальнихмодулів, а саме:</w:t>
      </w:r>
    </w:p>
    <w:p w:rsidR="00CB592F" w:rsidRPr="0061145B" w:rsidRDefault="00E62A7F" w:rsidP="0061145B">
      <w:pPr>
        <w:pStyle w:val="af"/>
        <w:numPr>
          <w:ilvl w:val="0"/>
          <w:numId w:val="1"/>
        </w:numPr>
        <w:tabs>
          <w:tab w:val="left" w:pos="770"/>
          <w:tab w:val="left" w:pos="851"/>
        </w:tabs>
        <w:spacing w:line="276" w:lineRule="auto"/>
        <w:ind w:left="0" w:firstLine="0"/>
        <w:jc w:val="both"/>
        <w:rPr>
          <w:sz w:val="28"/>
          <w:szCs w:val="28"/>
        </w:rPr>
      </w:pPr>
      <w:r w:rsidRPr="0061145B">
        <w:rPr>
          <w:iCs/>
          <w:sz w:val="28"/>
          <w:szCs w:val="28"/>
        </w:rPr>
        <w:t xml:space="preserve">навчального </w:t>
      </w:r>
      <w:r w:rsidRPr="0061145B">
        <w:rPr>
          <w:b/>
          <w:iCs/>
          <w:sz w:val="28"/>
          <w:szCs w:val="28"/>
        </w:rPr>
        <w:t xml:space="preserve">модуля №1 </w:t>
      </w:r>
      <w:r w:rsidR="008A3BE7" w:rsidRPr="0061145B">
        <w:rPr>
          <w:b/>
          <w:iCs/>
          <w:sz w:val="28"/>
          <w:szCs w:val="28"/>
        </w:rPr>
        <w:t>«</w:t>
      </w:r>
      <w:r w:rsidR="008A3BE7" w:rsidRPr="0061145B">
        <w:rPr>
          <w:b/>
          <w:sz w:val="28"/>
          <w:szCs w:val="28"/>
        </w:rPr>
        <w:t xml:space="preserve">Теоретичні основи соціальної роботи у </w:t>
      </w:r>
    </w:p>
    <w:p w:rsidR="00E62A7F" w:rsidRPr="00C907B6" w:rsidRDefault="008A3BE7" w:rsidP="0061145B">
      <w:pPr>
        <w:tabs>
          <w:tab w:val="left" w:pos="770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07B6">
        <w:rPr>
          <w:rFonts w:ascii="Times New Roman" w:hAnsi="Times New Roman" w:cs="Times New Roman"/>
          <w:b/>
          <w:sz w:val="28"/>
          <w:szCs w:val="28"/>
          <w:lang w:val="uk-UA"/>
        </w:rPr>
        <w:t>громадах</w:t>
      </w:r>
      <w:r w:rsidRPr="0061145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CB592F" w:rsidRPr="00C907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</w:p>
    <w:p w:rsidR="00E62A7F" w:rsidRPr="0061145B" w:rsidRDefault="00E62A7F" w:rsidP="0061145B">
      <w:pPr>
        <w:pStyle w:val="23"/>
        <w:spacing w:line="276" w:lineRule="auto"/>
        <w:ind w:firstLine="709"/>
        <w:rPr>
          <w:szCs w:val="28"/>
        </w:rPr>
      </w:pPr>
      <w:r w:rsidRPr="0061145B">
        <w:rPr>
          <w:iCs/>
          <w:szCs w:val="28"/>
        </w:rPr>
        <w:t xml:space="preserve">навчального </w:t>
      </w:r>
      <w:r w:rsidRPr="0061145B">
        <w:rPr>
          <w:b/>
          <w:iCs/>
          <w:szCs w:val="28"/>
        </w:rPr>
        <w:t xml:space="preserve">модуля №2 </w:t>
      </w:r>
      <w:r w:rsidRPr="0061145B">
        <w:rPr>
          <w:b/>
          <w:szCs w:val="28"/>
        </w:rPr>
        <w:t>«</w:t>
      </w:r>
      <w:r w:rsidR="00CB592F" w:rsidRPr="0061145B">
        <w:rPr>
          <w:b/>
          <w:szCs w:val="28"/>
        </w:rPr>
        <w:t>Правові</w:t>
      </w:r>
      <w:r w:rsidR="00661C1E" w:rsidRPr="0061145B">
        <w:rPr>
          <w:b/>
          <w:szCs w:val="28"/>
        </w:rPr>
        <w:t>, практичні</w:t>
      </w:r>
      <w:r w:rsidR="00CB592F" w:rsidRPr="0061145B">
        <w:rPr>
          <w:b/>
          <w:szCs w:val="28"/>
        </w:rPr>
        <w:t xml:space="preserve"> та етичні засади роботи у громадах</w:t>
      </w:r>
      <w:r w:rsidRPr="0061145B">
        <w:rPr>
          <w:b/>
          <w:i/>
          <w:szCs w:val="28"/>
        </w:rPr>
        <w:t>»</w:t>
      </w:r>
      <w:r w:rsidRPr="0061145B">
        <w:rPr>
          <w:b/>
          <w:szCs w:val="28"/>
        </w:rPr>
        <w:t xml:space="preserve">, </w:t>
      </w:r>
      <w:r w:rsidRPr="0061145B">
        <w:rPr>
          <w:szCs w:val="28"/>
        </w:rPr>
        <w:t xml:space="preserve">кожен зяких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  </w:t>
      </w: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sz w:val="28"/>
          <w:szCs w:val="28"/>
          <w:lang w:val="uk-UA"/>
        </w:rPr>
        <w:t>Навчальна дисципліна «</w:t>
      </w:r>
      <w:r w:rsidR="00661C1E" w:rsidRPr="0061145B">
        <w:rPr>
          <w:rFonts w:ascii="Times New Roman" w:hAnsi="Times New Roman" w:cs="Times New Roman"/>
          <w:sz w:val="28"/>
          <w:szCs w:val="28"/>
          <w:lang w:val="uk-UA"/>
        </w:rPr>
        <w:t>Соціальна робота у громадах</w:t>
      </w:r>
      <w:r w:rsidR="00641A45"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» базується на знаннях таких 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дисциплін, як: «</w:t>
      </w:r>
      <w:r w:rsidR="00641A45" w:rsidRPr="0061145B">
        <w:rPr>
          <w:rFonts w:ascii="Times New Roman" w:hAnsi="Times New Roman" w:cs="Times New Roman"/>
          <w:sz w:val="28"/>
          <w:szCs w:val="28"/>
          <w:lang w:val="uk-UA"/>
        </w:rPr>
        <w:t>Вступ до спеціальності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="00641A45" w:rsidRPr="0061145B">
        <w:rPr>
          <w:rFonts w:ascii="Times New Roman" w:hAnsi="Times New Roman" w:cs="Times New Roman"/>
          <w:sz w:val="28"/>
          <w:szCs w:val="28"/>
          <w:lang w:val="uk-UA"/>
        </w:rPr>
        <w:t>Соціальна робота з людьми з особливими потребами», «Соціальна робота з різними групами клієнтів»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 та інших.</w:t>
      </w:r>
    </w:p>
    <w:p w:rsidR="00E62A7F" w:rsidRPr="0061145B" w:rsidRDefault="00E62A7F" w:rsidP="0061145B">
      <w:pPr>
        <w:pStyle w:val="210"/>
        <w:tabs>
          <w:tab w:val="left" w:pos="784"/>
          <w:tab w:val="left" w:pos="851"/>
        </w:tabs>
        <w:spacing w:line="276" w:lineRule="auto"/>
        <w:rPr>
          <w:szCs w:val="28"/>
          <w:lang w:val="uk-UA"/>
        </w:rPr>
      </w:pPr>
    </w:p>
    <w:p w:rsidR="00E62A7F" w:rsidRPr="00F73F43" w:rsidRDefault="00E62A7F" w:rsidP="00F73F43">
      <w:pPr>
        <w:pStyle w:val="af"/>
        <w:numPr>
          <w:ilvl w:val="0"/>
          <w:numId w:val="2"/>
        </w:numPr>
        <w:spacing w:after="240"/>
        <w:ind w:left="924" w:hanging="357"/>
        <w:jc w:val="center"/>
        <w:rPr>
          <w:b/>
          <w:bCs/>
          <w:sz w:val="28"/>
          <w:szCs w:val="28"/>
        </w:rPr>
      </w:pPr>
      <w:r w:rsidRPr="00F73F43">
        <w:rPr>
          <w:b/>
          <w:bCs/>
          <w:sz w:val="28"/>
          <w:szCs w:val="28"/>
        </w:rPr>
        <w:t>ЗМІСТ НАВЧАЛЬНОЇ ДИСЦИПЛІНИ</w:t>
      </w:r>
    </w:p>
    <w:p w:rsidR="00566CEC" w:rsidRPr="0061145B" w:rsidRDefault="00CB2CAE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b/>
          <w:szCs w:val="28"/>
          <w:lang w:val="uk-UA"/>
        </w:rPr>
      </w:pPr>
      <w:r>
        <w:rPr>
          <w:b/>
          <w:szCs w:val="28"/>
          <w:lang w:val="uk-UA"/>
        </w:rPr>
        <w:tab/>
      </w:r>
      <w:r w:rsidR="00E62A7F" w:rsidRPr="0061145B">
        <w:rPr>
          <w:b/>
          <w:szCs w:val="28"/>
          <w:lang w:val="uk-UA"/>
        </w:rPr>
        <w:t xml:space="preserve">  2.1. Модуль №1 </w:t>
      </w:r>
      <w:r w:rsidR="00566CEC" w:rsidRPr="0061145B">
        <w:rPr>
          <w:b/>
          <w:szCs w:val="28"/>
        </w:rPr>
        <w:t>«Теоретичніосновисоціальноїроботи у громадах»</w:t>
      </w:r>
    </w:p>
    <w:p w:rsidR="00A459CB" w:rsidRPr="0061145B" w:rsidRDefault="00E62A7F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b/>
          <w:szCs w:val="28"/>
          <w:lang w:val="uk-UA"/>
        </w:rPr>
      </w:pPr>
      <w:r w:rsidRPr="0061145B">
        <w:rPr>
          <w:b/>
          <w:szCs w:val="28"/>
          <w:lang w:val="uk-UA"/>
        </w:rPr>
        <w:t xml:space="preserve">Тема 2.1.1. </w:t>
      </w:r>
      <w:r w:rsidR="00BC6171" w:rsidRPr="0061145B">
        <w:rPr>
          <w:b/>
          <w:szCs w:val="28"/>
        </w:rPr>
        <w:t>Сучасніпідходи до розуміннягромади</w:t>
      </w:r>
    </w:p>
    <w:p w:rsidR="00A459CB" w:rsidRPr="0061145B" w:rsidRDefault="00A459CB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szCs w:val="28"/>
          <w:lang w:val="uk-UA"/>
        </w:rPr>
      </w:pPr>
      <w:r w:rsidRPr="0061145B">
        <w:rPr>
          <w:szCs w:val="28"/>
        </w:rPr>
        <w:t xml:space="preserve">Поняттягромади (общини, спільноти). Типи громад.Межі та функціїгромади. Структура громади: формальні та неформальні характеристики. </w:t>
      </w:r>
    </w:p>
    <w:p w:rsidR="00E62A7F" w:rsidRPr="0061145B" w:rsidRDefault="00E62A7F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b/>
          <w:szCs w:val="28"/>
          <w:lang w:val="uk-UA"/>
        </w:rPr>
      </w:pPr>
      <w:r w:rsidRPr="0061145B">
        <w:rPr>
          <w:b/>
          <w:szCs w:val="28"/>
          <w:lang w:val="uk-UA"/>
        </w:rPr>
        <w:t xml:space="preserve">Тема 2.1.2. </w:t>
      </w:r>
      <w:r w:rsidR="00814D8E" w:rsidRPr="0061145B">
        <w:rPr>
          <w:b/>
          <w:szCs w:val="28"/>
        </w:rPr>
        <w:t>Побудова та розвитоквгромаді</w:t>
      </w:r>
    </w:p>
    <w:p w:rsidR="0009745B" w:rsidRPr="0061145B" w:rsidRDefault="0009745B" w:rsidP="006114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eastAsia="Times New Roman" w:hAnsi="Times New Roman" w:cs="Times New Roman"/>
          <w:sz w:val="28"/>
          <w:szCs w:val="28"/>
        </w:rPr>
        <w:t xml:space="preserve">Розвитоксоціальноїроботи в громаді. Фазирозвиткусоціальноїроботи. </w:t>
      </w:r>
    </w:p>
    <w:p w:rsidR="0009745B" w:rsidRPr="0061145B" w:rsidRDefault="0009745B" w:rsidP="006114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eastAsia="Times New Roman" w:hAnsi="Times New Roman" w:cs="Times New Roman"/>
          <w:sz w:val="28"/>
          <w:szCs w:val="28"/>
        </w:rPr>
        <w:t xml:space="preserve">Тактики й техніки, якізастосовують для втручання при роботі в громаді. </w:t>
      </w:r>
    </w:p>
    <w:p w:rsidR="00BC6171" w:rsidRPr="0061145B" w:rsidRDefault="00E62A7F" w:rsidP="0061145B">
      <w:pPr>
        <w:pStyle w:val="p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uk-UA"/>
        </w:rPr>
      </w:pPr>
      <w:r w:rsidRPr="0061145B">
        <w:rPr>
          <w:b/>
          <w:sz w:val="28"/>
          <w:szCs w:val="28"/>
          <w:lang w:val="uk-UA"/>
        </w:rPr>
        <w:t xml:space="preserve">Тема 2.1.3. </w:t>
      </w:r>
      <w:r w:rsidR="00BC6171" w:rsidRPr="0061145B">
        <w:rPr>
          <w:b/>
          <w:sz w:val="28"/>
          <w:szCs w:val="28"/>
        </w:rPr>
        <w:t>Ретроспективнийоглядсоціальноїроботи у громаді</w:t>
      </w:r>
    </w:p>
    <w:p w:rsidR="00123E0D" w:rsidRPr="0061145B" w:rsidRDefault="00123E0D" w:rsidP="006114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        Виникнення первісних громад на південноукраїнських землях Київської Русі. Соціальна підтримка у братствах як православних громадах. Роль </w:t>
      </w:r>
      <w:r w:rsidRPr="0061145B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 у відродженні України.</w:t>
      </w:r>
    </w:p>
    <w:p w:rsidR="0077134B" w:rsidRPr="0061145B" w:rsidRDefault="00BC6171" w:rsidP="0061145B">
      <w:pPr>
        <w:pStyle w:val="p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uk-UA"/>
        </w:rPr>
      </w:pPr>
      <w:r w:rsidRPr="0061145B">
        <w:rPr>
          <w:b/>
          <w:sz w:val="28"/>
          <w:szCs w:val="28"/>
          <w:lang w:val="uk-UA"/>
        </w:rPr>
        <w:lastRenderedPageBreak/>
        <w:t xml:space="preserve">        Тема 2.</w:t>
      </w:r>
      <w:r w:rsidR="00F73F43">
        <w:rPr>
          <w:b/>
          <w:sz w:val="28"/>
          <w:szCs w:val="28"/>
          <w:lang w:val="uk-UA"/>
        </w:rPr>
        <w:t>1</w:t>
      </w:r>
      <w:r w:rsidRPr="0061145B">
        <w:rPr>
          <w:b/>
          <w:sz w:val="28"/>
          <w:szCs w:val="28"/>
          <w:lang w:val="uk-UA"/>
        </w:rPr>
        <w:t xml:space="preserve">.4. </w:t>
      </w:r>
      <w:r w:rsidR="0077134B" w:rsidRPr="0061145B">
        <w:rPr>
          <w:b/>
          <w:sz w:val="28"/>
          <w:szCs w:val="28"/>
        </w:rPr>
        <w:t>Соціальніслужби та формироботи з населенням в громадах зарубіжнихкраїн</w:t>
      </w:r>
    </w:p>
    <w:p w:rsidR="000B0AD9" w:rsidRPr="0061145B" w:rsidRDefault="000B0AD9" w:rsidP="0061145B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Типисоціальних служб у </w:t>
      </w:r>
      <w:r w:rsidRPr="0061145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зарубіжних </w:t>
      </w: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</w:t>
      </w:r>
      <w:r w:rsidRPr="0061145B">
        <w:rPr>
          <w:rFonts w:ascii="Times New Roman" w:hAnsi="Times New Roman" w:cs="Times New Roman"/>
          <w:color w:val="000000"/>
          <w:sz w:val="28"/>
          <w:szCs w:val="28"/>
          <w:lang w:val="uk-UA"/>
        </w:rPr>
        <w:t>ах</w:t>
      </w: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Зміст та форми роботи громадських центрів (</w:t>
      </w: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</w:rPr>
        <w:t>CommunityCenters</w:t>
      </w: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 в Америці, Канаді, Англії.Реалізація різних форм соціокультурної анімації в культурно-дозвіллєвих центрах.Роль сімейних центрів в організації соціальної роботи на рівні громади.Характеристика інноваційних інституцій та форм соціальної роботи в громаді в окремих європейських країнах.</w:t>
      </w:r>
    </w:p>
    <w:p w:rsidR="00E62A7F" w:rsidRPr="0061145B" w:rsidRDefault="00BC6171" w:rsidP="0061145B">
      <w:pPr>
        <w:pStyle w:val="p3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8"/>
          <w:lang w:val="uk-UA"/>
        </w:rPr>
      </w:pPr>
      <w:r w:rsidRPr="0061145B">
        <w:rPr>
          <w:b/>
          <w:sz w:val="28"/>
          <w:szCs w:val="28"/>
          <w:lang w:val="uk-UA"/>
        </w:rPr>
        <w:t xml:space="preserve">        Тема 2.</w:t>
      </w:r>
      <w:r w:rsidR="00F73F43">
        <w:rPr>
          <w:b/>
          <w:sz w:val="28"/>
          <w:szCs w:val="28"/>
          <w:lang w:val="uk-UA"/>
        </w:rPr>
        <w:t>1</w:t>
      </w:r>
      <w:r w:rsidRPr="0061145B">
        <w:rPr>
          <w:b/>
          <w:sz w:val="28"/>
          <w:szCs w:val="28"/>
          <w:lang w:val="uk-UA"/>
        </w:rPr>
        <w:t xml:space="preserve">.5. </w:t>
      </w:r>
      <w:r w:rsidR="0077134B" w:rsidRPr="0061145B">
        <w:rPr>
          <w:b/>
          <w:sz w:val="28"/>
          <w:szCs w:val="28"/>
        </w:rPr>
        <w:t>Теоретичніосновисоціальноїроботи у громадах</w:t>
      </w:r>
    </w:p>
    <w:p w:rsidR="000B0AD9" w:rsidRPr="0061145B" w:rsidRDefault="00E31D0D" w:rsidP="0061145B">
      <w:pPr>
        <w:pStyle w:val="p3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8"/>
          <w:lang w:val="uk-UA"/>
        </w:rPr>
      </w:pPr>
      <w:r w:rsidRPr="0061145B">
        <w:rPr>
          <w:color w:val="222222"/>
          <w:sz w:val="28"/>
          <w:szCs w:val="28"/>
          <w:lang w:val="uk-UA"/>
        </w:rPr>
        <w:t xml:space="preserve">        Основні складові соціальної роботи у громаді. Підходи до розв’язання соціальних проблем у громаді. Методи оцінки потреб громади.</w:t>
      </w:r>
    </w:p>
    <w:p w:rsidR="00BC6171" w:rsidRPr="0061145B" w:rsidRDefault="001932AD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b/>
          <w:szCs w:val="28"/>
          <w:lang w:val="uk-UA"/>
        </w:rPr>
      </w:pPr>
      <w:r w:rsidRPr="0061145B">
        <w:rPr>
          <w:b/>
          <w:szCs w:val="28"/>
          <w:lang w:val="uk-UA"/>
        </w:rPr>
        <w:t>Тема 2.</w:t>
      </w:r>
      <w:r w:rsidR="00E60A72">
        <w:rPr>
          <w:b/>
          <w:szCs w:val="28"/>
          <w:lang w:val="uk-UA"/>
        </w:rPr>
        <w:t>1</w:t>
      </w:r>
      <w:r w:rsidRPr="0061145B">
        <w:rPr>
          <w:b/>
          <w:szCs w:val="28"/>
          <w:lang w:val="uk-UA"/>
        </w:rPr>
        <w:t xml:space="preserve">.6. </w:t>
      </w:r>
      <w:r w:rsidRPr="0061145B">
        <w:rPr>
          <w:b/>
          <w:szCs w:val="28"/>
        </w:rPr>
        <w:t>Моделісоціальноїроботи в громаді</w:t>
      </w:r>
    </w:p>
    <w:p w:rsidR="00E92B04" w:rsidRPr="0061145B" w:rsidRDefault="00E92B04" w:rsidP="0061145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Практична робота вгромаді: класифікація Д. Ротмана. Сучаснікласифікації моделей соціальноїроботи у громаді.</w:t>
      </w:r>
      <w:r w:rsidRPr="0061145B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61145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Організаціятериторіальної та віртуальної громад. Організація догляду вгромаді. Організація громад за інтересами та етнічних громад.</w:t>
      </w:r>
    </w:p>
    <w:p w:rsidR="00BC6171" w:rsidRPr="0061145B" w:rsidRDefault="00BC6171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b/>
          <w:szCs w:val="28"/>
        </w:rPr>
      </w:pPr>
    </w:p>
    <w:p w:rsidR="0077134B" w:rsidRPr="0061145B" w:rsidRDefault="00CB2CAE" w:rsidP="0061145B">
      <w:pPr>
        <w:pStyle w:val="210"/>
        <w:tabs>
          <w:tab w:val="left" w:pos="770"/>
          <w:tab w:val="left" w:pos="851"/>
        </w:tabs>
        <w:spacing w:line="276" w:lineRule="auto"/>
        <w:ind w:firstLine="0"/>
        <w:rPr>
          <w:b/>
          <w:szCs w:val="28"/>
          <w:lang w:val="uk-UA"/>
        </w:rPr>
      </w:pPr>
      <w:r>
        <w:rPr>
          <w:b/>
          <w:szCs w:val="28"/>
          <w:lang w:val="uk-UA"/>
        </w:rPr>
        <w:tab/>
      </w:r>
      <w:bookmarkStart w:id="6" w:name="_GoBack"/>
      <w:bookmarkEnd w:id="6"/>
      <w:r w:rsidR="0077134B" w:rsidRPr="0061145B">
        <w:rPr>
          <w:b/>
          <w:szCs w:val="28"/>
          <w:lang w:val="uk-UA"/>
        </w:rPr>
        <w:t xml:space="preserve"> 2.2. Модуль №2 </w:t>
      </w:r>
      <w:r w:rsidR="0077134B" w:rsidRPr="0061145B">
        <w:rPr>
          <w:b/>
          <w:szCs w:val="28"/>
        </w:rPr>
        <w:t>«</w:t>
      </w:r>
      <w:r w:rsidR="00B21E29" w:rsidRPr="0061145B">
        <w:rPr>
          <w:b/>
          <w:szCs w:val="28"/>
        </w:rPr>
        <w:t>Правові</w:t>
      </w:r>
      <w:r w:rsidR="00B21E29" w:rsidRPr="0061145B">
        <w:rPr>
          <w:b/>
          <w:szCs w:val="28"/>
          <w:lang w:val="uk-UA"/>
        </w:rPr>
        <w:t>, практичні</w:t>
      </w:r>
      <w:r w:rsidR="00B21E29" w:rsidRPr="0061145B">
        <w:rPr>
          <w:b/>
          <w:szCs w:val="28"/>
        </w:rPr>
        <w:t xml:space="preserve"> та етичні засади роботи у громадах</w:t>
      </w:r>
      <w:r w:rsidR="0077134B" w:rsidRPr="0061145B">
        <w:rPr>
          <w:b/>
          <w:szCs w:val="28"/>
        </w:rPr>
        <w:t>»</w:t>
      </w: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</w:rPr>
        <w:t>Тема 2.2.</w:t>
      </w:r>
      <w:r w:rsidR="00B21E29" w:rsidRPr="0061145B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6114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1E29" w:rsidRPr="0061145B">
        <w:rPr>
          <w:rFonts w:ascii="Times New Roman" w:hAnsi="Times New Roman" w:cs="Times New Roman"/>
          <w:b/>
          <w:sz w:val="28"/>
          <w:szCs w:val="28"/>
        </w:rPr>
        <w:t>Ресурснезабезпеченнясоціальноїроботи у громаді</w:t>
      </w:r>
    </w:p>
    <w:p w:rsidR="00E31D0D" w:rsidRPr="0061145B" w:rsidRDefault="00E31D0D" w:rsidP="006114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Природа та види ресурсного забезпечення громади. Види та </w:t>
      </w:r>
    </w:p>
    <w:p w:rsidR="00E31D0D" w:rsidRPr="0061145B" w:rsidRDefault="00E31D0D" w:rsidP="006114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sz w:val="28"/>
          <w:szCs w:val="28"/>
          <w:lang w:val="uk-UA"/>
        </w:rPr>
        <w:t>класифікація ресурсів.</w:t>
      </w:r>
    </w:p>
    <w:p w:rsidR="001932AD" w:rsidRPr="0061145B" w:rsidRDefault="00E62A7F" w:rsidP="00611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</w:rPr>
        <w:t>Тема 2.2.</w:t>
      </w:r>
      <w:r w:rsidR="00B21E29" w:rsidRPr="0061145B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6114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932AD" w:rsidRPr="0061145B">
        <w:rPr>
          <w:rFonts w:ascii="Times New Roman" w:hAnsi="Times New Roman" w:cs="Times New Roman"/>
          <w:b/>
          <w:sz w:val="28"/>
          <w:szCs w:val="28"/>
        </w:rPr>
        <w:t>Правові засади залученнягромадян до участі в життігромади</w:t>
      </w:r>
    </w:p>
    <w:p w:rsidR="00E31D0D" w:rsidRPr="0061145B" w:rsidRDefault="00E31D0D" w:rsidP="006114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45B">
        <w:rPr>
          <w:rFonts w:ascii="Times New Roman" w:eastAsia="Times New Roman" w:hAnsi="Times New Roman" w:cs="Times New Roman"/>
          <w:sz w:val="28"/>
          <w:szCs w:val="28"/>
        </w:rPr>
        <w:t>Політико-правоверегулюванняроботивгромаді за кордоном.   Українськезаконодавство про місцевесамоврядування й територіальну громаду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1145B">
        <w:rPr>
          <w:rFonts w:ascii="Times New Roman" w:eastAsia="Times New Roman" w:hAnsi="Times New Roman" w:cs="Times New Roman"/>
          <w:sz w:val="28"/>
          <w:szCs w:val="28"/>
        </w:rPr>
        <w:t>про формиучастігромадян у здій</w:t>
      </w:r>
      <w:r w:rsidRPr="0061145B">
        <w:rPr>
          <w:rFonts w:ascii="Times New Roman" w:hAnsi="Times New Roman" w:cs="Times New Roman"/>
          <w:sz w:val="28"/>
          <w:szCs w:val="28"/>
        </w:rPr>
        <w:t>сненнімісцевогосамоврядування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1145B">
        <w:rPr>
          <w:rFonts w:ascii="Times New Roman" w:eastAsia="Times New Roman" w:hAnsi="Times New Roman" w:cs="Times New Roman"/>
          <w:sz w:val="28"/>
          <w:szCs w:val="28"/>
        </w:rPr>
        <w:t>про соціальніпослуги та соціальнезамовлення.</w:t>
      </w:r>
    </w:p>
    <w:p w:rsidR="000753A3" w:rsidRPr="0061145B" w:rsidRDefault="00E62A7F" w:rsidP="00611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</w:rPr>
        <w:t xml:space="preserve">         Тема 2.2.</w:t>
      </w:r>
      <w:r w:rsidR="00B21E29" w:rsidRPr="0061145B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6114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1E29" w:rsidRPr="0061145B">
        <w:rPr>
          <w:rFonts w:ascii="Times New Roman" w:hAnsi="Times New Roman" w:cs="Times New Roman"/>
          <w:b/>
          <w:sz w:val="28"/>
          <w:szCs w:val="28"/>
        </w:rPr>
        <w:t>Функції і стратегіїдіяльностісоціальнихпрацівників у громаді.</w:t>
      </w:r>
    </w:p>
    <w:p w:rsidR="001932AD" w:rsidRPr="0061145B" w:rsidRDefault="000753A3" w:rsidP="0061145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eastAsia="Times New Roman" w:hAnsi="Times New Roman" w:cs="Times New Roman"/>
          <w:sz w:val="28"/>
          <w:szCs w:val="28"/>
        </w:rPr>
        <w:t>Завдання та навичкисоціальнихпрацівників у громаді. Ролісоціальнихпрацівників у громаді та методироботи з громадою. Стратегії і тактики діяльності. Особливостізастосування тактик: співпраці, кампанії та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 протистояння.</w:t>
      </w:r>
    </w:p>
    <w:p w:rsidR="00B21E29" w:rsidRPr="0061145B" w:rsidRDefault="00D81818" w:rsidP="00611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Тема 2.2.</w:t>
      </w:r>
      <w:r w:rsidR="000F1B0D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61145B">
        <w:rPr>
          <w:rFonts w:ascii="Times New Roman" w:hAnsi="Times New Roman" w:cs="Times New Roman"/>
          <w:b/>
          <w:sz w:val="28"/>
          <w:szCs w:val="28"/>
        </w:rPr>
        <w:t>.</w:t>
      </w:r>
      <w:r w:rsidR="00B21E29" w:rsidRPr="0061145B">
        <w:rPr>
          <w:rFonts w:ascii="Times New Roman" w:hAnsi="Times New Roman" w:cs="Times New Roman"/>
          <w:b/>
          <w:sz w:val="28"/>
          <w:szCs w:val="28"/>
        </w:rPr>
        <w:t>Етикасоціальноїроботи в громаді</w:t>
      </w:r>
    </w:p>
    <w:p w:rsidR="000753A3" w:rsidRPr="0061145B" w:rsidRDefault="000753A3" w:rsidP="0061145B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eastAsia="Times New Roman" w:hAnsi="Times New Roman" w:cs="Times New Roman"/>
          <w:sz w:val="28"/>
          <w:szCs w:val="28"/>
        </w:rPr>
        <w:t>Автоном</w:t>
      </w:r>
      <w:r w:rsidRPr="0061145B">
        <w:rPr>
          <w:rFonts w:ascii="Times New Roman" w:eastAsia="Times New Roman" w:hAnsi="Times New Roman" w:cs="Times New Roman"/>
          <w:sz w:val="28"/>
          <w:szCs w:val="28"/>
          <w:lang w:val="uk-UA"/>
        </w:rPr>
        <w:t>ність</w:t>
      </w:r>
      <w:r w:rsidRPr="0061145B">
        <w:rPr>
          <w:rFonts w:ascii="Times New Roman" w:eastAsia="Times New Roman" w:hAnsi="Times New Roman" w:cs="Times New Roman"/>
          <w:sz w:val="28"/>
          <w:szCs w:val="28"/>
        </w:rPr>
        <w:t>, благодійність та соціальнасправедливість як базовіпринципироботи в громаді.Етичнідилемисоціальноїроботи в громаді.Можливості та межісоціальноїроботи в громаді</w:t>
      </w:r>
      <w:r w:rsidRPr="0061145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81818" w:rsidRPr="0061145B" w:rsidRDefault="00D81818" w:rsidP="00611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Тема 2.2.</w:t>
      </w:r>
      <w:r w:rsidR="000F1B0D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6114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61145B">
        <w:rPr>
          <w:rFonts w:ascii="Times New Roman" w:hAnsi="Times New Roman" w:cs="Times New Roman"/>
          <w:b/>
          <w:sz w:val="28"/>
          <w:szCs w:val="28"/>
        </w:rPr>
        <w:t>Планування та реалізаціясоціальнихпрограм у громаді.</w:t>
      </w:r>
    </w:p>
    <w:p w:rsidR="000753A3" w:rsidRPr="0061145B" w:rsidRDefault="00BD2569" w:rsidP="0061145B">
      <w:pPr>
        <w:widowControl w:val="0"/>
        <w:tabs>
          <w:tab w:val="num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eastAsia="Times New Roman" w:hAnsi="Times New Roman" w:cs="Times New Roman"/>
          <w:sz w:val="28"/>
          <w:szCs w:val="28"/>
        </w:rPr>
        <w:t>П’ятикрокова модель впровадженняпрограм у громаді. Визначення потреб та ресурсівгромади. Плануванняпрограм у громаді. Написанняпроектів для громади і франдрейзинг. Втіленняпрограм у громаді.Формизалученнячленівгромади</w:t>
      </w:r>
      <w:r w:rsidRPr="006114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818" w:rsidRPr="0061145B" w:rsidRDefault="00D81818" w:rsidP="00611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  <w:lang w:val="uk-UA"/>
        </w:rPr>
        <w:t>Тема 2.2.</w:t>
      </w:r>
      <w:r w:rsidR="000F1B0D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61145B">
        <w:rPr>
          <w:rFonts w:ascii="Times New Roman" w:hAnsi="Times New Roman" w:cs="Times New Roman"/>
          <w:b/>
          <w:sz w:val="28"/>
          <w:szCs w:val="28"/>
        </w:rPr>
        <w:t>.Розробка і впровадженнясоціальнихпроектів на локальному рівні</w:t>
      </w:r>
    </w:p>
    <w:p w:rsidR="000753A3" w:rsidRPr="0061145B" w:rsidRDefault="000753A3" w:rsidP="0061145B">
      <w:pPr>
        <w:widowControl w:val="0"/>
        <w:tabs>
          <w:tab w:val="num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45B">
        <w:rPr>
          <w:rFonts w:ascii="Times New Roman" w:eastAsia="Times New Roman" w:hAnsi="Times New Roman" w:cs="Times New Roman"/>
          <w:sz w:val="28"/>
          <w:szCs w:val="28"/>
        </w:rPr>
        <w:t xml:space="preserve">Поняттясоціального проекту. </w:t>
      </w:r>
      <w:r w:rsidRPr="0061145B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Pr="0061145B">
        <w:rPr>
          <w:rFonts w:ascii="Times New Roman" w:eastAsia="Times New Roman" w:hAnsi="Times New Roman" w:cs="Times New Roman"/>
          <w:sz w:val="28"/>
          <w:szCs w:val="28"/>
        </w:rPr>
        <w:t>ізновиди</w:t>
      </w:r>
      <w:r w:rsidRPr="006114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соціальних проектів</w:t>
      </w:r>
      <w:r w:rsidRPr="0061145B">
        <w:rPr>
          <w:rFonts w:ascii="Times New Roman" w:eastAsia="Times New Roman" w:hAnsi="Times New Roman" w:cs="Times New Roman"/>
          <w:sz w:val="28"/>
          <w:szCs w:val="28"/>
        </w:rPr>
        <w:t>. Етапирозробкисоціального проекту в громаді. Особливостісоціального проекту. Моніторинг та оцінкасоціальнихпроектів у територіальнийгромаді</w:t>
      </w:r>
      <w:r w:rsidRPr="0061145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21E29" w:rsidRPr="0061145B" w:rsidRDefault="00E62A7F" w:rsidP="0061145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Тема 2.2.</w:t>
      </w:r>
      <w:r w:rsidR="000F1B0D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61145B">
        <w:rPr>
          <w:rFonts w:ascii="Times New Roman" w:hAnsi="Times New Roman" w:cs="Times New Roman"/>
          <w:b/>
          <w:sz w:val="28"/>
          <w:szCs w:val="28"/>
        </w:rPr>
        <w:t>.</w:t>
      </w:r>
      <w:r w:rsidR="00B21E29" w:rsidRPr="0061145B">
        <w:rPr>
          <w:rFonts w:ascii="Times New Roman" w:hAnsi="Times New Roman" w:cs="Times New Roman"/>
          <w:b/>
          <w:sz w:val="28"/>
          <w:szCs w:val="28"/>
        </w:rPr>
        <w:t>Роль партнерства в організаціїсоціальноїроботи на рівнігромади</w:t>
      </w:r>
    </w:p>
    <w:p w:rsidR="00BD2569" w:rsidRPr="0061145B" w:rsidRDefault="00BD2569" w:rsidP="006114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sz w:val="28"/>
          <w:szCs w:val="28"/>
          <w:lang w:val="uk-UA"/>
        </w:rPr>
        <w:t xml:space="preserve">          Сутність партнерства у соціальній роботі. Модель партнерства у межах територіальної громади.механізми функціонування взаємодії міждержавними, громадськими організаціями та бізнесовими структурами у громаді.</w:t>
      </w:r>
    </w:p>
    <w:p w:rsidR="00E62A7F" w:rsidRPr="0061145B" w:rsidRDefault="00BD2569" w:rsidP="00216282">
      <w:pPr>
        <w:pStyle w:val="p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61145B">
        <w:rPr>
          <w:sz w:val="28"/>
          <w:szCs w:val="28"/>
        </w:rPr>
        <w:br w:type="column"/>
      </w:r>
      <w:r w:rsidR="00E62A7F" w:rsidRPr="0061145B">
        <w:rPr>
          <w:b/>
          <w:bCs/>
          <w:sz w:val="28"/>
          <w:szCs w:val="28"/>
        </w:rPr>
        <w:lastRenderedPageBreak/>
        <w:t>3. СПИСОК РЕКОМЕНДОВАНИХ ДЖЕРЕЛ</w:t>
      </w: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3.1. Основнірекомендованіджерела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 xml:space="preserve">Семигіна Т. Робота вгромаді: практика й політика. – К.: КМ Академія, 2004. 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Безпалько О.В. Соціальна робота в громаді. – К.: Центр Навчальноїлітератури, 2005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Бейли М. Ценности в работе, проводимой на местах // Динамика ценностей в социальной работе/под ред. С.Шардлоу. – К., 1996. – С.49-63.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Бондаревськй П., Тимків С. Дослідженняефективності Закону України „Про органисамоорганізаціїнаселення” // Соціальнаполітика і соціальна робота. – 2005. – № 1. – С. 65-79.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Гилберт Н., Спехт Г. Социальное планирование и организация в местных общинах // Энциклопедия социальной работы. – В 3-х томах. – М.,1994. -Т.3. – С.244 – 257.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Закон України „Про соціальніпослуги” від 19.06.2003 р.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Закон України «Про місцевесамоврядування» від 21.05.1997 р.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Закон України «Про органисамоорганізаціїнаселення» від 11.07.2001 р.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Ілько І. Фондирозвитку. громад як інструментзміцненнямісцевоїфілантропії // Соціальнаполітика і соціальна робота. – 2003. - № 1. – С. 110-117.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>Крупник А. Соціальнезамовлення – нова технологіярозв’язаннясоціальних проблем в громаді // Соціальнаполітика і соціальна робота. – 2000. - № 3-4. – С. 3-12.</w:t>
      </w:r>
    </w:p>
    <w:p w:rsidR="00D81818" w:rsidRPr="0061145B" w:rsidRDefault="00D81818" w:rsidP="0061145B">
      <w:pPr>
        <w:numPr>
          <w:ilvl w:val="0"/>
          <w:numId w:val="10"/>
        </w:numPr>
        <w:tabs>
          <w:tab w:val="left" w:pos="993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1145B">
        <w:rPr>
          <w:rFonts w:ascii="Times New Roman" w:hAnsi="Times New Roman" w:cs="Times New Roman"/>
          <w:sz w:val="28"/>
          <w:szCs w:val="28"/>
        </w:rPr>
        <w:t xml:space="preserve">Патнем Р. Гра в кеглінаодинці: занепадсоціальногокапіталу Америки //Часопис «Ї». – 2001. – № 21. – </w:t>
      </w:r>
      <w:hyperlink r:id="rId10" w:history="1">
        <w:r w:rsidRPr="0061145B">
          <w:rPr>
            <w:rFonts w:ascii="Times New Roman" w:hAnsi="Times New Roman" w:cs="Times New Roman"/>
            <w:sz w:val="28"/>
            <w:szCs w:val="28"/>
          </w:rPr>
          <w:t>http://www.ji.lviv.ua</w:t>
        </w:r>
      </w:hyperlink>
      <w:r w:rsidRPr="0061145B">
        <w:rPr>
          <w:rFonts w:ascii="Times New Roman" w:hAnsi="Times New Roman" w:cs="Times New Roman"/>
          <w:sz w:val="28"/>
          <w:szCs w:val="28"/>
        </w:rPr>
        <w:t>.</w:t>
      </w:r>
    </w:p>
    <w:p w:rsidR="00D81818" w:rsidRPr="0061145B" w:rsidRDefault="00D81818" w:rsidP="0061145B">
      <w:pPr>
        <w:pStyle w:val="af"/>
        <w:spacing w:line="276" w:lineRule="auto"/>
        <w:ind w:left="0"/>
        <w:jc w:val="both"/>
        <w:rPr>
          <w:b/>
          <w:bCs/>
          <w:sz w:val="28"/>
          <w:szCs w:val="28"/>
        </w:rPr>
      </w:pPr>
    </w:p>
    <w:p w:rsidR="00D81818" w:rsidRPr="0061145B" w:rsidRDefault="00D81818" w:rsidP="0061145B">
      <w:pPr>
        <w:pStyle w:val="af"/>
        <w:spacing w:line="276" w:lineRule="auto"/>
        <w:ind w:left="0"/>
        <w:jc w:val="both"/>
        <w:rPr>
          <w:b/>
          <w:bCs/>
          <w:sz w:val="28"/>
          <w:szCs w:val="28"/>
        </w:rPr>
      </w:pPr>
      <w:r w:rsidRPr="0061145B">
        <w:rPr>
          <w:b/>
          <w:bCs/>
          <w:sz w:val="28"/>
          <w:szCs w:val="28"/>
          <w:lang w:val="ru-RU"/>
        </w:rPr>
        <w:t xml:space="preserve">3.2. </w:t>
      </w:r>
      <w:r w:rsidRPr="0061145B">
        <w:rPr>
          <w:b/>
          <w:bCs/>
          <w:sz w:val="28"/>
          <w:szCs w:val="28"/>
        </w:rPr>
        <w:t>Додаткові рекомендовані джерела</w:t>
      </w:r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>Ротман Дж. Территориальная община: теория и исследования // Энциклопедия социальной работы.- В 3-х томах.- М.,1994. -Т.3.- С.309-314.</w:t>
      </w:r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 xml:space="preserve">Савко Ю.. Соціальнийкапітал як умовадемократизації та політичноїінтеграціїсуспільства // Громадськіініціативи. – 2002. – № 2. –http://www.civic-initiatives.org.ua. </w:t>
      </w:r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>Сегал П. Деинституализация // Энциклопедия социальной работы. – В 3-х томах. – М.,1993. – Т.1. – С.171-174.</w:t>
      </w:r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 xml:space="preserve">Семигіна Т. Місцевесамоврядування в Україні: можливості для громади // Соціальнаполітика і соціальна робота. – 2004. - № 3. </w:t>
      </w:r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lastRenderedPageBreak/>
        <w:t xml:space="preserve">Семигіна Т.В. Робота в громаді та місцевесамоврядування: Метод. рекомендації до курсу. – К., 2002. </w:t>
      </w:r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 xml:space="preserve">Социальный заказ - </w:t>
      </w:r>
      <w:hyperlink r:id="rId11" w:history="1">
        <w:r w:rsidR="000F1B0D" w:rsidRPr="00C66EC6">
          <w:rPr>
            <w:rStyle w:val="af0"/>
            <w:sz w:val="28"/>
            <w:szCs w:val="28"/>
          </w:rPr>
          <w:t>http://www.nonprofit.org.ua/tech/soczak/index.html</w:t>
        </w:r>
      </w:hyperlink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>Соціальні послуги на рівні громади для осіб з інтелектуальноюнедостатністю / За ред. Синьова В.М. – К., 2004.</w:t>
      </w:r>
    </w:p>
    <w:p w:rsid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>Соціальні послуги на рівні громади: українськийдосвід і перспективи / За ред. Т.В. Семигіної. – К., 2005. – С. 19-32.</w:t>
      </w:r>
    </w:p>
    <w:p w:rsidR="00D81818" w:rsidRPr="000F1B0D" w:rsidRDefault="00D81818" w:rsidP="000F1B0D">
      <w:pPr>
        <w:pStyle w:val="af"/>
        <w:numPr>
          <w:ilvl w:val="2"/>
          <w:numId w:val="18"/>
        </w:numPr>
        <w:tabs>
          <w:tab w:val="left" w:pos="993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0F1B0D">
        <w:rPr>
          <w:sz w:val="28"/>
          <w:szCs w:val="28"/>
        </w:rPr>
        <w:t>Спергел И. Территориальная община: эволюция // Энциклопедия социальной работы.- В 3-х томах.- М.,1994. -Т.3.- С.315-320.</w:t>
      </w:r>
    </w:p>
    <w:p w:rsidR="00D81818" w:rsidRPr="0061145B" w:rsidRDefault="00D81818" w:rsidP="0061145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1818" w:rsidRPr="0061145B" w:rsidRDefault="00D81818" w:rsidP="0061145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62A7F" w:rsidRPr="0061145B" w:rsidRDefault="00E62A7F" w:rsidP="0061145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B0D" w:rsidRPr="000F1B0D" w:rsidRDefault="000F1B0D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61145B">
      <w:pPr>
        <w:widowControl w:val="0"/>
        <w:shd w:val="clear" w:color="auto" w:fill="FFFFFF"/>
        <w:tabs>
          <w:tab w:val="left" w:pos="851"/>
          <w:tab w:val="num" w:pos="12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7F" w:rsidRPr="0061145B" w:rsidRDefault="00E62A7F" w:rsidP="00216282">
      <w:pPr>
        <w:pStyle w:val="ac"/>
        <w:spacing w:line="276" w:lineRule="auto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lastRenderedPageBreak/>
        <w:t>(Ф 03.02 – 01)</w:t>
      </w:r>
    </w:p>
    <w:p w:rsidR="00E62A7F" w:rsidRPr="0061145B" w:rsidRDefault="00E62A7F" w:rsidP="00216282">
      <w:pPr>
        <w:pStyle w:val="ac"/>
        <w:spacing w:line="276" w:lineRule="auto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E62A7F" w:rsidRPr="0061145B" w:rsidTr="002E1ADB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>№</w:t>
            </w:r>
          </w:p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 xml:space="preserve">Дата </w:t>
            </w:r>
          </w:p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TableContents"/>
              <w:spacing w:line="276" w:lineRule="auto"/>
              <w:rPr>
                <w:sz w:val="26"/>
                <w:szCs w:val="26"/>
                <w:lang w:val="uk-UA"/>
              </w:rPr>
            </w:pPr>
            <w:r w:rsidRPr="00CB2CAE">
              <w:rPr>
                <w:sz w:val="26"/>
                <w:szCs w:val="26"/>
                <w:lang w:val="uk-UA"/>
              </w:rPr>
              <w:t>Примітки</w:t>
            </w: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216282" w:rsidRDefault="00216282" w:rsidP="00216282">
      <w:pPr>
        <w:pStyle w:val="ac"/>
        <w:spacing w:line="276" w:lineRule="auto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62A7F" w:rsidRPr="0061145B" w:rsidRDefault="00E62A7F" w:rsidP="00216282">
      <w:pPr>
        <w:pStyle w:val="ac"/>
        <w:spacing w:line="276" w:lineRule="auto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>(Ф 03.02 – 02)</w:t>
      </w:r>
    </w:p>
    <w:p w:rsidR="00216282" w:rsidRDefault="00216282" w:rsidP="0061145B">
      <w:pPr>
        <w:pStyle w:val="ac"/>
        <w:spacing w:line="276" w:lineRule="auto"/>
        <w:ind w:left="0" w:righ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2A7F" w:rsidRPr="0061145B" w:rsidRDefault="00E62A7F" w:rsidP="00216282">
      <w:pPr>
        <w:pStyle w:val="ac"/>
        <w:spacing w:line="276" w:lineRule="auto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E62A7F" w:rsidRPr="0061145B" w:rsidTr="002E1ADB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0F1B0D" w:rsidP="0061145B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Примітки</w:t>
            </w: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E62A7F" w:rsidRPr="0061145B" w:rsidRDefault="00E62A7F" w:rsidP="0061145B">
      <w:pPr>
        <w:pStyle w:val="ac"/>
        <w:spacing w:line="276" w:lineRule="auto"/>
        <w:ind w:left="0" w:righ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2A7F" w:rsidRPr="0061145B" w:rsidRDefault="00216282" w:rsidP="00216282">
      <w:pPr>
        <w:pStyle w:val="ac"/>
        <w:spacing w:line="276" w:lineRule="auto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br/>
      </w:r>
      <w:r w:rsidR="00E62A7F" w:rsidRPr="0061145B">
        <w:rPr>
          <w:rFonts w:ascii="Times New Roman" w:hAnsi="Times New Roman" w:cs="Times New Roman"/>
          <w:bCs/>
          <w:sz w:val="28"/>
          <w:szCs w:val="28"/>
        </w:rPr>
        <w:t>(Ф 03.02 – 04)</w:t>
      </w:r>
    </w:p>
    <w:p w:rsidR="00E62A7F" w:rsidRPr="0061145B" w:rsidRDefault="00E62A7F" w:rsidP="00216282">
      <w:pPr>
        <w:pStyle w:val="ac"/>
        <w:spacing w:line="276" w:lineRule="auto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E62A7F" w:rsidRPr="00216282" w:rsidTr="002E1ADB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18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18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18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18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enter" w:pos="-1418"/>
              </w:tabs>
              <w:snapToGrid w:val="0"/>
              <w:spacing w:line="276" w:lineRule="auto"/>
              <w:jc w:val="both"/>
              <w:rPr>
                <w:sz w:val="26"/>
                <w:szCs w:val="26"/>
                <w:lang w:eastAsia="ar-SA"/>
              </w:rPr>
            </w:pPr>
            <w:r w:rsidRPr="00CB2CAE">
              <w:rPr>
                <w:sz w:val="26"/>
                <w:szCs w:val="26"/>
                <w:lang w:eastAsia="ar-SA"/>
              </w:rPr>
              <w:t>Висновок щодо адекватності</w:t>
            </w: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216282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216282" w:rsidRDefault="00216282" w:rsidP="0061145B">
      <w:pPr>
        <w:pStyle w:val="ac"/>
        <w:spacing w:line="276" w:lineRule="auto"/>
        <w:ind w:left="0" w:righ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2A7F" w:rsidRPr="0061145B" w:rsidRDefault="00E62A7F" w:rsidP="000F1B0D">
      <w:pPr>
        <w:pStyle w:val="ac"/>
        <w:spacing w:line="276" w:lineRule="auto"/>
        <w:ind w:left="0" w:right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>(Ф 03.02 – 03)</w:t>
      </w:r>
    </w:p>
    <w:p w:rsidR="00E62A7F" w:rsidRPr="0061145B" w:rsidRDefault="00E62A7F" w:rsidP="00216282">
      <w:pPr>
        <w:pStyle w:val="ac"/>
        <w:spacing w:line="276" w:lineRule="auto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62A7F" w:rsidRPr="0061145B" w:rsidTr="002E1ADB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0F1B0D" w:rsidRDefault="00E62A7F" w:rsidP="0061145B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76" w:lineRule="auto"/>
              <w:jc w:val="both"/>
              <w:rPr>
                <w:sz w:val="25"/>
                <w:szCs w:val="25"/>
                <w:lang w:eastAsia="ar-SA"/>
              </w:rPr>
            </w:pPr>
            <w:r w:rsidRPr="000F1B0D">
              <w:rPr>
                <w:sz w:val="25"/>
                <w:szCs w:val="25"/>
                <w:lang w:eastAsia="ar-SA"/>
              </w:rPr>
              <w:t>№ змі-ни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0F1B0D" w:rsidRDefault="00E62A7F" w:rsidP="0061145B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76" w:lineRule="auto"/>
              <w:jc w:val="both"/>
              <w:rPr>
                <w:sz w:val="25"/>
                <w:szCs w:val="25"/>
                <w:lang w:eastAsia="ar-SA"/>
              </w:rPr>
            </w:pPr>
            <w:r w:rsidRPr="000F1B0D">
              <w:rPr>
                <w:sz w:val="25"/>
                <w:szCs w:val="25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0F1B0D" w:rsidRDefault="00E62A7F" w:rsidP="0061145B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76" w:lineRule="auto"/>
              <w:ind w:right="-105"/>
              <w:jc w:val="both"/>
              <w:rPr>
                <w:sz w:val="25"/>
                <w:szCs w:val="25"/>
                <w:lang w:eastAsia="ar-SA"/>
              </w:rPr>
            </w:pPr>
            <w:r w:rsidRPr="000F1B0D">
              <w:rPr>
                <w:sz w:val="25"/>
                <w:szCs w:val="25"/>
                <w:lang w:eastAsia="ar-SA"/>
              </w:rPr>
              <w:t>Підпис особи, яка</w:t>
            </w:r>
          </w:p>
          <w:p w:rsidR="00E62A7F" w:rsidRPr="000F1B0D" w:rsidRDefault="00E62A7F" w:rsidP="0061145B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76" w:lineRule="auto"/>
              <w:jc w:val="both"/>
              <w:rPr>
                <w:sz w:val="25"/>
                <w:szCs w:val="25"/>
                <w:lang w:eastAsia="ar-SA"/>
              </w:rPr>
            </w:pPr>
            <w:r w:rsidRPr="000F1B0D">
              <w:rPr>
                <w:sz w:val="25"/>
                <w:szCs w:val="25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0F1B0D" w:rsidRDefault="00E62A7F" w:rsidP="0061145B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76" w:lineRule="auto"/>
              <w:jc w:val="both"/>
              <w:rPr>
                <w:sz w:val="25"/>
                <w:szCs w:val="25"/>
                <w:lang w:eastAsia="ar-SA"/>
              </w:rPr>
            </w:pPr>
            <w:r w:rsidRPr="000F1B0D">
              <w:rPr>
                <w:sz w:val="25"/>
                <w:szCs w:val="25"/>
                <w:lang w:eastAsia="ar-SA"/>
              </w:rPr>
              <w:t>Дата внесен-ня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A7F" w:rsidRPr="000F1B0D" w:rsidRDefault="00E62A7F" w:rsidP="0061145B">
            <w:pPr>
              <w:pStyle w:val="ad"/>
              <w:snapToGrid w:val="0"/>
              <w:spacing w:line="276" w:lineRule="auto"/>
              <w:jc w:val="both"/>
              <w:rPr>
                <w:sz w:val="25"/>
                <w:szCs w:val="25"/>
                <w:lang w:eastAsia="ar-SA"/>
              </w:rPr>
            </w:pPr>
            <w:r w:rsidRPr="000F1B0D">
              <w:rPr>
                <w:sz w:val="25"/>
                <w:szCs w:val="25"/>
                <w:lang w:eastAsia="ar-SA"/>
              </w:rPr>
              <w:t>Дата введен-ня зміни</w:t>
            </w:r>
          </w:p>
        </w:tc>
      </w:tr>
      <w:tr w:rsidR="00E62A7F" w:rsidRPr="0061145B" w:rsidTr="002E1ADB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61145B" w:rsidRDefault="00E62A7F" w:rsidP="0061145B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76" w:lineRule="auto"/>
              <w:ind w:right="-113"/>
              <w:jc w:val="both"/>
              <w:rPr>
                <w:sz w:val="25"/>
                <w:szCs w:val="25"/>
                <w:lang w:eastAsia="ar-SA"/>
              </w:rPr>
            </w:pPr>
            <w:r w:rsidRPr="00CB2CAE">
              <w:rPr>
                <w:sz w:val="25"/>
                <w:szCs w:val="25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76" w:lineRule="auto"/>
              <w:ind w:right="-113"/>
              <w:jc w:val="both"/>
              <w:rPr>
                <w:sz w:val="25"/>
                <w:szCs w:val="25"/>
                <w:lang w:eastAsia="ar-SA"/>
              </w:rPr>
            </w:pPr>
            <w:r w:rsidRPr="00CB2CAE">
              <w:rPr>
                <w:sz w:val="25"/>
                <w:szCs w:val="25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76" w:lineRule="auto"/>
              <w:jc w:val="both"/>
              <w:rPr>
                <w:sz w:val="25"/>
                <w:szCs w:val="25"/>
                <w:lang w:eastAsia="ar-SA"/>
              </w:rPr>
            </w:pPr>
            <w:r w:rsidRPr="00CB2CAE">
              <w:rPr>
                <w:sz w:val="25"/>
                <w:szCs w:val="25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CB2CAE" w:rsidRDefault="00E62A7F" w:rsidP="0061145B">
            <w:pPr>
              <w:pStyle w:val="ad"/>
              <w:tabs>
                <w:tab w:val="left" w:pos="705"/>
              </w:tabs>
              <w:snapToGrid w:val="0"/>
              <w:spacing w:line="276" w:lineRule="auto"/>
              <w:ind w:right="-113"/>
              <w:jc w:val="both"/>
              <w:rPr>
                <w:sz w:val="25"/>
                <w:szCs w:val="25"/>
                <w:lang w:eastAsia="ar-SA"/>
              </w:rPr>
            </w:pPr>
            <w:r w:rsidRPr="00CB2CAE">
              <w:rPr>
                <w:sz w:val="25"/>
                <w:szCs w:val="25"/>
                <w:lang w:eastAsia="ar-SA"/>
              </w:rPr>
              <w:t>Анульо-</w:t>
            </w:r>
          </w:p>
          <w:p w:rsidR="00E62A7F" w:rsidRPr="00CB2CAE" w:rsidRDefault="00E62A7F" w:rsidP="0061145B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76" w:lineRule="auto"/>
              <w:jc w:val="both"/>
              <w:rPr>
                <w:sz w:val="25"/>
                <w:szCs w:val="25"/>
                <w:lang w:eastAsia="ar-SA"/>
              </w:rPr>
            </w:pPr>
            <w:r w:rsidRPr="00CB2CAE">
              <w:rPr>
                <w:sz w:val="25"/>
                <w:szCs w:val="25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A7F" w:rsidRPr="0061145B" w:rsidRDefault="00E62A7F" w:rsidP="0061145B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A7F" w:rsidRPr="0061145B" w:rsidRDefault="00E62A7F" w:rsidP="0061145B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62A7F" w:rsidRPr="0061145B" w:rsidTr="002E1ADB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A7F" w:rsidRPr="0061145B" w:rsidRDefault="00E62A7F" w:rsidP="0061145B">
            <w:pPr>
              <w:pStyle w:val="ad"/>
              <w:tabs>
                <w:tab w:val="left" w:pos="708"/>
              </w:tabs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7F" w:rsidRPr="0061145B" w:rsidRDefault="00E62A7F" w:rsidP="0061145B">
            <w:pPr>
              <w:pStyle w:val="ad"/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216282" w:rsidRDefault="00216282" w:rsidP="0061145B">
      <w:pPr>
        <w:pStyle w:val="ac"/>
        <w:spacing w:line="276" w:lineRule="auto"/>
        <w:ind w:left="0" w:righ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2A7F" w:rsidRPr="0061145B" w:rsidRDefault="00E62A7F" w:rsidP="00216282">
      <w:pPr>
        <w:pStyle w:val="ac"/>
        <w:spacing w:line="276" w:lineRule="auto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1145B">
        <w:rPr>
          <w:rFonts w:ascii="Times New Roman" w:hAnsi="Times New Roman" w:cs="Times New Roman"/>
          <w:bCs/>
          <w:sz w:val="28"/>
          <w:szCs w:val="28"/>
        </w:rPr>
        <w:t>(Ф 03.02 – 32)</w:t>
      </w:r>
    </w:p>
    <w:p w:rsidR="00E62A7F" w:rsidRPr="0061145B" w:rsidRDefault="00E62A7F" w:rsidP="00216282">
      <w:pPr>
        <w:pStyle w:val="ac"/>
        <w:spacing w:line="276" w:lineRule="auto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1145B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1543"/>
        <w:gridCol w:w="2652"/>
        <w:gridCol w:w="2370"/>
        <w:gridCol w:w="1261"/>
      </w:tblGrid>
      <w:tr w:rsidR="00E62A7F" w:rsidRPr="0061145B" w:rsidTr="002E1ADB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A7F" w:rsidRPr="00CB2CAE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A7F" w:rsidRPr="00CB2CAE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2CAE">
              <w:rPr>
                <w:rFonts w:ascii="Times New Roman" w:hAnsi="Times New Roman" w:cs="Times New Roman"/>
                <w:sz w:val="26"/>
                <w:szCs w:val="26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A7F" w:rsidRPr="00CB2CAE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2CAE">
              <w:rPr>
                <w:rFonts w:ascii="Times New Roman" w:hAnsi="Times New Roman" w:cs="Times New Roman"/>
                <w:sz w:val="26"/>
                <w:szCs w:val="26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A7F" w:rsidRPr="00CB2CAE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2CAE">
              <w:rPr>
                <w:rFonts w:ascii="Times New Roman" w:hAnsi="Times New Roman" w:cs="Times New Roman"/>
                <w:sz w:val="26"/>
                <w:szCs w:val="26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A7F" w:rsidRPr="00CB2CAE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2CAE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</w:tr>
      <w:tr w:rsidR="00E62A7F" w:rsidRPr="0061145B" w:rsidTr="002E1ADB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45B">
              <w:rPr>
                <w:rFonts w:ascii="Times New Roman" w:hAnsi="Times New Roman" w:cs="Times New Roman"/>
                <w:sz w:val="28"/>
                <w:szCs w:val="28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A7F" w:rsidRPr="0061145B" w:rsidTr="002E1ADB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45B">
              <w:rPr>
                <w:rFonts w:ascii="Times New Roman" w:hAnsi="Times New Roman" w:cs="Times New Roman"/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A7F" w:rsidRPr="0061145B" w:rsidTr="002E1ADB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45B">
              <w:rPr>
                <w:rFonts w:ascii="Times New Roman" w:hAnsi="Times New Roman" w:cs="Times New Roman"/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A7F" w:rsidRPr="0061145B" w:rsidTr="002E1ADB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45B">
              <w:rPr>
                <w:rFonts w:ascii="Times New Roman" w:hAnsi="Times New Roman" w:cs="Times New Roman"/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A7F" w:rsidRPr="0061145B" w:rsidRDefault="00E62A7F" w:rsidP="006114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A7F" w:rsidRPr="0061145B" w:rsidRDefault="00E62A7F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9BE" w:rsidRPr="0061145B" w:rsidRDefault="00BA69BE" w:rsidP="00611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A69BE" w:rsidRPr="0061145B" w:rsidSect="00685F01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888" w:rsidRDefault="002B2888" w:rsidP="00BD2569">
      <w:pPr>
        <w:spacing w:after="0" w:line="240" w:lineRule="auto"/>
      </w:pPr>
      <w:r>
        <w:separator/>
      </w:r>
    </w:p>
  </w:endnote>
  <w:endnote w:type="continuationSeparator" w:id="1">
    <w:p w:rsidR="002B2888" w:rsidRDefault="002B2888" w:rsidP="00BD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8E1" w:rsidRDefault="00615A8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BA69BE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D08E1" w:rsidRDefault="002B288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8E1" w:rsidRDefault="002B2888" w:rsidP="00BD08E1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888" w:rsidRDefault="002B2888" w:rsidP="00BD2569">
      <w:pPr>
        <w:spacing w:after="0" w:line="240" w:lineRule="auto"/>
      </w:pPr>
      <w:r>
        <w:separator/>
      </w:r>
    </w:p>
  </w:footnote>
  <w:footnote w:type="continuationSeparator" w:id="1">
    <w:p w:rsidR="002B2888" w:rsidRDefault="002B2888" w:rsidP="00BD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BD08E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08E1" w:rsidRPr="00FD773E" w:rsidRDefault="00615A8A" w:rsidP="00BD08E1">
          <w:pPr>
            <w:pStyle w:val="ad"/>
            <w:jc w:val="center"/>
            <w:rPr>
              <w:sz w:val="18"/>
              <w:szCs w:val="18"/>
            </w:rPr>
          </w:pPr>
          <w:r w:rsidRPr="00615A8A"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CC31C1" w:rsidRDefault="00BA69BE" w:rsidP="00BD08E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BD08E1" w:rsidRDefault="00BA69BE" w:rsidP="00BD08E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BD08E1" w:rsidRPr="00CC31C1" w:rsidRDefault="00BA69BE" w:rsidP="00BD08E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BD08E1" w:rsidRPr="00E94B40" w:rsidRDefault="00BA69BE" w:rsidP="00BD2569">
          <w:pPr>
            <w:pStyle w:val="ad"/>
            <w:spacing w:line="216" w:lineRule="auto"/>
            <w:jc w:val="center"/>
            <w:rPr>
              <w:b/>
            </w:rPr>
          </w:pPr>
          <w:r>
            <w:rPr>
              <w:sz w:val="20"/>
              <w:szCs w:val="20"/>
            </w:rPr>
            <w:t>«</w:t>
          </w:r>
          <w:r w:rsidR="00BD2569">
            <w:rPr>
              <w:sz w:val="20"/>
              <w:szCs w:val="20"/>
            </w:rPr>
            <w:t>Соціальна робота у громаді</w:t>
          </w:r>
          <w:r>
            <w:rPr>
              <w:sz w:val="20"/>
              <w:szCs w:val="20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D08E1" w:rsidRPr="00CC31C1" w:rsidRDefault="00BA69BE" w:rsidP="00BD08E1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BD08E1" w:rsidRPr="00CC31C1" w:rsidRDefault="00BA69BE" w:rsidP="00BD08E1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D08E1" w:rsidRDefault="00BA69BE" w:rsidP="00BD08E1">
          <w:pPr>
            <w:pStyle w:val="ad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BD08E1" w:rsidRPr="00557B20" w:rsidRDefault="00BA69BE" w:rsidP="00695834">
          <w:pPr>
            <w:pStyle w:val="ad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2.0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.13 – 01-20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6</w:t>
          </w:r>
        </w:p>
      </w:tc>
    </w:tr>
    <w:tr w:rsidR="00BD08E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E94B40" w:rsidRDefault="002B2888" w:rsidP="00BD08E1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E94B40" w:rsidRDefault="002B2888" w:rsidP="00BD08E1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CC31C1" w:rsidRDefault="00BA69BE" w:rsidP="00BD08E1">
          <w:pPr>
            <w:pStyle w:val="ad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</w:t>
          </w:r>
          <w:r w:rsidRPr="00CC31C1">
            <w:rPr>
              <w:sz w:val="20"/>
              <w:szCs w:val="20"/>
            </w:rPr>
            <w:t>тор</w:t>
          </w:r>
          <w:r>
            <w:rPr>
              <w:sz w:val="20"/>
              <w:szCs w:val="20"/>
              <w:lang w:val="ru-RU"/>
            </w:rPr>
            <w:t>.</w:t>
          </w:r>
          <w:r w:rsidR="00615A8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615A8A" w:rsidRPr="00CC31C1">
            <w:rPr>
              <w:sz w:val="20"/>
              <w:szCs w:val="20"/>
            </w:rPr>
            <w:fldChar w:fldCharType="separate"/>
          </w:r>
          <w:r w:rsidR="004238B0">
            <w:rPr>
              <w:noProof/>
              <w:sz w:val="20"/>
              <w:szCs w:val="20"/>
            </w:rPr>
            <w:t>10</w:t>
          </w:r>
          <w:r w:rsidR="00615A8A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з </w:t>
          </w:r>
          <w:r w:rsidR="00615A8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615A8A" w:rsidRPr="00CC31C1">
            <w:rPr>
              <w:sz w:val="20"/>
              <w:szCs w:val="20"/>
            </w:rPr>
            <w:fldChar w:fldCharType="separate"/>
          </w:r>
          <w:r w:rsidR="004238B0">
            <w:rPr>
              <w:noProof/>
              <w:sz w:val="20"/>
              <w:szCs w:val="20"/>
            </w:rPr>
            <w:t>10</w:t>
          </w:r>
          <w:r w:rsidR="00615A8A" w:rsidRPr="00CC31C1">
            <w:rPr>
              <w:sz w:val="20"/>
              <w:szCs w:val="20"/>
            </w:rPr>
            <w:fldChar w:fldCharType="end"/>
          </w:r>
        </w:p>
      </w:tc>
    </w:tr>
  </w:tbl>
  <w:p w:rsidR="00BD08E1" w:rsidRPr="006F754D" w:rsidRDefault="002B2888" w:rsidP="00BD08E1">
    <w:pPr>
      <w:pStyle w:val="ad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3C31"/>
    <w:multiLevelType w:val="singleLevel"/>
    <w:tmpl w:val="7480BA2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ru-RU"/>
      </w:rPr>
    </w:lvl>
  </w:abstractNum>
  <w:abstractNum w:abstractNumId="1">
    <w:nsid w:val="19AB5CCD"/>
    <w:multiLevelType w:val="hybridMultilevel"/>
    <w:tmpl w:val="44DAF2C4"/>
    <w:lvl w:ilvl="0" w:tplc="988EFD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8CC91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1D4523"/>
    <w:multiLevelType w:val="multilevel"/>
    <w:tmpl w:val="4570645C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32D3343"/>
    <w:multiLevelType w:val="hybridMultilevel"/>
    <w:tmpl w:val="B26ED5E0"/>
    <w:lvl w:ilvl="0" w:tplc="988EFD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7418B4"/>
    <w:multiLevelType w:val="hybridMultilevel"/>
    <w:tmpl w:val="E2CC3C5C"/>
    <w:lvl w:ilvl="0" w:tplc="02CE15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lang w:val="uk-U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FEF2C1D"/>
    <w:multiLevelType w:val="hybridMultilevel"/>
    <w:tmpl w:val="3026814A"/>
    <w:lvl w:ilvl="0" w:tplc="291C5B9A">
      <w:start w:val="1"/>
      <w:numFmt w:val="bullet"/>
      <w:lvlText w:val="­"/>
      <w:lvlJc w:val="left"/>
      <w:pPr>
        <w:tabs>
          <w:tab w:val="num" w:pos="709"/>
        </w:tabs>
        <w:ind w:left="0" w:firstLine="709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FB0F79"/>
    <w:multiLevelType w:val="hybridMultilevel"/>
    <w:tmpl w:val="B5145EA4"/>
    <w:lvl w:ilvl="0" w:tplc="988EFD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E601A7"/>
    <w:multiLevelType w:val="hybridMultilevel"/>
    <w:tmpl w:val="28F0CA0E"/>
    <w:lvl w:ilvl="0" w:tplc="02CE1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uk-UA"/>
      </w:rPr>
    </w:lvl>
    <w:lvl w:ilvl="1" w:tplc="A4442D98"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360C5"/>
    <w:multiLevelType w:val="hybridMultilevel"/>
    <w:tmpl w:val="81424662"/>
    <w:lvl w:ilvl="0" w:tplc="F81CED36">
      <w:start w:val="1"/>
      <w:numFmt w:val="decimal"/>
      <w:lvlText w:val="3.1.%1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EBB0FAD"/>
    <w:multiLevelType w:val="hybridMultilevel"/>
    <w:tmpl w:val="D6344934"/>
    <w:lvl w:ilvl="0" w:tplc="D4CC28E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95F98"/>
    <w:multiLevelType w:val="hybridMultilevel"/>
    <w:tmpl w:val="46BE68CC"/>
    <w:lvl w:ilvl="0" w:tplc="410E29B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7001F3"/>
    <w:multiLevelType w:val="hybridMultilevel"/>
    <w:tmpl w:val="FB2EA676"/>
    <w:lvl w:ilvl="0" w:tplc="02CE153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lang w:val="uk-UA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BF054F"/>
    <w:multiLevelType w:val="hybridMultilevel"/>
    <w:tmpl w:val="CD106E8C"/>
    <w:lvl w:ilvl="0" w:tplc="988EFD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840FE7"/>
    <w:multiLevelType w:val="multilevel"/>
    <w:tmpl w:val="DD967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F83F89"/>
    <w:multiLevelType w:val="hybridMultilevel"/>
    <w:tmpl w:val="5D1684A2"/>
    <w:lvl w:ilvl="0" w:tplc="905EF5F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4"/>
  </w:num>
  <w:num w:numId="5">
    <w:abstractNumId w:val="12"/>
  </w:num>
  <w:num w:numId="6">
    <w:abstractNumId w:val="6"/>
  </w:num>
  <w:num w:numId="7">
    <w:abstractNumId w:val="14"/>
  </w:num>
  <w:num w:numId="8">
    <w:abstractNumId w:val="15"/>
  </w:num>
  <w:num w:numId="9">
    <w:abstractNumId w:val="10"/>
  </w:num>
  <w:num w:numId="10">
    <w:abstractNumId w:val="9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62A7F"/>
    <w:rsid w:val="000753A3"/>
    <w:rsid w:val="0009745B"/>
    <w:rsid w:val="000B0AD9"/>
    <w:rsid w:val="000F1B0D"/>
    <w:rsid w:val="00123E0D"/>
    <w:rsid w:val="001932AD"/>
    <w:rsid w:val="00216282"/>
    <w:rsid w:val="0023013E"/>
    <w:rsid w:val="002B2888"/>
    <w:rsid w:val="00366CEC"/>
    <w:rsid w:val="004238B0"/>
    <w:rsid w:val="004431D6"/>
    <w:rsid w:val="004D2B8F"/>
    <w:rsid w:val="00566CEC"/>
    <w:rsid w:val="00596115"/>
    <w:rsid w:val="0061145B"/>
    <w:rsid w:val="00615A8A"/>
    <w:rsid w:val="00641A45"/>
    <w:rsid w:val="00661C1E"/>
    <w:rsid w:val="006E2F0C"/>
    <w:rsid w:val="0077134B"/>
    <w:rsid w:val="00774949"/>
    <w:rsid w:val="00814D8E"/>
    <w:rsid w:val="008A3BE7"/>
    <w:rsid w:val="009B1DB7"/>
    <w:rsid w:val="00A3509D"/>
    <w:rsid w:val="00A459CB"/>
    <w:rsid w:val="00A80CC6"/>
    <w:rsid w:val="00B21E29"/>
    <w:rsid w:val="00B80ACE"/>
    <w:rsid w:val="00BA69BE"/>
    <w:rsid w:val="00BC6171"/>
    <w:rsid w:val="00BD2569"/>
    <w:rsid w:val="00BD7173"/>
    <w:rsid w:val="00C760B6"/>
    <w:rsid w:val="00C907B6"/>
    <w:rsid w:val="00CB2CAE"/>
    <w:rsid w:val="00CB592F"/>
    <w:rsid w:val="00D309F7"/>
    <w:rsid w:val="00D81818"/>
    <w:rsid w:val="00E31D0D"/>
    <w:rsid w:val="00E60A72"/>
    <w:rsid w:val="00E62A7F"/>
    <w:rsid w:val="00E92B04"/>
    <w:rsid w:val="00EB6F69"/>
    <w:rsid w:val="00F73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A8A"/>
  </w:style>
  <w:style w:type="paragraph" w:styleId="1">
    <w:name w:val="heading 1"/>
    <w:basedOn w:val="a"/>
    <w:next w:val="a"/>
    <w:link w:val="10"/>
    <w:qFormat/>
    <w:rsid w:val="00E62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2">
    <w:name w:val="heading 2"/>
    <w:basedOn w:val="a"/>
    <w:next w:val="a"/>
    <w:link w:val="20"/>
    <w:qFormat/>
    <w:rsid w:val="00E62A7F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val="uk-UA"/>
    </w:rPr>
  </w:style>
  <w:style w:type="paragraph" w:styleId="3">
    <w:name w:val="heading 3"/>
    <w:basedOn w:val="a"/>
    <w:next w:val="a"/>
    <w:link w:val="30"/>
    <w:qFormat/>
    <w:rsid w:val="00E62A7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4">
    <w:name w:val="heading 4"/>
    <w:basedOn w:val="a"/>
    <w:next w:val="a"/>
    <w:link w:val="40"/>
    <w:qFormat/>
    <w:rsid w:val="00E62A7F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7">
    <w:name w:val="heading 7"/>
    <w:basedOn w:val="a"/>
    <w:next w:val="a"/>
    <w:link w:val="70"/>
    <w:qFormat/>
    <w:rsid w:val="00E62A7F"/>
    <w:pPr>
      <w:keepNext/>
      <w:spacing w:after="120" w:line="240" w:lineRule="auto"/>
      <w:ind w:left="720" w:firstLine="720"/>
      <w:jc w:val="both"/>
      <w:outlineLvl w:val="6"/>
    </w:pPr>
    <w:rPr>
      <w:rFonts w:ascii="Times New Roman" w:eastAsia="Times New Roman" w:hAnsi="Times New Roman" w:cs="Times New Roman"/>
      <w:caps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A7F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20">
    <w:name w:val="Заголовок 2 Знак"/>
    <w:basedOn w:val="a0"/>
    <w:link w:val="2"/>
    <w:rsid w:val="00E62A7F"/>
    <w:rPr>
      <w:rFonts w:ascii="Arial" w:eastAsia="Times New Roman" w:hAnsi="Arial" w:cs="Times New Roman"/>
      <w:b/>
      <w:i/>
      <w:sz w:val="24"/>
      <w:szCs w:val="20"/>
      <w:lang w:val="uk-UA"/>
    </w:rPr>
  </w:style>
  <w:style w:type="character" w:customStyle="1" w:styleId="30">
    <w:name w:val="Заголовок 3 Знак"/>
    <w:basedOn w:val="a0"/>
    <w:link w:val="3"/>
    <w:rsid w:val="00E62A7F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40">
    <w:name w:val="Заголовок 4 Знак"/>
    <w:basedOn w:val="a0"/>
    <w:link w:val="4"/>
    <w:rsid w:val="00E62A7F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70">
    <w:name w:val="Заголовок 7 Знак"/>
    <w:basedOn w:val="a0"/>
    <w:link w:val="7"/>
    <w:rsid w:val="00E62A7F"/>
    <w:rPr>
      <w:rFonts w:ascii="Times New Roman" w:eastAsia="Times New Roman" w:hAnsi="Times New Roman" w:cs="Times New Roman"/>
      <w:caps/>
      <w:sz w:val="28"/>
      <w:szCs w:val="20"/>
      <w:lang w:val="uk-UA"/>
    </w:rPr>
  </w:style>
  <w:style w:type="paragraph" w:styleId="a3">
    <w:name w:val="Body Text"/>
    <w:basedOn w:val="a"/>
    <w:link w:val="a4"/>
    <w:rsid w:val="00E62A7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rsid w:val="00E62A7F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21">
    <w:name w:val="Body Text 2"/>
    <w:basedOn w:val="a"/>
    <w:link w:val="22"/>
    <w:rsid w:val="00E62A7F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val="uk-UA"/>
    </w:rPr>
  </w:style>
  <w:style w:type="character" w:customStyle="1" w:styleId="22">
    <w:name w:val="Основной текст 2 Знак"/>
    <w:basedOn w:val="a0"/>
    <w:link w:val="21"/>
    <w:rsid w:val="00E62A7F"/>
    <w:rPr>
      <w:rFonts w:ascii="Times New Roman" w:eastAsia="Times New Roman" w:hAnsi="Times New Roman" w:cs="Times New Roman"/>
      <w:bCs/>
      <w:sz w:val="24"/>
      <w:szCs w:val="24"/>
      <w:lang w:val="uk-UA"/>
    </w:rPr>
  </w:style>
  <w:style w:type="paragraph" w:styleId="a5">
    <w:name w:val="Title"/>
    <w:basedOn w:val="a"/>
    <w:link w:val="a6"/>
    <w:qFormat/>
    <w:rsid w:val="00E62A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Название Знак"/>
    <w:basedOn w:val="a0"/>
    <w:link w:val="a5"/>
    <w:rsid w:val="00E62A7F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7">
    <w:name w:val="Body Text Indent"/>
    <w:basedOn w:val="a"/>
    <w:link w:val="a8"/>
    <w:rsid w:val="00E62A7F"/>
    <w:pPr>
      <w:spacing w:after="0" w:line="240" w:lineRule="auto"/>
      <w:ind w:firstLine="708"/>
    </w:pPr>
    <w:rPr>
      <w:rFonts w:ascii="Times New Roman" w:eastAsia="Times New Roman" w:hAnsi="Times New Roman" w:cs="Times New Roman"/>
      <w:bCs/>
      <w:sz w:val="28"/>
      <w:szCs w:val="24"/>
      <w:lang w:val="uk-UA"/>
    </w:rPr>
  </w:style>
  <w:style w:type="character" w:customStyle="1" w:styleId="a8">
    <w:name w:val="Основной текст с отступом Знак"/>
    <w:basedOn w:val="a0"/>
    <w:link w:val="a7"/>
    <w:rsid w:val="00E62A7F"/>
    <w:rPr>
      <w:rFonts w:ascii="Times New Roman" w:eastAsia="Times New Roman" w:hAnsi="Times New Roman" w:cs="Times New Roman"/>
      <w:bCs/>
      <w:sz w:val="28"/>
      <w:szCs w:val="24"/>
      <w:lang w:val="uk-UA"/>
    </w:rPr>
  </w:style>
  <w:style w:type="paragraph" w:styleId="23">
    <w:name w:val="Body Text Indent 2"/>
    <w:basedOn w:val="a"/>
    <w:link w:val="24"/>
    <w:rsid w:val="00E62A7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24">
    <w:name w:val="Основной текст с отступом 2 Знак"/>
    <w:basedOn w:val="a0"/>
    <w:link w:val="23"/>
    <w:rsid w:val="00E62A7F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9">
    <w:name w:val="footer"/>
    <w:basedOn w:val="a"/>
    <w:link w:val="aa"/>
    <w:rsid w:val="00E62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a">
    <w:name w:val="Нижний колонтитул Знак"/>
    <w:basedOn w:val="a0"/>
    <w:link w:val="a9"/>
    <w:rsid w:val="00E62A7F"/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b">
    <w:name w:val="page number"/>
    <w:basedOn w:val="a0"/>
    <w:rsid w:val="00E62A7F"/>
  </w:style>
  <w:style w:type="paragraph" w:styleId="31">
    <w:name w:val="Body Text Indent 3"/>
    <w:basedOn w:val="a"/>
    <w:link w:val="32"/>
    <w:rsid w:val="00E62A7F"/>
    <w:pPr>
      <w:tabs>
        <w:tab w:val="left" w:pos="993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E62A7F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c">
    <w:name w:val="Block Text"/>
    <w:basedOn w:val="a"/>
    <w:rsid w:val="00E62A7F"/>
    <w:pPr>
      <w:spacing w:after="0" w:line="240" w:lineRule="auto"/>
      <w:ind w:left="-57" w:right="-57"/>
      <w:jc w:val="center"/>
    </w:pPr>
    <w:rPr>
      <w:rFonts w:ascii="Arial" w:eastAsia="Times New Roman" w:hAnsi="Arial" w:cs="Arial"/>
      <w:sz w:val="24"/>
      <w:szCs w:val="24"/>
      <w:lang w:val="uk-UA"/>
    </w:rPr>
  </w:style>
  <w:style w:type="paragraph" w:styleId="ad">
    <w:name w:val="header"/>
    <w:basedOn w:val="a"/>
    <w:link w:val="ae"/>
    <w:rsid w:val="00E62A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e">
    <w:name w:val="Верхний колонтитул Знак"/>
    <w:basedOn w:val="a0"/>
    <w:link w:val="ad"/>
    <w:rsid w:val="00E62A7F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TableContents">
    <w:name w:val="Table Contents"/>
    <w:basedOn w:val="a"/>
    <w:rsid w:val="00E62A7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E62A7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p3">
    <w:name w:val="p3"/>
    <w:basedOn w:val="a"/>
    <w:rsid w:val="00E62A7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E62A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translation-chunk">
    <w:name w:val="translation-chunk"/>
    <w:basedOn w:val="a0"/>
    <w:rsid w:val="00E62A7F"/>
  </w:style>
  <w:style w:type="character" w:styleId="af0">
    <w:name w:val="Hyperlink"/>
    <w:basedOn w:val="a0"/>
    <w:uiPriority w:val="99"/>
    <w:unhideWhenUsed/>
    <w:rsid w:val="000F1B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nprofit.org.ua/tech/soczak/index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ji.lvi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E6A85-B909-4A3C-A54A-8B5C743F4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1719</Words>
  <Characters>9800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cp:lastPrinted>2016-09-02T09:29:00Z</cp:lastPrinted>
  <dcterms:created xsi:type="dcterms:W3CDTF">2016-09-03T07:27:00Z</dcterms:created>
  <dcterms:modified xsi:type="dcterms:W3CDTF">2016-09-03T07:27:00Z</dcterms:modified>
</cp:coreProperties>
</file>