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16" w:rsidRDefault="006113CB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B52254" w:rsidRPr="00B52254" w:rsidRDefault="00B52254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13CB" w:rsidRPr="00B52254" w:rsidRDefault="006113CB" w:rsidP="00B33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Answer the following questions:</w:t>
      </w:r>
    </w:p>
    <w:p w:rsidR="00CD5016" w:rsidRPr="00B52254" w:rsidRDefault="00CD5016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113CB" w:rsidRPr="00B52254" w:rsidRDefault="006113CB" w:rsidP="00B338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Give the definition of the term </w:t>
      </w:r>
      <w:r w:rsidRPr="00B52254">
        <w:rPr>
          <w:rFonts w:ascii="Times New Roman" w:hAnsi="Times New Roman" w:cs="Times New Roman"/>
          <w:sz w:val="28"/>
          <w:szCs w:val="28"/>
          <w:lang w:val="en-US"/>
        </w:rPr>
        <w:t>“Balanced translation”</w:t>
      </w:r>
      <w:r w:rsidRPr="00B5225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113CB" w:rsidRPr="00B52254" w:rsidRDefault="006113CB" w:rsidP="00B338E3">
      <w:pPr>
        <w:pStyle w:val="2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52254">
        <w:rPr>
          <w:i/>
          <w:sz w:val="28"/>
          <w:szCs w:val="28"/>
          <w:lang w:val="en-US"/>
        </w:rPr>
        <w:t xml:space="preserve">As for the concept of requisites for professional translators define </w:t>
      </w:r>
      <w:r w:rsidRPr="00B52254">
        <w:rPr>
          <w:sz w:val="28"/>
          <w:szCs w:val="28"/>
          <w:lang w:val="en-US"/>
        </w:rPr>
        <w:t>the first requisite for the working translator</w:t>
      </w:r>
      <w:r w:rsidRPr="00B52254">
        <w:rPr>
          <w:i/>
          <w:sz w:val="28"/>
          <w:szCs w:val="28"/>
          <w:lang w:val="uk-UA"/>
        </w:rPr>
        <w:t xml:space="preserve">. </w:t>
      </w:r>
    </w:p>
    <w:p w:rsidR="006113CB" w:rsidRPr="00B52254" w:rsidRDefault="006113CB" w:rsidP="00B338E3">
      <w:pPr>
        <w:pStyle w:val="2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52254">
        <w:rPr>
          <w:i/>
          <w:sz w:val="28"/>
          <w:szCs w:val="28"/>
          <w:lang w:val="en-US"/>
        </w:rPr>
        <w:t xml:space="preserve">Give </w:t>
      </w:r>
      <w:r w:rsidRPr="00B52254">
        <w:rPr>
          <w:sz w:val="28"/>
          <w:szCs w:val="28"/>
          <w:lang w:val="en-US"/>
        </w:rPr>
        <w:t>six preliminary questions</w:t>
      </w:r>
      <w:r w:rsidRPr="00B52254">
        <w:rPr>
          <w:i/>
          <w:sz w:val="28"/>
          <w:szCs w:val="28"/>
          <w:lang w:val="en-US"/>
        </w:rPr>
        <w:t xml:space="preserve"> a translator asks himself before committing to doing translation. </w:t>
      </w:r>
    </w:p>
    <w:p w:rsidR="006113CB" w:rsidRPr="00B52254" w:rsidRDefault="006113CB" w:rsidP="00B338E3">
      <w:pPr>
        <w:pStyle w:val="2"/>
        <w:numPr>
          <w:ilvl w:val="0"/>
          <w:numId w:val="3"/>
        </w:numPr>
        <w:spacing w:after="0" w:line="276" w:lineRule="auto"/>
        <w:jc w:val="both"/>
        <w:rPr>
          <w:i/>
          <w:sz w:val="28"/>
          <w:szCs w:val="28"/>
          <w:lang w:val="uk-UA"/>
        </w:rPr>
      </w:pPr>
      <w:r w:rsidRPr="00B52254">
        <w:rPr>
          <w:i/>
          <w:sz w:val="28"/>
          <w:szCs w:val="28"/>
          <w:lang w:val="en-US"/>
        </w:rPr>
        <w:t xml:space="preserve">Explain the meaning of the point </w:t>
      </w:r>
      <w:r w:rsidRPr="00B52254">
        <w:rPr>
          <w:sz w:val="28"/>
          <w:szCs w:val="28"/>
          <w:lang w:val="en-US"/>
        </w:rPr>
        <w:t>“Omissions”</w:t>
      </w:r>
      <w:r w:rsidRPr="00B52254">
        <w:rPr>
          <w:i/>
          <w:sz w:val="28"/>
          <w:szCs w:val="28"/>
          <w:lang w:val="en-US"/>
        </w:rPr>
        <w:t xml:space="preserve"> from the checklist used while going over a translation before submitting it.</w:t>
      </w:r>
    </w:p>
    <w:p w:rsidR="00CD5016" w:rsidRPr="00B52254" w:rsidRDefault="00CD5016" w:rsidP="00B338E3">
      <w:pPr>
        <w:pStyle w:val="2"/>
        <w:spacing w:after="0" w:line="276" w:lineRule="auto"/>
        <w:ind w:left="720"/>
        <w:jc w:val="both"/>
        <w:rPr>
          <w:i/>
          <w:sz w:val="28"/>
          <w:szCs w:val="28"/>
          <w:lang w:val="uk-UA"/>
        </w:rPr>
      </w:pPr>
    </w:p>
    <w:p w:rsidR="006113CB" w:rsidRPr="00B52254" w:rsidRDefault="00CD5016" w:rsidP="00B33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Prepare a certificate, identifying your level (See Template example)</w:t>
      </w:r>
    </w:p>
    <w:p w:rsidR="00CD5016" w:rsidRPr="00B52254" w:rsidRDefault="00CD5016" w:rsidP="00B33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Read Corinne McKay “</w:t>
      </w: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to Succeed as a Freelance Translator”. Based on it, answer in 2-3 sentences: </w:t>
      </w:r>
    </w:p>
    <w:p w:rsidR="00CD5016" w:rsidRPr="00B52254" w:rsidRDefault="00CD5016" w:rsidP="00B338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>What is software localization?</w:t>
      </w:r>
    </w:p>
    <w:p w:rsidR="00CD5016" w:rsidRPr="00B52254" w:rsidRDefault="00CD5016" w:rsidP="00B338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>How do translators set their rates?</w:t>
      </w:r>
    </w:p>
    <w:p w:rsidR="00CD5016" w:rsidRPr="00B52254" w:rsidRDefault="00CD5016" w:rsidP="00B338E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>What business skills will you need to start a part-time translation business?</w:t>
      </w:r>
    </w:p>
    <w:p w:rsidR="00CD5016" w:rsidRPr="00B52254" w:rsidRDefault="00CD5016" w:rsidP="00B338E3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016" w:rsidRDefault="00CD5016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Pr="00B522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B52254" w:rsidRPr="00B52254" w:rsidRDefault="00B52254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016" w:rsidRPr="00B52254" w:rsidRDefault="00CD5016" w:rsidP="00B338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Answer the following questions:</w:t>
      </w:r>
    </w:p>
    <w:p w:rsidR="00CD5016" w:rsidRPr="00B52254" w:rsidRDefault="00CD5016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5016" w:rsidRPr="00B52254" w:rsidRDefault="00CD5016" w:rsidP="00B338E3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Give the definition of the term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“Conference interpretation”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CD5016" w:rsidRPr="00B52254" w:rsidRDefault="00CD5016" w:rsidP="00B338E3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As for the concept of the requisites for professional translators define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the second requisite for the working translator.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</w:p>
    <w:p w:rsidR="00CD5016" w:rsidRPr="00B52254" w:rsidRDefault="00CD5016" w:rsidP="00B338E3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Give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five assessment points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 translator uses after committing to doing translation. </w:t>
      </w:r>
    </w:p>
    <w:p w:rsidR="00CD5016" w:rsidRPr="00B52254" w:rsidRDefault="00CD5016" w:rsidP="00B338E3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Explain the meaning of the point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“Format”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from the checklist used while going over a translation before submitting it.</w:t>
      </w:r>
    </w:p>
    <w:p w:rsidR="00CD5016" w:rsidRPr="00B52254" w:rsidRDefault="00CD5016" w:rsidP="00B338E3">
      <w:pPr>
        <w:pStyle w:val="2"/>
        <w:spacing w:after="0" w:line="276" w:lineRule="auto"/>
        <w:ind w:left="720"/>
        <w:jc w:val="both"/>
        <w:rPr>
          <w:i/>
          <w:sz w:val="28"/>
          <w:szCs w:val="28"/>
          <w:lang w:val="uk-UA"/>
        </w:rPr>
      </w:pPr>
    </w:p>
    <w:p w:rsidR="00CD5016" w:rsidRPr="00B52254" w:rsidRDefault="00CD5016" w:rsidP="00B338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Prepare a certificate, identifying your level (See Template example)</w:t>
      </w:r>
    </w:p>
    <w:p w:rsidR="00CD5016" w:rsidRPr="00B52254" w:rsidRDefault="00CD5016" w:rsidP="00B338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Read Corinne McKay “</w:t>
      </w: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to Succeed as a Freelance Translator”. Based on it, answer in 2-3 sentences: </w:t>
      </w:r>
    </w:p>
    <w:p w:rsidR="00B338E3" w:rsidRPr="00B52254" w:rsidRDefault="00B338E3" w:rsidP="00B338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What does it take to become a translator?</w:t>
      </w:r>
    </w:p>
    <w:p w:rsidR="00CD5016" w:rsidRPr="00B52254" w:rsidRDefault="00B338E3" w:rsidP="00B338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are </w:t>
      </w:r>
      <w:proofErr w:type="gramStart"/>
      <w:r w:rsidRPr="00B5225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52254">
        <w:rPr>
          <w:rFonts w:ascii="Times New Roman" w:hAnsi="Times New Roman" w:cs="Times New Roman"/>
          <w:sz w:val="28"/>
          <w:szCs w:val="28"/>
          <w:lang w:val="en-US"/>
        </w:rPr>
        <w:t xml:space="preserve"> ups and downs of working from home?</w:t>
      </w:r>
    </w:p>
    <w:p w:rsidR="00CD5016" w:rsidRPr="00B52254" w:rsidRDefault="00CD5016" w:rsidP="00B338E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</w:t>
      </w:r>
      <w:r w:rsidR="00B338E3" w:rsidRPr="00B52254">
        <w:rPr>
          <w:rFonts w:ascii="Times New Roman" w:hAnsi="Times New Roman" w:cs="Times New Roman"/>
          <w:sz w:val="28"/>
          <w:szCs w:val="28"/>
          <w:lang w:val="en-US"/>
        </w:rPr>
        <w:t>Translation memory software do you know? Describe one of them.</w:t>
      </w:r>
    </w:p>
    <w:p w:rsidR="00CD5016" w:rsidRPr="00B52254" w:rsidRDefault="00CD5016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338E3" w:rsidRDefault="00B338E3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Pr="00B5225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B52254" w:rsidRPr="00B52254" w:rsidRDefault="00B52254" w:rsidP="00B33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38E3" w:rsidRPr="00B52254" w:rsidRDefault="00B338E3" w:rsidP="00B338E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Answer the following questions:</w:t>
      </w:r>
    </w:p>
    <w:p w:rsidR="00B338E3" w:rsidRPr="00B52254" w:rsidRDefault="00B338E3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338E3" w:rsidRPr="00B52254" w:rsidRDefault="00B338E3" w:rsidP="00B338E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Give the definition of the term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“Consecutive interpretation”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B338E3" w:rsidRPr="00B52254" w:rsidRDefault="00B338E3" w:rsidP="00B338E3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As for the concept of the requisites for professional translators define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the third requisite for the working translator.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</w:p>
    <w:p w:rsidR="00B338E3" w:rsidRPr="00B52254" w:rsidRDefault="00B338E3" w:rsidP="00B338E3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Give </w:t>
      </w:r>
      <w:r w:rsidRPr="00B52254">
        <w:rPr>
          <w:rFonts w:ascii="Times New Roman" w:eastAsia="Calibri" w:hAnsi="Times New Roman" w:cs="Times New Roman"/>
          <w:sz w:val="28"/>
          <w:szCs w:val="28"/>
          <w:lang w:val="en-US"/>
        </w:rPr>
        <w:t>six preliminary questions</w:t>
      </w:r>
      <w:r w:rsidRPr="00B5225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 translator asks himself before committing to doing translation. </w:t>
      </w:r>
    </w:p>
    <w:p w:rsidR="00B338E3" w:rsidRPr="00B52254" w:rsidRDefault="00B338E3" w:rsidP="00B338E3">
      <w:pPr>
        <w:pStyle w:val="2"/>
        <w:numPr>
          <w:ilvl w:val="0"/>
          <w:numId w:val="10"/>
        </w:numPr>
        <w:spacing w:after="0" w:line="276" w:lineRule="auto"/>
        <w:ind w:left="714" w:hanging="357"/>
        <w:jc w:val="both"/>
        <w:rPr>
          <w:sz w:val="28"/>
          <w:szCs w:val="28"/>
          <w:lang w:val="en-US"/>
        </w:rPr>
      </w:pPr>
      <w:r w:rsidRPr="00B52254">
        <w:rPr>
          <w:i/>
          <w:sz w:val="28"/>
          <w:szCs w:val="28"/>
          <w:lang w:val="en-US"/>
        </w:rPr>
        <w:t xml:space="preserve">Explain the meaning of the point </w:t>
      </w:r>
      <w:r w:rsidRPr="00B52254">
        <w:rPr>
          <w:sz w:val="28"/>
          <w:szCs w:val="28"/>
          <w:lang w:val="en-US"/>
        </w:rPr>
        <w:t>“Mistranslations”</w:t>
      </w:r>
      <w:r w:rsidRPr="00B52254">
        <w:rPr>
          <w:i/>
          <w:sz w:val="28"/>
          <w:szCs w:val="28"/>
          <w:lang w:val="en-US"/>
        </w:rPr>
        <w:t xml:space="preserve"> from the checklist used while going over a translation before submitting it.</w:t>
      </w:r>
    </w:p>
    <w:p w:rsidR="00B338E3" w:rsidRPr="00B52254" w:rsidRDefault="00B338E3" w:rsidP="00B338E3">
      <w:pPr>
        <w:pStyle w:val="a4"/>
        <w:spacing w:after="0" w:line="276" w:lineRule="auto"/>
        <w:ind w:left="360" w:firstLine="348"/>
        <w:jc w:val="both"/>
        <w:rPr>
          <w:i/>
          <w:sz w:val="28"/>
          <w:szCs w:val="28"/>
          <w:lang w:val="en-US"/>
        </w:rPr>
      </w:pPr>
    </w:p>
    <w:p w:rsidR="00B338E3" w:rsidRPr="00B52254" w:rsidRDefault="00B338E3" w:rsidP="00B338E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Prepare a certificate, identifying your level (See Template example)</w:t>
      </w:r>
    </w:p>
    <w:p w:rsidR="00B338E3" w:rsidRPr="00B52254" w:rsidRDefault="00B338E3" w:rsidP="00B338E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Read Corinne McKay “</w:t>
      </w:r>
      <w:r w:rsidRPr="00B522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to Succeed as a Freelance Translator”. Based on it, answer in 2-3 sentences: </w:t>
      </w:r>
    </w:p>
    <w:p w:rsidR="00B338E3" w:rsidRPr="00B52254" w:rsidRDefault="00B338E3" w:rsidP="00B338E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B52254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B52254">
        <w:rPr>
          <w:rFonts w:ascii="Times New Roman" w:hAnsi="Times New Roman" w:cs="Times New Roman"/>
          <w:sz w:val="28"/>
          <w:szCs w:val="28"/>
          <w:lang w:val="en-US"/>
        </w:rPr>
        <w:t>kinds of work do translators do?</w:t>
      </w:r>
    </w:p>
    <w:p w:rsidR="00B338E3" w:rsidRPr="00B52254" w:rsidRDefault="00B338E3" w:rsidP="00B338E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 xml:space="preserve">What are the types of </w:t>
      </w:r>
      <w:r w:rsidR="00B52254">
        <w:rPr>
          <w:rFonts w:ascii="Times New Roman" w:hAnsi="Times New Roman" w:cs="Times New Roman"/>
          <w:sz w:val="28"/>
          <w:szCs w:val="28"/>
          <w:lang w:val="en-US"/>
        </w:rPr>
        <w:t>certification for t</w:t>
      </w:r>
      <w:r w:rsidRPr="00B52254">
        <w:rPr>
          <w:rFonts w:ascii="Times New Roman" w:hAnsi="Times New Roman" w:cs="Times New Roman"/>
          <w:sz w:val="28"/>
          <w:szCs w:val="28"/>
          <w:lang w:val="en-US"/>
        </w:rPr>
        <w:t>ranslators</w:t>
      </w:r>
      <w:r w:rsidR="00B52254" w:rsidRPr="00B5225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52254" w:rsidRPr="00B52254" w:rsidRDefault="00B52254" w:rsidP="00B338E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2254">
        <w:rPr>
          <w:rFonts w:ascii="Times New Roman" w:hAnsi="Times New Roman" w:cs="Times New Roman"/>
          <w:sz w:val="28"/>
          <w:szCs w:val="28"/>
          <w:lang w:val="en-US"/>
        </w:rPr>
        <w:t>What are standard payment terms and methods</w:t>
      </w:r>
    </w:p>
    <w:p w:rsidR="00B338E3" w:rsidRPr="00B52254" w:rsidRDefault="00B338E3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338E3" w:rsidRPr="00B52254" w:rsidRDefault="00B338E3" w:rsidP="00B338E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338E3" w:rsidRPr="00B52254" w:rsidSect="001D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D7"/>
    <w:multiLevelType w:val="hybridMultilevel"/>
    <w:tmpl w:val="0BCA92A2"/>
    <w:lvl w:ilvl="0" w:tplc="27B01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F56"/>
    <w:multiLevelType w:val="hybridMultilevel"/>
    <w:tmpl w:val="6E066592"/>
    <w:lvl w:ilvl="0" w:tplc="F9E446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93E"/>
    <w:multiLevelType w:val="hybridMultilevel"/>
    <w:tmpl w:val="6E066592"/>
    <w:lvl w:ilvl="0" w:tplc="F9E446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7E29"/>
    <w:multiLevelType w:val="hybridMultilevel"/>
    <w:tmpl w:val="BBE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2D76"/>
    <w:multiLevelType w:val="hybridMultilevel"/>
    <w:tmpl w:val="8D685568"/>
    <w:lvl w:ilvl="0" w:tplc="FE34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A7471"/>
    <w:multiLevelType w:val="hybridMultilevel"/>
    <w:tmpl w:val="48D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CF"/>
    <w:multiLevelType w:val="hybridMultilevel"/>
    <w:tmpl w:val="51F6B80A"/>
    <w:lvl w:ilvl="0" w:tplc="FE34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62732"/>
    <w:multiLevelType w:val="hybridMultilevel"/>
    <w:tmpl w:val="352A1280"/>
    <w:lvl w:ilvl="0" w:tplc="2EF494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0803"/>
    <w:multiLevelType w:val="hybridMultilevel"/>
    <w:tmpl w:val="EEA4B16E"/>
    <w:lvl w:ilvl="0" w:tplc="CC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59D1"/>
    <w:multiLevelType w:val="hybridMultilevel"/>
    <w:tmpl w:val="B970B7EE"/>
    <w:lvl w:ilvl="0" w:tplc="FE34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51488"/>
    <w:multiLevelType w:val="hybridMultilevel"/>
    <w:tmpl w:val="C76E5136"/>
    <w:lvl w:ilvl="0" w:tplc="9F2C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CB"/>
    <w:rsid w:val="000B1191"/>
    <w:rsid w:val="001D30CE"/>
    <w:rsid w:val="006113CB"/>
    <w:rsid w:val="00765914"/>
    <w:rsid w:val="00AB2890"/>
    <w:rsid w:val="00B338E3"/>
    <w:rsid w:val="00B52254"/>
    <w:rsid w:val="00C53203"/>
    <w:rsid w:val="00CD5016"/>
    <w:rsid w:val="00D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2">
    <w:name w:val="Body Text 2"/>
    <w:basedOn w:val="a"/>
    <w:link w:val="20"/>
    <w:rsid w:val="006113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1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33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2017-10-17T17:41:00Z</dcterms:created>
  <dcterms:modified xsi:type="dcterms:W3CDTF">2017-10-17T17:58:00Z</dcterms:modified>
</cp:coreProperties>
</file>