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C9" w:rsidRPr="00026E28" w:rsidRDefault="00E07EC9" w:rsidP="00026E28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E28">
        <w:rPr>
          <w:rFonts w:ascii="Times New Roman" w:hAnsi="Times New Roman" w:cs="Times New Roman"/>
          <w:b/>
          <w:sz w:val="24"/>
          <w:szCs w:val="24"/>
          <w:lang w:val="uk-UA"/>
        </w:rPr>
        <w:t>Перелік питань до МКР з навчальної дисципліни «ОСПО»: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026E28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026E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E28">
        <w:rPr>
          <w:rFonts w:ascii="Times New Roman" w:hAnsi="Times New Roman" w:cs="Times New Roman"/>
          <w:sz w:val="24"/>
          <w:szCs w:val="24"/>
          <w:lang w:val="ru-RU"/>
        </w:rPr>
        <w:t>правоохоронно</w:t>
      </w:r>
      <w:proofErr w:type="spellEnd"/>
      <w:r w:rsidRPr="00026E28">
        <w:rPr>
          <w:rFonts w:ascii="Times New Roman" w:hAnsi="Times New Roman" w:cs="Times New Roman"/>
          <w:sz w:val="24"/>
          <w:szCs w:val="24"/>
        </w:rPr>
        <w:t>ї діяльності та види правоохоронних органі</w:t>
      </w:r>
      <w:proofErr w:type="gramStart"/>
      <w:r w:rsidRPr="00026E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6E28">
        <w:rPr>
          <w:rFonts w:ascii="Times New Roman" w:hAnsi="Times New Roman" w:cs="Times New Roman"/>
          <w:sz w:val="24"/>
          <w:szCs w:val="24"/>
        </w:rPr>
        <w:t>.</w:t>
      </w:r>
    </w:p>
    <w:p w:rsidR="00F945E0" w:rsidRPr="00026E28" w:rsidRDefault="00F945E0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Нотаріальні дії, що вчиняють нотаріуси.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Види адвокатської діяльності.</w:t>
      </w:r>
    </w:p>
    <w:p w:rsidR="00F945E0" w:rsidRPr="00026E28" w:rsidRDefault="00F945E0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026E28">
        <w:rPr>
          <w:rFonts w:ascii="Times New Roman" w:hAnsi="Times New Roman" w:cs="Times New Roman"/>
          <w:sz w:val="24"/>
          <w:szCs w:val="24"/>
        </w:rPr>
        <w:t>Зв'язок ОСПО з іншими юридичними навчальними дисциплінами.</w:t>
      </w:r>
    </w:p>
    <w:p w:rsidR="00F945E0" w:rsidRPr="00026E28" w:rsidRDefault="00F945E0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026E28">
        <w:rPr>
          <w:rFonts w:ascii="Times New Roman" w:hAnsi="Times New Roman" w:cs="Times New Roman"/>
          <w:sz w:val="24"/>
          <w:szCs w:val="24"/>
        </w:rPr>
        <w:t>Характ</w:t>
      </w:r>
      <w:r w:rsidR="00B648F6">
        <w:rPr>
          <w:rFonts w:ascii="Times New Roman" w:hAnsi="Times New Roman" w:cs="Times New Roman"/>
          <w:sz w:val="24"/>
          <w:szCs w:val="24"/>
        </w:rPr>
        <w:t>еристика Верховного Суду</w:t>
      </w:r>
      <w:r w:rsidRPr="00026E28">
        <w:rPr>
          <w:rFonts w:ascii="Times New Roman" w:hAnsi="Times New Roman" w:cs="Times New Roman"/>
          <w:sz w:val="24"/>
          <w:szCs w:val="24"/>
        </w:rPr>
        <w:t>.</w:t>
      </w:r>
    </w:p>
    <w:p w:rsidR="00F945E0" w:rsidRPr="00026E28" w:rsidRDefault="00F945E0" w:rsidP="00026E28">
      <w:pPr>
        <w:pStyle w:val="a3"/>
        <w:numPr>
          <w:ilvl w:val="0"/>
          <w:numId w:val="1"/>
        </w:num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E28">
        <w:rPr>
          <w:rFonts w:ascii="Times New Roman" w:hAnsi="Times New Roman" w:cs="Times New Roman"/>
          <w:sz w:val="24"/>
          <w:szCs w:val="24"/>
          <w:lang w:val="ru-RU"/>
        </w:rPr>
        <w:t xml:space="preserve">Права та </w:t>
      </w:r>
      <w:proofErr w:type="spellStart"/>
      <w:r w:rsidRPr="00026E28">
        <w:rPr>
          <w:rFonts w:ascii="Times New Roman" w:hAnsi="Times New Roman" w:cs="Times New Roman"/>
          <w:sz w:val="24"/>
          <w:szCs w:val="24"/>
          <w:lang w:val="ru-RU"/>
        </w:rPr>
        <w:t>обов</w:t>
      </w:r>
      <w:proofErr w:type="spellEnd"/>
      <w:r w:rsidRPr="00026E28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026E28">
        <w:rPr>
          <w:rFonts w:ascii="Times New Roman" w:hAnsi="Times New Roman" w:cs="Times New Roman"/>
          <w:sz w:val="24"/>
          <w:szCs w:val="24"/>
          <w:lang w:val="ru-RU"/>
        </w:rPr>
        <w:t>язки</w:t>
      </w:r>
      <w:proofErr w:type="spellEnd"/>
      <w:r w:rsidRPr="00026E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E28">
        <w:rPr>
          <w:rFonts w:ascii="Times New Roman" w:hAnsi="Times New Roman" w:cs="Times New Roman"/>
          <w:sz w:val="24"/>
          <w:szCs w:val="24"/>
          <w:lang w:val="ru-RU"/>
        </w:rPr>
        <w:t>нотаріуса</w:t>
      </w:r>
      <w:proofErr w:type="spellEnd"/>
      <w:r w:rsidRPr="00026E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45E0" w:rsidRPr="00026E28" w:rsidRDefault="00F945E0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026E28">
        <w:rPr>
          <w:rFonts w:ascii="Times New Roman" w:hAnsi="Times New Roman" w:cs="Times New Roman"/>
          <w:sz w:val="24"/>
          <w:szCs w:val="24"/>
        </w:rPr>
        <w:t>Статус адвоката в Україні.</w:t>
      </w:r>
    </w:p>
    <w:p w:rsidR="008F525D" w:rsidRPr="00026E28" w:rsidRDefault="00F945E0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026E28">
        <w:rPr>
          <w:rFonts w:ascii="Times New Roman" w:hAnsi="Times New Roman" w:cs="Times New Roman"/>
          <w:sz w:val="24"/>
          <w:szCs w:val="24"/>
        </w:rPr>
        <w:t>Склад та порядок призначення суддів КСУ.</w:t>
      </w:r>
    </w:p>
    <w:p w:rsidR="00F945E0" w:rsidRPr="00026E28" w:rsidRDefault="00F945E0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Помічник нотаріуса.</w:t>
      </w:r>
    </w:p>
    <w:p w:rsidR="00F945E0" w:rsidRPr="00026E28" w:rsidRDefault="00F945E0" w:rsidP="00026E28">
      <w:pPr>
        <w:pStyle w:val="a3"/>
        <w:numPr>
          <w:ilvl w:val="0"/>
          <w:numId w:val="1"/>
        </w:numPr>
        <w:spacing w:after="0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8">
        <w:rPr>
          <w:rFonts w:ascii="Times New Roman" w:hAnsi="Times New Roman" w:cs="Times New Roman"/>
          <w:color w:val="000000"/>
          <w:sz w:val="24"/>
          <w:szCs w:val="24"/>
        </w:rPr>
        <w:t>Права та обов’язки СБУ.</w:t>
      </w:r>
    </w:p>
    <w:p w:rsidR="00F945E0" w:rsidRPr="00026E28" w:rsidRDefault="00F945E0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Джерела навчальної дисципліни «ОСПО».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Стажист адвоката. Стажування.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026E28">
        <w:rPr>
          <w:rFonts w:ascii="Times New Roman" w:hAnsi="Times New Roman" w:cs="Times New Roman"/>
          <w:sz w:val="24"/>
          <w:szCs w:val="24"/>
        </w:rPr>
        <w:t>Добір на посаду поліцейського.</w:t>
      </w:r>
    </w:p>
    <w:p w:rsidR="00F945E0" w:rsidRPr="00026E28" w:rsidRDefault="00F945E0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Склад ВККСУ.</w:t>
      </w:r>
    </w:p>
    <w:p w:rsidR="004B73D1" w:rsidRPr="004B73D1" w:rsidRDefault="004B73D1" w:rsidP="004B73D1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4B73D1">
        <w:rPr>
          <w:rFonts w:ascii="Times New Roman" w:hAnsi="Times New Roman" w:cs="Times New Roman"/>
          <w:sz w:val="24"/>
          <w:szCs w:val="24"/>
        </w:rPr>
        <w:t>Основні поняття та інститути судової системи.</w:t>
      </w:r>
    </w:p>
    <w:p w:rsidR="00E80484" w:rsidRPr="00026E28" w:rsidRDefault="00E80484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 реагування </w:t>
      </w:r>
      <w:r w:rsidRPr="00026E28">
        <w:rPr>
          <w:rFonts w:ascii="Times New Roman" w:hAnsi="Times New Roman" w:cs="Times New Roman"/>
          <w:sz w:val="24"/>
          <w:szCs w:val="24"/>
        </w:rPr>
        <w:t xml:space="preserve">Уповноваженого Верховної Ради України з прав людини. Розгляд звернень до Уповноваженого Верховної Ради України з прав людини. </w:t>
      </w:r>
    </w:p>
    <w:p w:rsidR="008F525D" w:rsidRPr="00026E28" w:rsidRDefault="00E80484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026E28">
        <w:rPr>
          <w:rFonts w:ascii="Times New Roman" w:hAnsi="Times New Roman" w:cs="Times New Roman"/>
          <w:sz w:val="24"/>
          <w:szCs w:val="24"/>
        </w:rPr>
        <w:t>СБУ: поняття, завдання і принципи діяльності.</w:t>
      </w:r>
    </w:p>
    <w:p w:rsidR="00363E11" w:rsidRPr="00026E28" w:rsidRDefault="00363E11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Дисциплінарна відповідальність судді.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026E28">
        <w:rPr>
          <w:rFonts w:ascii="Times New Roman" w:hAnsi="Times New Roman" w:cs="Times New Roman"/>
          <w:sz w:val="24"/>
          <w:szCs w:val="24"/>
        </w:rPr>
        <w:t xml:space="preserve">Права та обов’язки </w:t>
      </w:r>
      <w:r w:rsidRPr="00026E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Уповноваженого Верховної Ради України з прав людини.</w:t>
      </w:r>
    </w:p>
    <w:p w:rsidR="00363E11" w:rsidRPr="00026E28" w:rsidRDefault="00363E11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Вимоги до нотаріуса.</w:t>
      </w:r>
    </w:p>
    <w:p w:rsidR="00363E11" w:rsidRPr="00026E28" w:rsidRDefault="00363E11" w:rsidP="00026E28">
      <w:pPr>
        <w:pStyle w:val="FR1"/>
        <w:numPr>
          <w:ilvl w:val="0"/>
          <w:numId w:val="1"/>
        </w:numPr>
        <w:spacing w:line="256" w:lineRule="auto"/>
        <w:ind w:left="426" w:firstLine="283"/>
      </w:pPr>
      <w:r w:rsidRPr="00026E28">
        <w:t>Професійні права та обов’язки адвоката.</w:t>
      </w:r>
    </w:p>
    <w:p w:rsidR="00363E11" w:rsidRPr="00026E28" w:rsidRDefault="00363E11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Порядок призначення та обрання суддів.</w:t>
      </w:r>
    </w:p>
    <w:p w:rsidR="00363E11" w:rsidRPr="00026E28" w:rsidRDefault="00363E11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Місце проведення та строки досудового розслідування.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Приватна нотаріальна діяльність.</w:t>
      </w:r>
    </w:p>
    <w:p w:rsidR="00363E11" w:rsidRPr="00026E28" w:rsidRDefault="00363E11" w:rsidP="00026E28">
      <w:pPr>
        <w:pStyle w:val="a3"/>
        <w:numPr>
          <w:ilvl w:val="0"/>
          <w:numId w:val="1"/>
        </w:numPr>
        <w:spacing w:after="0" w:line="256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Статус присяжних.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Функції судової влади.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Початок досудового розслідування.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 xml:space="preserve">Допуск до складення кваліфікаційного іспиту особи, яка має намір стати адвокатом. Кваліфікаційний іспит. 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Поняття та система органів досудового розслідування.</w:t>
      </w:r>
    </w:p>
    <w:p w:rsidR="004B73D1" w:rsidRPr="004B73D1" w:rsidRDefault="004B73D1" w:rsidP="004B73D1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B73D1">
        <w:rPr>
          <w:rFonts w:ascii="Times New Roman" w:hAnsi="Times New Roman" w:cs="Times New Roman"/>
          <w:sz w:val="24"/>
          <w:szCs w:val="24"/>
        </w:rPr>
        <w:t>Характеристика Вищих спеціалізованих судів.</w:t>
      </w:r>
    </w:p>
    <w:p w:rsidR="00363E11" w:rsidRPr="00026E28" w:rsidRDefault="00363E11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Звільнення з посади та припинення повно</w:t>
      </w:r>
      <w:r w:rsidR="004B73D1">
        <w:rPr>
          <w:rFonts w:ascii="Times New Roman" w:hAnsi="Times New Roman" w:cs="Times New Roman"/>
          <w:sz w:val="24"/>
          <w:szCs w:val="24"/>
        </w:rPr>
        <w:t xml:space="preserve">важень Уповноваженого Верховної </w:t>
      </w:r>
      <w:r w:rsidRPr="00026E28">
        <w:rPr>
          <w:rFonts w:ascii="Times New Roman" w:hAnsi="Times New Roman" w:cs="Times New Roman"/>
          <w:sz w:val="24"/>
          <w:szCs w:val="24"/>
        </w:rPr>
        <w:t>Ради України з прав людини.</w:t>
      </w:r>
    </w:p>
    <w:p w:rsidR="00363E11" w:rsidRPr="00026E28" w:rsidRDefault="00363E11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Організаційні форми адвокатської діяльності.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Кадри СБУ.</w:t>
      </w:r>
    </w:p>
    <w:p w:rsidR="00F05FC3" w:rsidRPr="00026E28" w:rsidRDefault="00F05FC3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Система прокуратури.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Характеристика апеляційних судів.</w:t>
      </w:r>
    </w:p>
    <w:p w:rsidR="00E80484" w:rsidRPr="00026E28" w:rsidRDefault="00E80484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Вимоги до кандидата на посаду Уповноваженого Верховної Ради України з прав людини та призначення його на посаду.</w:t>
      </w:r>
    </w:p>
    <w:p w:rsidR="008F525D" w:rsidRPr="00026E28" w:rsidRDefault="008F525D" w:rsidP="00026E28">
      <w:pPr>
        <w:pStyle w:val="3"/>
        <w:widowControl w:val="0"/>
        <w:numPr>
          <w:ilvl w:val="0"/>
          <w:numId w:val="1"/>
        </w:numPr>
        <w:ind w:left="426" w:firstLine="283"/>
        <w:jc w:val="both"/>
        <w:rPr>
          <w:sz w:val="24"/>
        </w:rPr>
      </w:pPr>
      <w:r w:rsidRPr="00026E28">
        <w:rPr>
          <w:sz w:val="24"/>
        </w:rPr>
        <w:t>Система поліції.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Предмет і система навчальної дисципліни «ОСПО».</w:t>
      </w:r>
    </w:p>
    <w:p w:rsidR="00810A92" w:rsidRPr="00026E28" w:rsidRDefault="00810A92" w:rsidP="00026E28">
      <w:pPr>
        <w:pStyle w:val="3"/>
        <w:widowControl w:val="0"/>
        <w:numPr>
          <w:ilvl w:val="0"/>
          <w:numId w:val="1"/>
        </w:numPr>
        <w:ind w:left="426" w:firstLine="283"/>
        <w:jc w:val="both"/>
        <w:rPr>
          <w:sz w:val="24"/>
        </w:rPr>
      </w:pPr>
      <w:r w:rsidRPr="00026E28">
        <w:rPr>
          <w:sz w:val="24"/>
        </w:rPr>
        <w:t>Організація роботи та забезпечення діяльності ВККСУ.</w:t>
      </w:r>
    </w:p>
    <w:p w:rsidR="008F525D" w:rsidRPr="00026E28" w:rsidRDefault="008F525D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Повноваження КСУ.</w:t>
      </w:r>
    </w:p>
    <w:p w:rsidR="00C23D68" w:rsidRPr="00026E28" w:rsidRDefault="00C23D68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Порядок формування ВККСУ.</w:t>
      </w:r>
    </w:p>
    <w:p w:rsidR="008F525D" w:rsidRPr="00026E28" w:rsidRDefault="00C23D68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6E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Поняття</w:t>
      </w:r>
      <w:proofErr w:type="spellEnd"/>
      <w:r w:rsidRPr="00026E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E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судової</w:t>
      </w:r>
      <w:proofErr w:type="spellEnd"/>
      <w:r w:rsidRPr="00026E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E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 w:rsidRPr="00026E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026E28">
        <w:rPr>
          <w:rFonts w:ascii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026E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E2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характерні</w:t>
      </w:r>
      <w:proofErr w:type="spellEnd"/>
      <w:r w:rsidRPr="00026E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6E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ознаки</w:t>
      </w:r>
      <w:proofErr w:type="spellEnd"/>
      <w:r w:rsidRPr="00026E2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23D68" w:rsidRPr="00026E28" w:rsidRDefault="00C23D68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Державні нотаріальні контори і державні нотаріальні архіви.</w:t>
      </w:r>
    </w:p>
    <w:p w:rsidR="00C23D68" w:rsidRPr="00026E28" w:rsidRDefault="00C23D68" w:rsidP="00026E28">
      <w:pPr>
        <w:numPr>
          <w:ilvl w:val="0"/>
          <w:numId w:val="1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026E28">
        <w:rPr>
          <w:rFonts w:ascii="Times New Roman" w:hAnsi="Times New Roman" w:cs="Times New Roman"/>
          <w:sz w:val="24"/>
          <w:szCs w:val="24"/>
        </w:rPr>
        <w:t>Дисциплінарна</w:t>
      </w:r>
      <w:proofErr w:type="spellEnd"/>
      <w:r w:rsidRPr="00026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E28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026E28">
        <w:rPr>
          <w:rFonts w:ascii="Times New Roman" w:hAnsi="Times New Roman" w:cs="Times New Roman"/>
          <w:sz w:val="24"/>
          <w:szCs w:val="24"/>
        </w:rPr>
        <w:t xml:space="preserve"> адвоката.</w:t>
      </w:r>
    </w:p>
    <w:p w:rsidR="00810A92" w:rsidRPr="00026E28" w:rsidRDefault="00810A92" w:rsidP="00026E28">
      <w:pPr>
        <w:pStyle w:val="a3"/>
        <w:numPr>
          <w:ilvl w:val="0"/>
          <w:numId w:val="1"/>
        </w:num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lastRenderedPageBreak/>
        <w:t>Поняття та система принципів судової влади.</w:t>
      </w:r>
    </w:p>
    <w:p w:rsidR="00C23D68" w:rsidRPr="00026E28" w:rsidRDefault="00810A92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Форми з</w:t>
      </w:r>
      <w:r w:rsidR="00C23D68" w:rsidRPr="00026E28">
        <w:rPr>
          <w:rFonts w:ascii="Times New Roman" w:hAnsi="Times New Roman" w:cs="Times New Roman"/>
          <w:sz w:val="24"/>
          <w:szCs w:val="24"/>
        </w:rPr>
        <w:t>вернення до КСУ.</w:t>
      </w:r>
    </w:p>
    <w:p w:rsidR="00C23D68" w:rsidRPr="00026E28" w:rsidRDefault="00810A92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Поняття і функції прокуратури.</w:t>
      </w:r>
    </w:p>
    <w:p w:rsidR="00C23D68" w:rsidRPr="00026E28" w:rsidRDefault="00810A92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</w:t>
      </w:r>
      <w:r w:rsidR="00C23D68" w:rsidRPr="00026E28">
        <w:rPr>
          <w:rFonts w:ascii="Times New Roman" w:hAnsi="Times New Roman" w:cs="Times New Roman"/>
          <w:sz w:val="24"/>
          <w:szCs w:val="24"/>
        </w:rPr>
        <w:t>рава та обов’язки прокурора.</w:t>
      </w:r>
    </w:p>
    <w:p w:rsidR="00C23D68" w:rsidRPr="00026E28" w:rsidRDefault="00C23D68" w:rsidP="00026E28">
      <w:pPr>
        <w:pStyle w:val="a3"/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 xml:space="preserve">Характеристика місцевих судів. </w:t>
      </w:r>
    </w:p>
    <w:p w:rsidR="00F05FC3" w:rsidRPr="00026E28" w:rsidRDefault="00F05FC3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Система і організація діяльності СБУ.</w:t>
      </w:r>
    </w:p>
    <w:p w:rsidR="00F945E0" w:rsidRDefault="00F945E0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026E28">
        <w:rPr>
          <w:rFonts w:ascii="Times New Roman" w:hAnsi="Times New Roman" w:cs="Times New Roman"/>
          <w:sz w:val="24"/>
          <w:szCs w:val="24"/>
        </w:rPr>
        <w:t>Принципи діяльності поліції.</w:t>
      </w:r>
    </w:p>
    <w:p w:rsidR="00D555D3" w:rsidRPr="00D555D3" w:rsidRDefault="00D555D3" w:rsidP="00D555D3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Вимоги до кандидатів на посаду прокурора.</w:t>
      </w:r>
    </w:p>
    <w:p w:rsidR="00D555D3" w:rsidRPr="00026E28" w:rsidRDefault="00D555D3" w:rsidP="00D555D3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Повноваження слідчого.</w:t>
      </w:r>
    </w:p>
    <w:p w:rsidR="00D555D3" w:rsidRPr="00026E28" w:rsidRDefault="00D555D3" w:rsidP="00D555D3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026E28">
        <w:rPr>
          <w:rFonts w:ascii="Times New Roman" w:hAnsi="Times New Roman" w:cs="Times New Roman"/>
          <w:sz w:val="24"/>
          <w:szCs w:val="24"/>
        </w:rPr>
        <w:t>Поняття та види судочинства (форми реалізації судової влади).</w:t>
      </w:r>
    </w:p>
    <w:p w:rsidR="00D555D3" w:rsidRPr="00D555D3" w:rsidRDefault="00D555D3" w:rsidP="00D555D3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026E28">
        <w:rPr>
          <w:rFonts w:ascii="Times New Roman" w:hAnsi="Times New Roman" w:cs="Times New Roman"/>
          <w:sz w:val="24"/>
          <w:szCs w:val="24"/>
        </w:rPr>
        <w:t>Звільнення з посади та припинення повноважень судді КСУ.</w:t>
      </w:r>
    </w:p>
    <w:p w:rsidR="00D555D3" w:rsidRPr="00D555D3" w:rsidRDefault="00D555D3" w:rsidP="00D555D3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026E28">
        <w:rPr>
          <w:rFonts w:ascii="Times New Roman" w:hAnsi="Times New Roman" w:cs="Times New Roman"/>
          <w:sz w:val="24"/>
          <w:szCs w:val="24"/>
        </w:rPr>
        <w:t>Вимоги до кандидатів на посаду судді.</w:t>
      </w:r>
    </w:p>
    <w:p w:rsidR="00F945E0" w:rsidRPr="00026E28" w:rsidRDefault="00F945E0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Поняття та повноваження ВККСУ.</w:t>
      </w:r>
    </w:p>
    <w:p w:rsidR="008C011F" w:rsidRPr="00026E28" w:rsidRDefault="008C011F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026E28">
        <w:rPr>
          <w:rFonts w:ascii="Times New Roman" w:hAnsi="Times New Roman" w:cs="Times New Roman"/>
          <w:sz w:val="24"/>
          <w:szCs w:val="24"/>
        </w:rPr>
        <w:t>Повноваження поліції.</w:t>
      </w:r>
    </w:p>
    <w:p w:rsidR="008C011F" w:rsidRPr="00026E28" w:rsidRDefault="008C011F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Поняття КСУ та вимоги до судді КСУ.</w:t>
      </w:r>
    </w:p>
    <w:p w:rsidR="008C011F" w:rsidRPr="00026E28" w:rsidRDefault="008C011F" w:rsidP="00026E28">
      <w:pPr>
        <w:pStyle w:val="a3"/>
        <w:numPr>
          <w:ilvl w:val="0"/>
          <w:numId w:val="1"/>
        </w:num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26E28">
        <w:rPr>
          <w:rFonts w:ascii="Times New Roman" w:hAnsi="Times New Roman" w:cs="Times New Roman"/>
          <w:sz w:val="24"/>
          <w:szCs w:val="24"/>
        </w:rPr>
        <w:t>Поняття адвокатури та принципи здійснення адвокатської діяльності.</w:t>
      </w:r>
    </w:p>
    <w:p w:rsidR="00026E28" w:rsidRPr="00026E28" w:rsidRDefault="00026E28" w:rsidP="00D555D3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945E0" w:rsidRPr="00026E28" w:rsidRDefault="00F945E0" w:rsidP="00026E28">
      <w:pPr>
        <w:pStyle w:val="a3"/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0064" w:rsidRPr="00026E28" w:rsidRDefault="00C60064" w:rsidP="00026E28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sectPr w:rsidR="00C60064" w:rsidRPr="00026E28" w:rsidSect="005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F67"/>
    <w:multiLevelType w:val="hybridMultilevel"/>
    <w:tmpl w:val="009A60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C3CDB"/>
    <w:multiLevelType w:val="hybridMultilevel"/>
    <w:tmpl w:val="A3AE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9B1"/>
    <w:multiLevelType w:val="hybridMultilevel"/>
    <w:tmpl w:val="A516B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B4765"/>
    <w:multiLevelType w:val="hybridMultilevel"/>
    <w:tmpl w:val="23BC53F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7815CC6"/>
    <w:multiLevelType w:val="hybridMultilevel"/>
    <w:tmpl w:val="EA44F390"/>
    <w:lvl w:ilvl="0" w:tplc="6FC44EE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33B9"/>
    <w:multiLevelType w:val="hybridMultilevel"/>
    <w:tmpl w:val="A3069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3D5F74"/>
    <w:multiLevelType w:val="hybridMultilevel"/>
    <w:tmpl w:val="CC52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22BC6"/>
    <w:multiLevelType w:val="hybridMultilevel"/>
    <w:tmpl w:val="F23C6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50193"/>
    <w:multiLevelType w:val="hybridMultilevel"/>
    <w:tmpl w:val="18AA9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503B4"/>
    <w:multiLevelType w:val="hybridMultilevel"/>
    <w:tmpl w:val="593E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51804"/>
    <w:multiLevelType w:val="hybridMultilevel"/>
    <w:tmpl w:val="8C5A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A6E96"/>
    <w:multiLevelType w:val="hybridMultilevel"/>
    <w:tmpl w:val="61080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847F2"/>
    <w:multiLevelType w:val="hybridMultilevel"/>
    <w:tmpl w:val="581A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A7480"/>
    <w:multiLevelType w:val="hybridMultilevel"/>
    <w:tmpl w:val="7A00D6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B531D1"/>
    <w:multiLevelType w:val="hybridMultilevel"/>
    <w:tmpl w:val="59186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906E93"/>
    <w:multiLevelType w:val="hybridMultilevel"/>
    <w:tmpl w:val="D216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76DFE"/>
    <w:multiLevelType w:val="hybridMultilevel"/>
    <w:tmpl w:val="E034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6749"/>
    <w:multiLevelType w:val="hybridMultilevel"/>
    <w:tmpl w:val="E7D2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CDC"/>
    <w:multiLevelType w:val="hybridMultilevel"/>
    <w:tmpl w:val="5726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223F4"/>
    <w:multiLevelType w:val="hybridMultilevel"/>
    <w:tmpl w:val="59D48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E5145"/>
    <w:multiLevelType w:val="hybridMultilevel"/>
    <w:tmpl w:val="C8F624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9E0EA8"/>
    <w:multiLevelType w:val="hybridMultilevel"/>
    <w:tmpl w:val="E034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24E8"/>
    <w:multiLevelType w:val="hybridMultilevel"/>
    <w:tmpl w:val="52F8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A231F"/>
    <w:multiLevelType w:val="hybridMultilevel"/>
    <w:tmpl w:val="81981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890BF8"/>
    <w:multiLevelType w:val="hybridMultilevel"/>
    <w:tmpl w:val="E034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140A5"/>
    <w:multiLevelType w:val="hybridMultilevel"/>
    <w:tmpl w:val="E034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41B84"/>
    <w:multiLevelType w:val="hybridMultilevel"/>
    <w:tmpl w:val="9D5A1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B13CB"/>
    <w:multiLevelType w:val="hybridMultilevel"/>
    <w:tmpl w:val="C3C635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FD309B"/>
    <w:multiLevelType w:val="hybridMultilevel"/>
    <w:tmpl w:val="E034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9"/>
  </w:num>
  <w:num w:numId="5">
    <w:abstractNumId w:val="22"/>
  </w:num>
  <w:num w:numId="6">
    <w:abstractNumId w:val="2"/>
  </w:num>
  <w:num w:numId="7">
    <w:abstractNumId w:val="0"/>
  </w:num>
  <w:num w:numId="8">
    <w:abstractNumId w:val="12"/>
  </w:num>
  <w:num w:numId="9">
    <w:abstractNumId w:val="3"/>
  </w:num>
  <w:num w:numId="10">
    <w:abstractNumId w:val="7"/>
  </w:num>
  <w:num w:numId="11">
    <w:abstractNumId w:val="23"/>
  </w:num>
  <w:num w:numId="12">
    <w:abstractNumId w:val="27"/>
  </w:num>
  <w:num w:numId="13">
    <w:abstractNumId w:val="20"/>
  </w:num>
  <w:num w:numId="14">
    <w:abstractNumId w:val="26"/>
  </w:num>
  <w:num w:numId="15">
    <w:abstractNumId w:val="13"/>
  </w:num>
  <w:num w:numId="16">
    <w:abstractNumId w:val="10"/>
  </w:num>
  <w:num w:numId="17">
    <w:abstractNumId w:val="19"/>
  </w:num>
  <w:num w:numId="18">
    <w:abstractNumId w:val="8"/>
  </w:num>
  <w:num w:numId="19">
    <w:abstractNumId w:val="11"/>
  </w:num>
  <w:num w:numId="20">
    <w:abstractNumId w:val="17"/>
  </w:num>
  <w:num w:numId="21">
    <w:abstractNumId w:val="1"/>
  </w:num>
  <w:num w:numId="22">
    <w:abstractNumId w:val="6"/>
  </w:num>
  <w:num w:numId="23">
    <w:abstractNumId w:val="15"/>
  </w:num>
  <w:num w:numId="24">
    <w:abstractNumId w:val="18"/>
  </w:num>
  <w:num w:numId="25">
    <w:abstractNumId w:val="28"/>
  </w:num>
  <w:num w:numId="26">
    <w:abstractNumId w:val="25"/>
  </w:num>
  <w:num w:numId="27">
    <w:abstractNumId w:val="16"/>
  </w:num>
  <w:num w:numId="28">
    <w:abstractNumId w:val="2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07EC9"/>
    <w:rsid w:val="00026E28"/>
    <w:rsid w:val="00363E11"/>
    <w:rsid w:val="004B73D1"/>
    <w:rsid w:val="005506D6"/>
    <w:rsid w:val="005D1FE4"/>
    <w:rsid w:val="00810A92"/>
    <w:rsid w:val="008C011F"/>
    <w:rsid w:val="008F525D"/>
    <w:rsid w:val="0097775D"/>
    <w:rsid w:val="00B50740"/>
    <w:rsid w:val="00B648F6"/>
    <w:rsid w:val="00C1181B"/>
    <w:rsid w:val="00C23D68"/>
    <w:rsid w:val="00C60064"/>
    <w:rsid w:val="00CD2D09"/>
    <w:rsid w:val="00D555D3"/>
    <w:rsid w:val="00E07EC9"/>
    <w:rsid w:val="00E80484"/>
    <w:rsid w:val="00F05FC3"/>
    <w:rsid w:val="00F9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C9"/>
    <w:pPr>
      <w:ind w:left="720"/>
      <w:contextualSpacing/>
    </w:pPr>
    <w:rPr>
      <w:lang w:val="uk-UA"/>
    </w:rPr>
  </w:style>
  <w:style w:type="paragraph" w:customStyle="1" w:styleId="FR1">
    <w:name w:val="FR1"/>
    <w:rsid w:val="00E07EC9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semiHidden/>
    <w:unhideWhenUsed/>
    <w:rsid w:val="00E07E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E07E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C9"/>
    <w:pPr>
      <w:ind w:left="720"/>
      <w:contextualSpacing/>
    </w:pPr>
    <w:rPr>
      <w:lang w:val="uk-UA"/>
    </w:rPr>
  </w:style>
  <w:style w:type="paragraph" w:customStyle="1" w:styleId="FR1">
    <w:name w:val="FR1"/>
    <w:rsid w:val="00E07EC9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semiHidden/>
    <w:unhideWhenUsed/>
    <w:rsid w:val="00E07E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E07E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Аліса</cp:lastModifiedBy>
  <cp:revision>5</cp:revision>
  <dcterms:created xsi:type="dcterms:W3CDTF">2017-11-27T19:26:00Z</dcterms:created>
  <dcterms:modified xsi:type="dcterms:W3CDTF">2018-02-09T13:42:00Z</dcterms:modified>
</cp:coreProperties>
</file>