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9C0936">
        <w:rPr>
          <w:b/>
          <w:bCs/>
          <w:szCs w:val="28"/>
        </w:rPr>
        <w:t>Теоретичні основи кваліфікації злочинів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5302FB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5302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9C0936">
              <w:rPr>
                <w:sz w:val="20"/>
                <w:lang w:val="uk-UA" w:eastAsia="ar-SA"/>
              </w:rPr>
              <w:t>«</w:t>
            </w:r>
            <w:r w:rsidR="009C0936" w:rsidRPr="009C093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Теоретичні основи кваліфікації злочинів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5302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5302F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9C0936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професор</w:t>
      </w:r>
      <w:r w:rsidR="005E6667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Лихова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С.Я.</w:t>
      </w:r>
      <w:bookmarkStart w:id="0" w:name="_GoBack"/>
      <w:bookmarkEnd w:id="0"/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підпис                    </w:t>
      </w:r>
      <w:r w:rsidR="005302FB">
        <w:rPr>
          <w:rFonts w:ascii="Times New Roman" w:hAnsi="Times New Roman"/>
          <w:sz w:val="18"/>
          <w:szCs w:val="18"/>
          <w:lang w:val="uk-UA" w:eastAsia="ar-SA"/>
        </w:rPr>
        <w:t xml:space="preserve">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9C0936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302FB"/>
    <w:rsid w:val="005E6667"/>
    <w:rsid w:val="00610239"/>
    <w:rsid w:val="00690C5B"/>
    <w:rsid w:val="008416D2"/>
    <w:rsid w:val="008F2D22"/>
    <w:rsid w:val="009543B6"/>
    <w:rsid w:val="00970B93"/>
    <w:rsid w:val="009C0936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37A834D-0BDC-4DF1-910C-99DADB0B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4</cp:revision>
  <dcterms:created xsi:type="dcterms:W3CDTF">2018-02-12T11:42:00Z</dcterms:created>
  <dcterms:modified xsi:type="dcterms:W3CDTF">2018-02-21T07:13:00Z</dcterms:modified>
</cp:coreProperties>
</file>