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Національний авіаційний університет</w:t>
      </w: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Навчально-науковий інститут неперервної освіти</w:t>
      </w: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ЗАТВЕРДЖУЮ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ab/>
      </w:r>
    </w:p>
    <w:p w:rsidR="00A4014A" w:rsidRPr="00A4014A" w:rsidRDefault="00A4014A" w:rsidP="00A4014A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Проректор з навчальної</w:t>
      </w:r>
    </w:p>
    <w:p w:rsidR="00A4014A" w:rsidRPr="00A4014A" w:rsidRDefault="00A4014A" w:rsidP="00A4014A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та виховної роботи</w:t>
      </w:r>
    </w:p>
    <w:p w:rsidR="00A4014A" w:rsidRPr="00A4014A" w:rsidRDefault="00A4014A" w:rsidP="00A4014A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Т.Іванова</w:t>
      </w:r>
    </w:p>
    <w:p w:rsidR="00A4014A" w:rsidRPr="00A4014A" w:rsidRDefault="00A4014A" w:rsidP="00A4014A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_____________________</w:t>
      </w:r>
    </w:p>
    <w:p w:rsidR="00A4014A" w:rsidRPr="00A4014A" w:rsidRDefault="002F76FC" w:rsidP="00A4014A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188 0 -188 21420 21600 21420 21600 0 -188 0" fillcolor="window">
            <v:imagedata r:id="rId9" o:title=""/>
            <w10:wrap type="through"/>
          </v:shape>
          <o:OLEObject Type="Embed" ProgID="Word.Picture.8" ShapeID="_x0000_s1026" DrawAspect="Content" ObjectID="_1581332996" r:id="rId10"/>
        </w:pict>
      </w:r>
      <w:r w:rsidR="00A4014A"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«__»_________201</w:t>
      </w:r>
      <w:r w:rsidR="00A9275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_</w:t>
      </w:r>
      <w:r w:rsidR="00A4014A"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 р.</w:t>
      </w:r>
    </w:p>
    <w:p w:rsidR="00A4014A" w:rsidRPr="00A4014A" w:rsidRDefault="00A4014A" w:rsidP="00A401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Система менеджменту якості</w:t>
      </w: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РОБОЧА ПРОГРАМА</w:t>
      </w: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навчальної дисципліни</w:t>
      </w: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«</w:t>
      </w:r>
      <w:r w:rsidR="00851D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Актуальні питання</w:t>
      </w:r>
      <w:r w:rsidR="00A927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 зовнішньоекономічної діяльності</w:t>
      </w:r>
      <w:r w:rsidRPr="00A401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»</w:t>
      </w: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A4014A" w:rsidRPr="00A4014A" w:rsidRDefault="00A4014A" w:rsidP="00A4014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Галузь знань:      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 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</w:p>
    <w:p w:rsidR="00A4014A" w:rsidRPr="00A4014A" w:rsidRDefault="00A4014A" w:rsidP="00A4014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</w:t>
      </w:r>
      <w:proofErr w:type="gram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іальність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:     081 « Право»</w:t>
      </w: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Спеціалізація:            «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Правознавство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Курс –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    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 Семестр –</w:t>
      </w:r>
      <w:r w:rsidR="00A9275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1,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A4014A" w:rsidRPr="00A4014A" w:rsidRDefault="00A4014A" w:rsidP="00A4014A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Лекції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       -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(4, 4)        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Диференційований залік –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семестр</w:t>
      </w:r>
    </w:p>
    <w:p w:rsidR="00A4014A" w:rsidRPr="00A4014A" w:rsidRDefault="00A4014A" w:rsidP="00A4014A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рактичні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заняття               -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6 (-, 6)</w:t>
      </w:r>
    </w:p>
    <w:p w:rsidR="00A4014A" w:rsidRPr="00A4014A" w:rsidRDefault="00A4014A" w:rsidP="00A4014A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Самостійна робота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-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106 (26, 80)</w:t>
      </w:r>
    </w:p>
    <w:p w:rsidR="00A4014A" w:rsidRPr="00A4014A" w:rsidRDefault="00A4014A" w:rsidP="00A4014A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Усього (годин/кредитів ECTS)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120/4</w:t>
      </w:r>
    </w:p>
    <w:p w:rsidR="00A4014A" w:rsidRPr="00A4014A" w:rsidRDefault="00A4014A" w:rsidP="00A401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робота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семестр</w:t>
      </w: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Індекс:  Р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-12-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081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/17 -3.</w:t>
      </w:r>
      <w:r w:rsid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851D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</w:t>
      </w: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uk-UA" w:eastAsia="ru-RU"/>
        </w:rPr>
        <w:t xml:space="preserve">                                 </w:t>
      </w: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  <w:tab/>
      </w: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СМЯ НАУ РП ННІНО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09.01.02-01</w:t>
      </w: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-2017</w:t>
      </w: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Робочу програму навчальної дисципліни «</w:t>
      </w:r>
      <w:r w:rsidR="00851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Актуальні </w:t>
      </w:r>
      <w:r w:rsidR="000F4A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 </w:t>
      </w:r>
      <w:r w:rsidR="00851D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питання </w:t>
      </w:r>
      <w:r w:rsidR="000F4A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зовнішньоекономічної діяльності</w:t>
      </w:r>
      <w:r w:rsidRPr="00A401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»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розроблено на основі робочого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навчального плану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РМ-12-081/17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  підготовки фахівців освітнього ступеня «Магістр» за </w:t>
      </w:r>
      <w:r w:rsidRPr="00A401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  <w:t xml:space="preserve">спеціальністю 081 «Право» спеціалізацією «Правознавство»,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робочої програми цієї дисципліни денної форми навчання індекс РМ-9-</w:t>
      </w:r>
      <w:r w:rsidRPr="0022006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081/17-3.</w:t>
      </w:r>
      <w:r w:rsidR="0022006A" w:rsidRPr="0022006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</w:t>
      </w:r>
      <w:r w:rsidRPr="0022006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851D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</w:t>
      </w:r>
      <w:r w:rsidRPr="0022006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затвердженої «</w:t>
      </w:r>
      <w:r w:rsidR="0022006A" w:rsidRPr="0022006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</w:t>
      </w:r>
      <w:r w:rsidR="00851D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</w:t>
      </w:r>
      <w:r w:rsidRPr="0022006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22006A" w:rsidRPr="0022006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жовтня</w:t>
      </w:r>
      <w:r w:rsidRPr="0022006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2017 р.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відповідних нормативних документів.</w:t>
      </w: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Робочу програму розробив:</w:t>
      </w:r>
    </w:p>
    <w:p w:rsidR="00A4014A" w:rsidRPr="00A4014A" w:rsidRDefault="000F4A5B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4014A"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доцент кафедри  </w:t>
      </w:r>
      <w:r w:rsidR="0022006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</w:t>
      </w:r>
      <w:r w:rsidR="00A4014A"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_______________________ /</w:t>
      </w: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Горбатюк Я.В</w:t>
      </w:r>
      <w:r w:rsidR="00A4014A"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./</w:t>
      </w: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</w:t>
      </w:r>
      <w:r w:rsidRPr="00A4014A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 xml:space="preserve"> програму обговорено та схвалено на засіданні кафедри </w:t>
      </w:r>
      <w:r w:rsidR="000F4A5B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>господарського, повітряного та космічного права</w:t>
      </w:r>
      <w:r w:rsidRPr="00A4014A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>,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протокол № </w:t>
      </w:r>
      <w:r w:rsidR="000F4A5B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 від «___»____</w:t>
      </w:r>
      <w:r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___201</w:t>
      </w:r>
      <w:r w:rsidR="000F4A5B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 </w:t>
      </w:r>
      <w:r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р.</w:t>
      </w:r>
    </w:p>
    <w:p w:rsidR="00A4014A" w:rsidRPr="00A4014A" w:rsidRDefault="00A4014A" w:rsidP="00A4014A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tabs>
          <w:tab w:val="left" w:pos="3969"/>
          <w:tab w:val="left" w:pos="7088"/>
        </w:tabs>
        <w:spacing w:after="120" w:line="240" w:lineRule="auto"/>
        <w:ind w:left="283"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Завідувач кафедри ______________________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/</w:t>
      </w:r>
      <w:proofErr w:type="spellStart"/>
      <w:r w:rsidR="000F4A5B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Юлдашев</w:t>
      </w:r>
      <w:proofErr w:type="spellEnd"/>
      <w:r w:rsidR="000F4A5B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С.О.</w:t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/</w:t>
      </w:r>
    </w:p>
    <w:p w:rsidR="00A4014A" w:rsidRPr="00A4014A" w:rsidRDefault="00A4014A" w:rsidP="00A401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 програму обговорено та схвалено на засіданні </w:t>
      </w:r>
      <w:r w:rsidRPr="00A4014A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науково-ме</w:t>
      </w:r>
      <w:r w:rsidR="00851D3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тодично-редакційної ради  ННІНО</w:t>
      </w:r>
      <w:bookmarkStart w:id="0" w:name="_GoBack"/>
      <w:bookmarkEnd w:id="0"/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 протокол </w:t>
      </w:r>
      <w:r w:rsidRPr="000F4A5B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№</w:t>
      </w:r>
      <w:r w:rsidR="000F4A5B" w:rsidRPr="000F4A5B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__</w:t>
      </w:r>
      <w:r w:rsidRPr="000F4A5B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від «</w:t>
      </w:r>
      <w:r w:rsidR="000F4A5B" w:rsidRPr="000F4A5B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__</w:t>
      </w:r>
      <w:r w:rsidRPr="000F4A5B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» </w:t>
      </w:r>
      <w:r w:rsidR="000F4A5B" w:rsidRPr="000F4A5B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________</w:t>
      </w:r>
      <w:r w:rsidRPr="000F4A5B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201</w:t>
      </w:r>
      <w:r w:rsidR="000F4A5B" w:rsidRPr="000F4A5B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_</w:t>
      </w:r>
      <w:r w:rsidRPr="000F4A5B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р.</w:t>
      </w:r>
    </w:p>
    <w:p w:rsidR="00A4014A" w:rsidRPr="00A4014A" w:rsidRDefault="00A4014A" w:rsidP="00A4014A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Голова НМРР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>__________________</w:t>
      </w: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/</w:t>
      </w:r>
      <w:proofErr w:type="spellStart"/>
      <w:r w:rsidRPr="00A4014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 w:eastAsia="ru-RU"/>
        </w:rPr>
        <w:t>Муранова</w:t>
      </w:r>
      <w:proofErr w:type="spellEnd"/>
      <w:r w:rsidRPr="00A4014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 w:eastAsia="ru-RU"/>
        </w:rPr>
        <w:t xml:space="preserve"> Н.П.</w:t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/</w:t>
      </w:r>
    </w:p>
    <w:p w:rsidR="00A4014A" w:rsidRPr="00A4014A" w:rsidRDefault="00A4014A" w:rsidP="00A4014A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УЗГОДЖЕНО</w:t>
      </w:r>
    </w:p>
    <w:p w:rsidR="00A4014A" w:rsidRPr="00A4014A" w:rsidRDefault="00A4014A" w:rsidP="00A4014A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Директор ННІНО</w:t>
      </w:r>
    </w:p>
    <w:p w:rsidR="00A4014A" w:rsidRPr="00A4014A" w:rsidRDefault="00A4014A" w:rsidP="00A4014A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 /</w:t>
      </w:r>
      <w:proofErr w:type="spellStart"/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Муранова</w:t>
      </w:r>
      <w:proofErr w:type="spellEnd"/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Н.П./</w:t>
      </w:r>
    </w:p>
    <w:p w:rsidR="00A4014A" w:rsidRPr="00A4014A" w:rsidRDefault="000F4A5B" w:rsidP="00A4014A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«__» ____</w:t>
      </w:r>
      <w:r w:rsidR="00A4014A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____201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</w:t>
      </w:r>
      <w:r w:rsidR="00A4014A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р.</w:t>
      </w:r>
    </w:p>
    <w:p w:rsidR="00A4014A" w:rsidRPr="00A4014A" w:rsidRDefault="00A4014A" w:rsidP="00A401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Рівень документа – 3б</w:t>
      </w: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Плановий термін між ревізіями – 1 рік</w:t>
      </w:r>
    </w:p>
    <w:p w:rsidR="00A4014A" w:rsidRPr="00A4014A" w:rsidRDefault="00851D39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Контрольний</w:t>
      </w:r>
      <w:r w:rsidR="00A4014A"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примірник</w:t>
      </w:r>
    </w:p>
    <w:p w:rsidR="00A4014A" w:rsidRPr="00A4014A" w:rsidRDefault="00A4014A" w:rsidP="00A40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 w:type="page"/>
      </w: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ЗМІСТ</w:t>
      </w:r>
    </w:p>
    <w:p w:rsidR="00A4014A" w:rsidRPr="00A4014A" w:rsidRDefault="00A4014A" w:rsidP="00A4014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стор.</w:t>
      </w:r>
    </w:p>
    <w:p w:rsidR="00A4014A" w:rsidRPr="00A4014A" w:rsidRDefault="00A4014A" w:rsidP="00A4014A">
      <w:pPr>
        <w:spacing w:before="45" w:after="120" w:line="240" w:lineRule="auto"/>
        <w:ind w:right="32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Вступ</w:t>
      </w:r>
    </w:p>
    <w:p w:rsidR="00A4014A" w:rsidRPr="001F63A4" w:rsidRDefault="00A4014A" w:rsidP="00A4014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1.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Змі</w:t>
      </w:r>
      <w:proofErr w:type="gram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spellEnd"/>
      <w:proofErr w:type="gram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навчальної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дисципліни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</w:t>
      </w:r>
      <w:r w:rsidR="001F63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4</w:t>
      </w:r>
    </w:p>
    <w:p w:rsidR="00A4014A" w:rsidRPr="00A4014A" w:rsidRDefault="00A4014A" w:rsidP="00A4014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.1  Структура навчальної дисципліни (т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ематичний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план)..…..….…..………………..…  4</w:t>
      </w:r>
    </w:p>
    <w:p w:rsidR="00A4014A" w:rsidRPr="00A4014A" w:rsidRDefault="00A4014A" w:rsidP="00A4014A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Лекційні заняття, їх тематика і обсяг ……………………………...………………….   </w:t>
      </w:r>
      <w:r w:rsidR="001F63A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5</w:t>
      </w:r>
    </w:p>
    <w:p w:rsidR="00A4014A" w:rsidRPr="00A4014A" w:rsidRDefault="00A4014A" w:rsidP="00A4014A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 П</w:t>
      </w:r>
      <w:proofErr w:type="spellStart"/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рактичні</w:t>
      </w:r>
      <w:proofErr w:type="spellEnd"/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заняття, їх тематика і обсяг………………………….…………………..… 5   </w:t>
      </w:r>
    </w:p>
    <w:p w:rsidR="00A4014A" w:rsidRPr="00A4014A" w:rsidRDefault="00A4014A" w:rsidP="00A4014A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Самостійна (індивідуальна) робота студента, її зміст та обсяг</w:t>
      </w: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……………………..   5</w:t>
      </w:r>
    </w:p>
    <w:p w:rsidR="00A4014A" w:rsidRPr="001F63A4" w:rsidRDefault="00A4014A" w:rsidP="00A4014A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1.5.1.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Завдання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курсову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роботу……………… ….…………………………………. </w:t>
      </w:r>
      <w:r w:rsidR="001F63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6</w:t>
      </w:r>
    </w:p>
    <w:p w:rsidR="00A4014A" w:rsidRPr="001F63A4" w:rsidRDefault="00A4014A" w:rsidP="00A4014A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1.5.2.Перелік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питань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proofErr w:type="gram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ідготовки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диференційованого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заліку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……………….…</w:t>
      </w:r>
      <w:r w:rsidR="001F63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6</w:t>
      </w:r>
    </w:p>
    <w:p w:rsidR="00A4014A" w:rsidRPr="00A4014A" w:rsidRDefault="00A4014A" w:rsidP="00A4014A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Навчально-методичні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матеріали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дисципліни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……………………..…………………….8</w:t>
      </w:r>
    </w:p>
    <w:p w:rsidR="00A4014A" w:rsidRPr="00A4014A" w:rsidRDefault="00A4014A" w:rsidP="00A4014A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2.1.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навчання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………………………………………………………………..…. 8</w:t>
      </w:r>
    </w:p>
    <w:p w:rsidR="00A4014A" w:rsidRPr="00A4014A" w:rsidRDefault="00A4014A" w:rsidP="00A4014A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2.2. Рекомендована</w:t>
      </w:r>
      <w:r w:rsidRPr="00A4014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proofErr w:type="spellStart"/>
      <w:proofErr w:type="gram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ітература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допоміжна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) …………………………….….8</w:t>
      </w:r>
    </w:p>
    <w:p w:rsidR="00A4014A" w:rsidRPr="00A4014A" w:rsidRDefault="00A4014A" w:rsidP="00A4014A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2.3. 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нформаційні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ресурси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інтернеті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………………………………………………..   </w:t>
      </w:r>
      <w:r w:rsidR="001F63A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8</w:t>
      </w:r>
    </w:p>
    <w:p w:rsidR="00A4014A" w:rsidRPr="00A4014A" w:rsidRDefault="00A4014A" w:rsidP="00A4014A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Рейтингова система оцінювання набутих студентом знань та вмінь…………………..9</w:t>
      </w:r>
    </w:p>
    <w:p w:rsidR="00A4014A" w:rsidRPr="00A4014A" w:rsidRDefault="00A4014A" w:rsidP="00A4014A">
      <w:pPr>
        <w:tabs>
          <w:tab w:val="left" w:pos="1504"/>
        </w:tabs>
        <w:spacing w:before="5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3.1.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контролю та схема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нарахування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балів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………….….………………….   9</w:t>
      </w:r>
    </w:p>
    <w:p w:rsidR="00A4014A" w:rsidRPr="00A4014A" w:rsidRDefault="00A4014A" w:rsidP="00A4014A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документів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Системи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менеджменту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якості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…………………………………………15</w:t>
      </w:r>
    </w:p>
    <w:p w:rsidR="00A4014A" w:rsidRPr="00A4014A" w:rsidRDefault="00A4014A" w:rsidP="00A4014A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right="-18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                                                                                                                            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2"/>
      </w:tblGrid>
      <w:tr w:rsidR="00A4014A" w:rsidRPr="00A4014A" w:rsidTr="00A4014A">
        <w:trPr>
          <w:trHeight w:val="567"/>
        </w:trPr>
        <w:tc>
          <w:tcPr>
            <w:tcW w:w="0" w:type="auto"/>
          </w:tcPr>
          <w:p w:rsidR="00A4014A" w:rsidRPr="00A4014A" w:rsidRDefault="00A4014A" w:rsidP="00A4014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trHeight w:val="240"/>
        </w:trPr>
        <w:tc>
          <w:tcPr>
            <w:tcW w:w="0" w:type="auto"/>
          </w:tcPr>
          <w:p w:rsidR="00A4014A" w:rsidRPr="00A4014A" w:rsidRDefault="00A4014A" w:rsidP="00A4014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</w:tbl>
    <w:p w:rsidR="00A4014A" w:rsidRPr="00A4014A" w:rsidRDefault="00A4014A" w:rsidP="00A4014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ВСТУП</w:t>
      </w:r>
    </w:p>
    <w:p w:rsidR="00A4014A" w:rsidRPr="00A4014A" w:rsidRDefault="00A4014A" w:rsidP="000F4A5B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Робоча програма (РП) навчальної дисципліни є теоретичною основою сукупності знань та вмінь, що формують </w:t>
      </w:r>
      <w:r w:rsid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господарсько-правовий профіль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фахівця в області права.</w:t>
      </w:r>
    </w:p>
    <w:p w:rsidR="00A4014A" w:rsidRPr="00A4014A" w:rsidRDefault="00A4014A" w:rsidP="000F4A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Місце 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даної дисципліни  в системі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професійної підготовки фахівця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полягає не лише у вдосконаленні засвоєння загальновизнаних теоретичних </w:t>
      </w:r>
      <w:r w:rsid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господарсько-правових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постулатів і основних положень чинних нормативно-правових актів </w:t>
      </w:r>
      <w:r w:rsidR="00D15326" w:rsidRP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 сфері здійснення  господарської діяльності, </w:t>
      </w:r>
      <w:r w:rsid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 у вивченні особливостей </w:t>
      </w:r>
      <w:r w:rsidR="00D15326" w:rsidRP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здійсненні </w:t>
      </w:r>
      <w:r w:rsid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господарської </w:t>
      </w:r>
      <w:r w:rsidR="00D15326" w:rsidRP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діяльності за участі іноземних суб’єктів господарювання.</w:t>
      </w:r>
    </w:p>
    <w:p w:rsidR="00A4014A" w:rsidRPr="00A4014A" w:rsidRDefault="00A4014A" w:rsidP="000F4A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Мета та завдання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вивчення навчальної </w:t>
      </w:r>
      <w:r w:rsid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дисципліни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є </w:t>
      </w:r>
      <w:r w:rsid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оволодіння</w:t>
      </w:r>
      <w:r w:rsidR="000F4A5B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студентам</w:t>
      </w:r>
      <w:r w:rsid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</w:t>
      </w:r>
      <w:r w:rsidR="000F4A5B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необхідн</w:t>
      </w:r>
      <w:r w:rsid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ого</w:t>
      </w:r>
      <w:r w:rsidR="000F4A5B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рів</w:t>
      </w:r>
      <w:r w:rsid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ня</w:t>
      </w:r>
      <w:r w:rsidR="000F4A5B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спеціальних знань, достатн</w:t>
      </w:r>
      <w:r w:rsid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ього</w:t>
      </w:r>
      <w:r w:rsidR="000F4A5B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для: розуміння ролі та значення правового забезпечення зовнішньоекономічної діяльності; усвідомлення видів господарських операцій на зовнішніх та міжнародних ринках; </w:t>
      </w:r>
      <w:r w:rsidR="000F4A5B" w:rsidRPr="000F4A5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формування правової культури, необхідної для здійснення професійної діяльності в сфері зовнішньоекономічної діяльності.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A4014A" w:rsidRPr="00A4014A" w:rsidRDefault="00A4014A" w:rsidP="00D153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Студент  в результаті вивчення навчальної дисципліни повинен </w:t>
      </w: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набути компетентності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щодо </w:t>
      </w:r>
      <w:r w:rsidR="00D15326" w:rsidRP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володіння системою знань про основні принципи зовнішньоекономічної діяльності; правовий статус суб'єктів зовнішньоекономічної діяльності; умови здійснення зовнішньоекономічної діяльності; спеціальною юридичною термінологією; особливості укладення контрактів у зовнішньоекономічній діяльності; правові режими зовнішньоекономічної діяльності;</w:t>
      </w:r>
      <w:r w:rsid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D15326" w:rsidRP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вміння самостійно оцінювати відповідність національного законо</w:t>
      </w:r>
      <w:r w:rsid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давства нормам міжнародних угод; </w:t>
      </w:r>
      <w:r w:rsidR="00D15326" w:rsidRP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вирішувати правові задачі, фабули яких передбачають практичні ситуації у зовнішньоекономічній діяльності</w:t>
      </w:r>
      <w:r w:rsidR="00D153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22006A" w:rsidRDefault="0022006A" w:rsidP="00A40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22006A" w:rsidRDefault="0022006A" w:rsidP="00A40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22006A" w:rsidRDefault="0022006A" w:rsidP="00A40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1. ЗМІСТ НАВЧАЛЬНОЇ ДИСЦИПЛІНИ</w:t>
      </w:r>
    </w:p>
    <w:p w:rsidR="00A4014A" w:rsidRPr="00A4014A" w:rsidRDefault="00A4014A" w:rsidP="00A4014A">
      <w:pPr>
        <w:tabs>
          <w:tab w:val="left" w:pos="567"/>
        </w:tabs>
        <w:spacing w:after="0" w:line="240" w:lineRule="auto"/>
        <w:ind w:left="142" w:firstLine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1.1. 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Структура навчальної дисципліни (т</w:t>
      </w:r>
      <w:proofErr w:type="spellStart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ематичний</w:t>
      </w:r>
      <w:proofErr w:type="spellEnd"/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план)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6"/>
        <w:gridCol w:w="6"/>
        <w:gridCol w:w="4383"/>
        <w:gridCol w:w="993"/>
        <w:gridCol w:w="1383"/>
        <w:gridCol w:w="1372"/>
        <w:gridCol w:w="1080"/>
      </w:tblGrid>
      <w:tr w:rsidR="00A4014A" w:rsidRPr="00A4014A" w:rsidTr="00A4014A">
        <w:trPr>
          <w:cantSplit/>
          <w:trHeight w:val="308"/>
        </w:trPr>
        <w:tc>
          <w:tcPr>
            <w:tcW w:w="7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п.п</w:t>
            </w:r>
            <w:proofErr w:type="spellEnd"/>
          </w:p>
        </w:tc>
        <w:tc>
          <w:tcPr>
            <w:tcW w:w="4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4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</w:t>
            </w:r>
          </w:p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(год.)</w:t>
            </w:r>
          </w:p>
        </w:tc>
      </w:tr>
      <w:tr w:rsidR="00A4014A" w:rsidRPr="00A4014A" w:rsidTr="00A4014A">
        <w:trPr>
          <w:cantSplit/>
          <w:trHeight w:val="485"/>
        </w:trPr>
        <w:tc>
          <w:tcPr>
            <w:tcW w:w="7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ind w:left="-59" w:right="-73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</w:t>
            </w:r>
            <w:proofErr w:type="spellEnd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./заняття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9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  семестр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99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 1   «</w:t>
            </w:r>
            <w:r w:rsidR="00D15326" w:rsidRPr="00D153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Загальні засади правового регулювання зовнішньоекономічної діяльності</w:t>
            </w: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B53955" w:rsidP="00A4014A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B539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Загальна характеристика зовнішньоекономічної діяльності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 Методи зовнішньоекономічної діяльності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B53955" w:rsidP="00A4014A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B53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Порядок та умови укладення зовнішньоекономічного договору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Усього за модулем №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26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99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 2     «</w:t>
            </w:r>
            <w:r w:rsidR="000C602E" w:rsidRPr="000C60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Захист прав і законних інтересів суб’єктів зовнішньоекономічної діяльності</w:t>
            </w: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B53955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39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Поняття, види та суб’єкти зовнішньоекономічних операцій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B53955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39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Поняття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види та форми</w:t>
            </w:r>
            <w:r w:rsidRPr="00B539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іноземних інвестицій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B53955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39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Загальні умови захисту національних товаровиробників у зовнішньоекономічних відносинах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Усього за модулем №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60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50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99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uk-UA" w:eastAsia="ru-RU"/>
              </w:rPr>
              <w:lastRenderedPageBreak/>
              <w:t>Модуль №</w:t>
            </w:r>
            <w:r w:rsidR="00B5395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uk-UA" w:eastAsia="ru-RU"/>
              </w:rPr>
              <w:t>3</w:t>
            </w:r>
            <w:r w:rsidRPr="00A4014A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uk-UA" w:eastAsia="ru-RU"/>
              </w:rPr>
              <w:t xml:space="preserve"> «Курсова робота»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  <w:t>3.1</w:t>
            </w:r>
          </w:p>
        </w:tc>
        <w:tc>
          <w:tcPr>
            <w:tcW w:w="4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30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uk-UA" w:eastAsia="ru-RU"/>
              </w:rPr>
              <w:t>Усього за 2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80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106</w:t>
            </w:r>
          </w:p>
        </w:tc>
      </w:tr>
    </w:tbl>
    <w:p w:rsidR="00A4014A" w:rsidRPr="00A4014A" w:rsidRDefault="00A4014A" w:rsidP="00A4014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1.2.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45"/>
        <w:gridCol w:w="7293"/>
        <w:gridCol w:w="54"/>
        <w:gridCol w:w="892"/>
        <w:gridCol w:w="56"/>
        <w:gridCol w:w="23"/>
        <w:gridCol w:w="607"/>
      </w:tblGrid>
      <w:tr w:rsidR="00A4014A" w:rsidRPr="00A4014A" w:rsidTr="008F62C8">
        <w:trPr>
          <w:cantSplit/>
          <w:trHeight w:val="285"/>
        </w:trPr>
        <w:tc>
          <w:tcPr>
            <w:tcW w:w="337" w:type="pct"/>
            <w:vMerge w:val="restart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пор.</w:t>
            </w:r>
          </w:p>
        </w:tc>
        <w:tc>
          <w:tcPr>
            <w:tcW w:w="3811" w:type="pct"/>
            <w:vMerge w:val="restart"/>
            <w:vAlign w:val="center"/>
          </w:tcPr>
          <w:p w:rsidR="00A4014A" w:rsidRPr="00A4014A" w:rsidRDefault="00A4014A" w:rsidP="00A4014A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uk-UA" w:eastAsia="ru-RU"/>
              </w:rPr>
              <w:t>Назва теми</w:t>
            </w:r>
          </w:p>
          <w:p w:rsidR="00A4014A" w:rsidRPr="00A4014A" w:rsidRDefault="00A4014A" w:rsidP="00A4014A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52" w:type="pct"/>
            <w:gridSpan w:val="5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Обсяг </w:t>
            </w: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навч</w:t>
            </w:r>
            <w:proofErr w:type="spellEnd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занять (</w:t>
            </w: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год</w:t>
            </w:r>
            <w:proofErr w:type="spellEnd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</w:tc>
      </w:tr>
      <w:tr w:rsidR="00A4014A" w:rsidRPr="00A4014A" w:rsidTr="008F62C8">
        <w:trPr>
          <w:cantSplit/>
          <w:trHeight w:val="71"/>
        </w:trPr>
        <w:tc>
          <w:tcPr>
            <w:tcW w:w="337" w:type="pct"/>
            <w:vMerge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811" w:type="pct"/>
            <w:vMerge/>
            <w:vAlign w:val="center"/>
          </w:tcPr>
          <w:p w:rsidR="00A4014A" w:rsidRPr="00A4014A" w:rsidRDefault="00A4014A" w:rsidP="00A4014A">
            <w:pPr>
              <w:keepNext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864" w:hanging="864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494" w:type="pct"/>
            <w:gridSpan w:val="2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357" w:type="pct"/>
            <w:gridSpan w:val="3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A4014A" w:rsidRPr="00A4014A" w:rsidTr="00A4014A">
        <w:trPr>
          <w:trHeight w:val="384"/>
        </w:trPr>
        <w:tc>
          <w:tcPr>
            <w:tcW w:w="5000" w:type="pct"/>
            <w:gridSpan w:val="7"/>
            <w:shd w:val="clear" w:color="auto" w:fill="D9D9D9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 семестр</w:t>
            </w:r>
          </w:p>
        </w:tc>
      </w:tr>
      <w:tr w:rsidR="00A4014A" w:rsidRPr="00A4014A" w:rsidTr="00A4014A">
        <w:trPr>
          <w:cantSplit/>
          <w:trHeight w:val="400"/>
        </w:trPr>
        <w:tc>
          <w:tcPr>
            <w:tcW w:w="5000" w:type="pct"/>
            <w:gridSpan w:val="7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 xml:space="preserve">Модуль №1   </w:t>
            </w: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</w:t>
            </w:r>
            <w:r w:rsidR="000C602E" w:rsidRPr="000C60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Загальні засади правового регулювання зовнішньоекономічної діяльності</w:t>
            </w: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</w:tr>
      <w:tr w:rsidR="00A4014A" w:rsidRPr="00A4014A" w:rsidTr="008F62C8">
        <w:tc>
          <w:tcPr>
            <w:tcW w:w="337" w:type="pct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3839" w:type="pct"/>
            <w:gridSpan w:val="2"/>
          </w:tcPr>
          <w:p w:rsidR="00A4014A" w:rsidRPr="00A4014A" w:rsidRDefault="00B53955" w:rsidP="00A4014A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B539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Загальна характеристика зовнішньоекономічної діяльності. Методи зовнішньоекономічної діяльності</w:t>
            </w:r>
          </w:p>
        </w:tc>
        <w:tc>
          <w:tcPr>
            <w:tcW w:w="507" w:type="pct"/>
            <w:gridSpan w:val="3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17" w:type="pct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A4014A" w:rsidRPr="00A4014A" w:rsidTr="008F62C8">
        <w:tc>
          <w:tcPr>
            <w:tcW w:w="337" w:type="pct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3839" w:type="pct"/>
            <w:gridSpan w:val="2"/>
          </w:tcPr>
          <w:p w:rsidR="00A4014A" w:rsidRPr="00A4014A" w:rsidRDefault="00B53955" w:rsidP="00A4014A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B539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Порядок та умови укладення зовнішньоекономічного договору</w:t>
            </w:r>
          </w:p>
        </w:tc>
        <w:tc>
          <w:tcPr>
            <w:tcW w:w="507" w:type="pct"/>
            <w:gridSpan w:val="3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17" w:type="pct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</w:tr>
      <w:tr w:rsidR="008F62C8" w:rsidRPr="00A4014A" w:rsidTr="008F62C8">
        <w:tc>
          <w:tcPr>
            <w:tcW w:w="4176" w:type="pct"/>
            <w:gridSpan w:val="3"/>
          </w:tcPr>
          <w:p w:rsidR="008F62C8" w:rsidRPr="00A4014A" w:rsidRDefault="008F62C8" w:rsidP="00A4014A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Усього за модулем № </w:t>
            </w: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" w:type="pct"/>
            <w:gridSpan w:val="3"/>
          </w:tcPr>
          <w:p w:rsidR="008F62C8" w:rsidRPr="00A4014A" w:rsidRDefault="008F62C8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317" w:type="pct"/>
          </w:tcPr>
          <w:p w:rsidR="008F62C8" w:rsidRPr="00A4014A" w:rsidRDefault="008F62C8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</w:t>
            </w:r>
          </w:p>
        </w:tc>
      </w:tr>
      <w:tr w:rsidR="00A4014A" w:rsidRPr="00A4014A" w:rsidTr="00A4014A">
        <w:tc>
          <w:tcPr>
            <w:tcW w:w="5000" w:type="pct"/>
            <w:gridSpan w:val="7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 семестр</w:t>
            </w:r>
          </w:p>
        </w:tc>
      </w:tr>
      <w:tr w:rsidR="00A4014A" w:rsidRPr="00A4014A" w:rsidTr="00A4014A">
        <w:tc>
          <w:tcPr>
            <w:tcW w:w="5000" w:type="pct"/>
            <w:gridSpan w:val="7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 2     «</w:t>
            </w:r>
            <w:r w:rsidR="000C602E" w:rsidRPr="000C60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Захист прав і законних інтересів суб’єктів зовнішньоекономічної діяльності</w:t>
            </w: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A4014A" w:rsidRPr="00A4014A" w:rsidTr="008F62C8">
        <w:trPr>
          <w:trHeight w:val="72"/>
        </w:trPr>
        <w:tc>
          <w:tcPr>
            <w:tcW w:w="337" w:type="pct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839" w:type="pct"/>
            <w:gridSpan w:val="2"/>
          </w:tcPr>
          <w:p w:rsidR="00A4014A" w:rsidRPr="00A4014A" w:rsidRDefault="00B53955" w:rsidP="00A40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39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Поняття, види та суб’єкти зовнішньоекономічних операцій</w:t>
            </w:r>
          </w:p>
        </w:tc>
        <w:tc>
          <w:tcPr>
            <w:tcW w:w="495" w:type="pct"/>
            <w:gridSpan w:val="2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29" w:type="pct"/>
            <w:gridSpan w:val="2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A4014A" w:rsidRPr="00A4014A" w:rsidTr="008F62C8">
        <w:trPr>
          <w:trHeight w:val="72"/>
        </w:trPr>
        <w:tc>
          <w:tcPr>
            <w:tcW w:w="337" w:type="pct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839" w:type="pct"/>
            <w:gridSpan w:val="2"/>
          </w:tcPr>
          <w:p w:rsidR="00A4014A" w:rsidRPr="00A4014A" w:rsidRDefault="00B53955" w:rsidP="00A40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39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Поняття, види та форми іноземних інвестицій</w:t>
            </w:r>
          </w:p>
        </w:tc>
        <w:tc>
          <w:tcPr>
            <w:tcW w:w="495" w:type="pct"/>
            <w:gridSpan w:val="2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29" w:type="pct"/>
            <w:gridSpan w:val="2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A4014A" w:rsidRPr="00A4014A" w:rsidTr="00A4014A">
        <w:trPr>
          <w:cantSplit/>
        </w:trPr>
        <w:tc>
          <w:tcPr>
            <w:tcW w:w="4176" w:type="pct"/>
            <w:gridSpan w:val="3"/>
          </w:tcPr>
          <w:p w:rsidR="00A4014A" w:rsidRPr="00A4014A" w:rsidRDefault="00A4014A" w:rsidP="008F62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Усього за модулем № </w:t>
            </w: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pct"/>
            <w:gridSpan w:val="2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29" w:type="pct"/>
            <w:gridSpan w:val="2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16</w:t>
            </w:r>
          </w:p>
        </w:tc>
      </w:tr>
      <w:tr w:rsidR="00A4014A" w:rsidRPr="00A4014A" w:rsidTr="00A4014A">
        <w:trPr>
          <w:cantSplit/>
        </w:trPr>
        <w:tc>
          <w:tcPr>
            <w:tcW w:w="4176" w:type="pct"/>
            <w:gridSpan w:val="3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495" w:type="pct"/>
            <w:gridSpan w:val="2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29" w:type="pct"/>
            <w:gridSpan w:val="2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42</w:t>
            </w:r>
          </w:p>
        </w:tc>
      </w:tr>
    </w:tbl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ab/>
      </w: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ab/>
        <w:t>1.3. Практичні заняття, їх тематика і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  <w:gridCol w:w="1276"/>
        <w:gridCol w:w="694"/>
      </w:tblGrid>
      <w:tr w:rsidR="00A4014A" w:rsidRPr="00A4014A" w:rsidTr="00A4014A">
        <w:trPr>
          <w:cantSplit/>
          <w:trHeight w:val="467"/>
        </w:trPr>
        <w:tc>
          <w:tcPr>
            <w:tcW w:w="709" w:type="dxa"/>
            <w:vMerge w:val="restart"/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пор.</w:t>
            </w:r>
          </w:p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 w:val="restart"/>
            <w:vAlign w:val="center"/>
          </w:tcPr>
          <w:p w:rsidR="00A4014A" w:rsidRPr="00A4014A" w:rsidRDefault="00A4014A" w:rsidP="00A4014A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1970" w:type="dxa"/>
            <w:gridSpan w:val="2"/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 (год.)</w:t>
            </w:r>
          </w:p>
        </w:tc>
      </w:tr>
      <w:tr w:rsidR="00A4014A" w:rsidRPr="00A4014A" w:rsidTr="00A4014A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/>
            <w:vAlign w:val="center"/>
          </w:tcPr>
          <w:p w:rsidR="00A4014A" w:rsidRPr="00A4014A" w:rsidRDefault="00A4014A" w:rsidP="00A4014A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</w:t>
            </w:r>
            <w:proofErr w:type="spellEnd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694" w:type="dxa"/>
            <w:vAlign w:val="center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9341" w:type="dxa"/>
            <w:gridSpan w:val="4"/>
            <w:shd w:val="clear" w:color="auto" w:fill="D9D9D9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 семестр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9341" w:type="dxa"/>
            <w:gridSpan w:val="4"/>
          </w:tcPr>
          <w:p w:rsidR="00A4014A" w:rsidRPr="00A4014A" w:rsidRDefault="00A4014A" w:rsidP="00A4014A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 xml:space="preserve">Модуль № 2   </w:t>
            </w: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</w:t>
            </w:r>
            <w:r w:rsidR="000C602E" w:rsidRPr="000C60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Захист прав і законних інтересів суб’єктів зовнішньоекономічної діяльності</w:t>
            </w: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4014A" w:rsidRPr="00A4014A" w:rsidRDefault="000C602E" w:rsidP="00A4014A">
            <w:pPr>
              <w:keepNext/>
              <w:tabs>
                <w:tab w:val="left" w:pos="851"/>
              </w:tabs>
              <w:spacing w:after="0" w:line="223" w:lineRule="auto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602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Поняття, види та суб’єкти зовнішньоекономічних операцій</w:t>
            </w:r>
          </w:p>
        </w:tc>
        <w:tc>
          <w:tcPr>
            <w:tcW w:w="1276" w:type="dxa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A4014A" w:rsidRPr="00A4014A" w:rsidRDefault="00A4014A" w:rsidP="00A4014A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4014A" w:rsidRPr="00A4014A" w:rsidRDefault="000C602E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C602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Поняття, види та форми іноземних інвестицій</w:t>
            </w:r>
          </w:p>
        </w:tc>
        <w:tc>
          <w:tcPr>
            <w:tcW w:w="1276" w:type="dxa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A4014A" w:rsidRPr="00A4014A" w:rsidRDefault="00A4014A" w:rsidP="00A4014A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4014A" w:rsidRPr="00A4014A" w:rsidRDefault="000C602E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C602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Загальні умови захисту національних товаровиробників у зовнішньоекономічних відносинах</w:t>
            </w:r>
          </w:p>
        </w:tc>
        <w:tc>
          <w:tcPr>
            <w:tcW w:w="1276" w:type="dxa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A4014A" w:rsidRPr="00A4014A" w:rsidRDefault="00A4014A" w:rsidP="00A4014A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371" w:type="dxa"/>
            <w:gridSpan w:val="2"/>
          </w:tcPr>
          <w:p w:rsidR="00A4014A" w:rsidRPr="00A4014A" w:rsidRDefault="00A4014A" w:rsidP="00A4014A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 2</w:t>
            </w:r>
          </w:p>
        </w:tc>
        <w:tc>
          <w:tcPr>
            <w:tcW w:w="1276" w:type="dxa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" w:type="dxa"/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34</w:t>
            </w:r>
          </w:p>
        </w:tc>
      </w:tr>
      <w:tr w:rsidR="00A4014A" w:rsidRPr="00A4014A" w:rsidTr="00A4014A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A4014A" w:rsidRPr="00A4014A" w:rsidRDefault="00A4014A" w:rsidP="00A4014A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34</w:t>
            </w:r>
          </w:p>
        </w:tc>
      </w:tr>
    </w:tbl>
    <w:p w:rsidR="00A4014A" w:rsidRPr="00A4014A" w:rsidRDefault="00A4014A" w:rsidP="00A4014A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1.4. Самостійна робота студента, її зміст та обсяг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A4014A" w:rsidRPr="00A4014A" w:rsidTr="00A4014A">
        <w:tc>
          <w:tcPr>
            <w:tcW w:w="693" w:type="dxa"/>
          </w:tcPr>
          <w:p w:rsidR="00A4014A" w:rsidRPr="00A4014A" w:rsidRDefault="00A4014A" w:rsidP="00A4014A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 п/</w:t>
            </w: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</w:t>
            </w:r>
            <w:proofErr w:type="spellEnd"/>
          </w:p>
        </w:tc>
        <w:tc>
          <w:tcPr>
            <w:tcW w:w="7529" w:type="dxa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Зміст самостійної роботи студента</w:t>
            </w:r>
          </w:p>
        </w:tc>
        <w:tc>
          <w:tcPr>
            <w:tcW w:w="1100" w:type="dxa"/>
          </w:tcPr>
          <w:p w:rsidR="00A4014A" w:rsidRPr="00A4014A" w:rsidRDefault="00A4014A" w:rsidP="00A4014A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СРС</w:t>
            </w:r>
          </w:p>
          <w:p w:rsidR="00A4014A" w:rsidRPr="00A4014A" w:rsidRDefault="00A4014A" w:rsidP="00A4014A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(годин)</w:t>
            </w:r>
          </w:p>
        </w:tc>
      </w:tr>
      <w:tr w:rsidR="00A4014A" w:rsidRPr="00A4014A" w:rsidTr="00A4014A">
        <w:tc>
          <w:tcPr>
            <w:tcW w:w="9322" w:type="dxa"/>
            <w:gridSpan w:val="3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   1- 2 семестри</w:t>
            </w:r>
          </w:p>
        </w:tc>
      </w:tr>
      <w:tr w:rsidR="00A4014A" w:rsidRPr="00A4014A" w:rsidTr="00A4014A">
        <w:trPr>
          <w:trHeight w:val="295"/>
        </w:trPr>
        <w:tc>
          <w:tcPr>
            <w:tcW w:w="693" w:type="dxa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7529" w:type="dxa"/>
          </w:tcPr>
          <w:p w:rsidR="00A4014A" w:rsidRPr="00A4014A" w:rsidRDefault="00A4014A" w:rsidP="00A4014A">
            <w:pPr>
              <w:tabs>
                <w:tab w:val="left" w:pos="16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>Опрацювання лекційного матеріалу</w:t>
            </w:r>
          </w:p>
        </w:tc>
        <w:tc>
          <w:tcPr>
            <w:tcW w:w="1100" w:type="dxa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</w:t>
            </w:r>
          </w:p>
        </w:tc>
      </w:tr>
      <w:tr w:rsidR="00A4014A" w:rsidRPr="00A4014A" w:rsidTr="00A4014A">
        <w:tc>
          <w:tcPr>
            <w:tcW w:w="693" w:type="dxa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7529" w:type="dxa"/>
          </w:tcPr>
          <w:p w:rsidR="00A4014A" w:rsidRPr="00A4014A" w:rsidRDefault="00A4014A" w:rsidP="00A4014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34</w:t>
            </w:r>
          </w:p>
        </w:tc>
      </w:tr>
      <w:tr w:rsidR="00A4014A" w:rsidRPr="00A4014A" w:rsidTr="00A4014A">
        <w:tc>
          <w:tcPr>
            <w:tcW w:w="693" w:type="dxa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7529" w:type="dxa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курсової роботи</w:t>
            </w:r>
          </w:p>
        </w:tc>
        <w:tc>
          <w:tcPr>
            <w:tcW w:w="1100" w:type="dxa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A4014A" w:rsidRPr="00A4014A" w:rsidTr="00A4014A">
        <w:tc>
          <w:tcPr>
            <w:tcW w:w="8222" w:type="dxa"/>
            <w:gridSpan w:val="2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100" w:type="dxa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106</w:t>
            </w:r>
          </w:p>
        </w:tc>
      </w:tr>
    </w:tbl>
    <w:p w:rsidR="00A4014A" w:rsidRPr="00A4014A" w:rsidRDefault="00A4014A" w:rsidP="00A4014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 xml:space="preserve">1.5.1. </w:t>
      </w:r>
      <w:proofErr w:type="spell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Завдання</w:t>
      </w:r>
      <w:proofErr w:type="spellEnd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 </w:t>
      </w:r>
      <w:proofErr w:type="spell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курсову</w:t>
      </w:r>
      <w:proofErr w:type="spellEnd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роботу</w:t>
      </w:r>
    </w:p>
    <w:p w:rsidR="000C602E" w:rsidRPr="000C602E" w:rsidRDefault="000C602E" w:rsidP="000C60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Мета курсової роботи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полягає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поглибленн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теоретичних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знань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вмінь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даної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дисципліни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систематизаці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ї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набутих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знань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застосуванн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набутих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знань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вирішенні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практичних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задач;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розумінн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існуючих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даній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науці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проблем;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вивченн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нормативно-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актів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якими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регулюється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зовнішньоекономічна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діяльність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оволодінн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спеціальними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правовими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термінами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вивчення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міжнародних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звичаїв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особливостей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державного контролю у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зовнішньоекономічній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діяльності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набутт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відповідних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навичок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вміння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застосовувати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правові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практичних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ситуаціях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пов'язаних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зовнішньоекономічною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діяльністю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014A" w:rsidRPr="00A4014A" w:rsidRDefault="000C602E" w:rsidP="000C60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успішного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виконання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курсової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студент повинен знати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основний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змі</w:t>
      </w:r>
      <w:proofErr w:type="gram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spellEnd"/>
      <w:proofErr w:type="gram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відповідних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нормативно-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правових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актів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наукової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навчально-методичної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літератури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також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орієнтуватися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особливостях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юридичної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практики та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вміти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самостійно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аналізувати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нормативний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теоретичний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матеріал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робити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узагальнення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висновки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вносити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практичні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рекомендації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C602E" w:rsidRDefault="000C602E" w:rsidP="00A40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Теми курсових робіт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 Поняття та види зовнішньоекономічної діяльності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 Загальна характеристика суб'єктів зовнішньоекономічної діяльності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 Органи державного регулювання та місцевого управління зовнішньоекономічною діяльністю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 Світова організація торгівлі: глобальне регулювання зовнішньоекономічної діяльності.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  Ліцензування зовнішньоекономічних операцій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6. Державні закупівлі в сфері  зовнішньоекономічної діяльності.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7. Поняття та ознаки зовнішньоекономічного договору.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8. Правове регулювання міжнародної купівлі-продажу.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9.  Правове регулювання міжнародного підряду. 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10. Правове регулювання міжнародних перевезень. 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11. Правове регулювання консигнаційних операцій. </w:t>
      </w:r>
    </w:p>
    <w:p w:rsidR="000C602E" w:rsidRPr="000C602E" w:rsidRDefault="000C602E" w:rsidP="000C602E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12. Правове регулювання товарообмінних (бартерних) операцій в зовнішньоекономічній діяльності. 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13.Правове регулювання зовнішньоекономічних операцій з давальницькою сировиною.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14. Валютні операції: поняття, види, суб'єкти. 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15. Ліцензування валютних операцій. 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16. Правовий режим банківських рахунків у іноземній валюті. 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17. Іноземні інвестиції: поняття, види і форми. 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18. Правове становище суб'єктів господарювання з іноземними інвестиціями. </w:t>
      </w:r>
    </w:p>
    <w:p w:rsidR="000C602E" w:rsidRPr="000C602E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19. Загальні засади відповідальності суб'єктів зовнішньоекономічної діяльності.</w:t>
      </w:r>
    </w:p>
    <w:p w:rsidR="00A4014A" w:rsidRDefault="000C602E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20.  Загальні умови захисту національного товаровиробника.</w:t>
      </w:r>
    </w:p>
    <w:p w:rsidR="001F63A4" w:rsidRDefault="001F63A4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21. Правовий режим іноземного інвестування.</w:t>
      </w:r>
    </w:p>
    <w:p w:rsidR="001F63A4" w:rsidRDefault="001F63A4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22. </w:t>
      </w:r>
      <w:r w:rsidRPr="001F63A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Гарантії прав та законних інтересів іноземних інвесторів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1F63A4" w:rsidRDefault="001F63A4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23.</w:t>
      </w:r>
      <w:r w:rsidRPr="001F63A4">
        <w:t xml:space="preserve"> </w:t>
      </w:r>
      <w:r w:rsidRPr="001F63A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Особливості провадження у справах за участю іноземних осіб.</w:t>
      </w:r>
    </w:p>
    <w:p w:rsidR="001F63A4" w:rsidRDefault="001F63A4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24.</w:t>
      </w:r>
      <w:r w:rsidRPr="00851D39">
        <w:rPr>
          <w:lang w:val="uk-UA"/>
        </w:rPr>
        <w:t xml:space="preserve"> </w:t>
      </w:r>
      <w:r w:rsidRPr="001F63A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Основи регулювання зовнішньоекономічної діяльності.</w:t>
      </w:r>
    </w:p>
    <w:p w:rsidR="001F63A4" w:rsidRPr="00A4014A" w:rsidRDefault="001F63A4" w:rsidP="000C602E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25. </w:t>
      </w:r>
      <w:r w:rsidRPr="001F63A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Митно-тарифне регулювання зовнішньоекономічної діяльності</w:t>
      </w:r>
    </w:p>
    <w:p w:rsidR="001F63A4" w:rsidRDefault="001F63A4" w:rsidP="00A401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1.5.2. </w:t>
      </w:r>
      <w:proofErr w:type="spell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Перелік</w:t>
      </w:r>
      <w:proofErr w:type="spellEnd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питань</w:t>
      </w:r>
      <w:proofErr w:type="spellEnd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для </w:t>
      </w:r>
      <w:proofErr w:type="spellStart"/>
      <w:proofErr w:type="gram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proofErr w:type="gramEnd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ідготовки</w:t>
      </w:r>
      <w:proofErr w:type="spellEnd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до  </w:t>
      </w:r>
      <w:proofErr w:type="spell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диференційованого</w:t>
      </w:r>
      <w:proofErr w:type="spellEnd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заліку</w:t>
      </w:r>
      <w:proofErr w:type="spellEnd"/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 Поняття та види зовнішньоекономічної діяльності.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2. Принципи зовнішньоекономічної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 Суб’єкти зовнішньоекономічної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 Публічно-правові і приватноправові відносини у зовнішньоекономічній сфері.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 Джерела правового регулювання зовнішньоекономічної діяльності. </w:t>
      </w:r>
    </w:p>
    <w:p w:rsidR="000C602E" w:rsidRPr="000C602E" w:rsidRDefault="0022006A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6. Напря</w:t>
      </w:r>
      <w:r w:rsidR="000C602E"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ми правового регулювання і гарантій здійснення зовнішньоекономічної діяльності.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7. Основи регулювання зовнішньоекономічної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8. Органи державного регулювання та місцевого управління зовнішньоекономічною діяльністю.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9. Торгово-промислові палати як органи недержавного регулювання зовнішньоекономічної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10. Світова організація торгівлі: глобальне регулювання зовнішньоекономічної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11. Правові режими зовнішньоекономічної діяльності.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12. Система методів державного регулювання зовнішньоекономічної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13. Митно-тарифне регулювання зовнішньоекономічної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14. Ліцензування зовнішньоекономічних операцій.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15. Заборона експорту та імпорту окремих видів товарів.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16.Заходи щодо захисту економічної конкуренції в галузі зовнішньоекономічної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17. Державні закупівлі в сфері  зовнішньоекономічної діяльності.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18. Поняття та ознаки зовнішньоекономічного договору.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19.Форма зовнішньоекономічного договору.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20. Право, що застосовується до зовнішньоекономічних договорів. 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21. Умови зовнішньоекономічного договору.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22. Правове регулювання міжнародної купівлі-продажу.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23. Правове регулювання міжнародного підряду.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24. Правове регулювання міжнародних перевезень.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25. Правове регулювання консигнаційних операцій.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26. Правове регулювання товарообмінних (бартерних) операцій в зовнішньоекономічній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27. Правове регулювання зовнішньоекономічних операцій з давальницькою сировиною.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28. Валютні операції: поняття, види, суб'єкти.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29. Повноваження державних органів і функції банківської системи у сфері валютного регулювання та валютного контролю.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30. Ліцензування валютних операцій.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31. Правовий режим банківських рахунків у іноземній валюті.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32. Порядок здійснення розрахунків в іноземній валюті.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33. Поняття іноземних інвестицій.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34. Види і форми іноземних інвестицій.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35. Оцінка іноземних інвестицій.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36. Правовий режим іноземного інвестування.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37. Державна реєстрація іноземних інвестицій.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38. Правове становище суб'єктів господарювання з іноземними інвестиціями.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39. Правовий режим договорів про спільну інвестиційну діяльність за участю іноземного інвестора.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40. Гарантії прав та законних інтересів іноземних інвесторів.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41. Правове регулювання здійснення інвестицій резидентами України за її межами.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42. Загальні умови захисту національного товаровиробника.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43. Захист національного товаровиробника від демпінгового імпорту.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44. Захист національного товаровиробника від субсидованого імпорту.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45. Застосування спеціальних заходів щодо імпорту в Україну.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46. Загальні засади відповідальності суб'єктів зовнішньоекономічної діяльності.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47. Форми відповідальності у зовнішньоекономічній діяльності. </w:t>
      </w:r>
    </w:p>
    <w:p w:rsidR="000C602E" w:rsidRPr="000C602E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48. Спеціальні санкції за порушення законодавства про зовнішньоекономічну діяльність. </w:t>
      </w:r>
    </w:p>
    <w:p w:rsidR="000C602E" w:rsidRPr="00A4014A" w:rsidRDefault="000C602E" w:rsidP="000C60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2.НАВЧАЛЬНО-МЕТОДИЧНІ МАТЕРІАЛИ З ДИСЦИПЛІНИ</w:t>
      </w:r>
    </w:p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2.1. </w:t>
      </w: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Методи навчання </w:t>
      </w:r>
    </w:p>
    <w:p w:rsidR="000C602E" w:rsidRDefault="000C602E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Серед методів навчання використовуються наступні: за джерелом передачі та сприймання навчальної інформації (словесні, наочні, практичні); залежно від основної дидактичної мети і завдань (методи оволодіння новими знаннями; формування вмінь і навичок; перевірки та оцінювання знань, умінь і навичок; методи усного викладу знань; закріплення навчального матеріалу; самостійної роботи студентів з осмислення та засвоєння нового матеріалу).</w:t>
      </w: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2.2. </w:t>
      </w: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Рекомендована</w:t>
      </w:r>
      <w:r w:rsidRPr="00A4014A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література</w:t>
      </w:r>
    </w:p>
    <w:p w:rsidR="000C602E" w:rsidRPr="000C602E" w:rsidRDefault="000C602E" w:rsidP="000C602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Базова література</w:t>
      </w:r>
    </w:p>
    <w:p w:rsidR="000C602E" w:rsidRPr="000C602E" w:rsidRDefault="000C602E" w:rsidP="000C602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1. Конституція України: Прийнята  Верховною Радою України 28.06.1996р. // Відомості Верховної Ради. – 1996. – №30. – Ст. 141. </w:t>
      </w:r>
    </w:p>
    <w:p w:rsidR="000C602E" w:rsidRPr="000C602E" w:rsidRDefault="000C602E" w:rsidP="000C602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2. Господарський кодекс України: Прийнятий Верховною Радою України 16 січня 2003 р. // Відомості Верховної Ради. – 2003. – № 18, № 119-20, № 21-22. – Ст.144.</w:t>
      </w:r>
    </w:p>
    <w:p w:rsidR="000C602E" w:rsidRPr="000C602E" w:rsidRDefault="000C602E" w:rsidP="000C602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3. Цивільний кодекс України: Прийнятий Верховною Радою України 16 січня 2003 р. // ВВР. – 2003. – №№40-44. – Ст.356.</w:t>
      </w:r>
    </w:p>
    <w:p w:rsidR="000C602E" w:rsidRPr="000C602E" w:rsidRDefault="000C602E" w:rsidP="000C602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4</w:t>
      </w: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. Про зовнішньоекономічну діяльність: Закон України від 16.04.1991 р. (із змін. і </w:t>
      </w:r>
      <w:proofErr w:type="spellStart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доп</w:t>
      </w:r>
      <w:proofErr w:type="spellEnd"/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.) // Відомості Верховної Ради. – 1991. – N 29. – Ст. 377.</w:t>
      </w:r>
    </w:p>
    <w:p w:rsidR="000C602E" w:rsidRDefault="000C602E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Допоміжна література:</w:t>
      </w:r>
    </w:p>
    <w:p w:rsidR="00A4014A" w:rsidRPr="00A4014A" w:rsidRDefault="00A4014A" w:rsidP="00A4014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602E" w:rsidRPr="000C602E" w:rsidRDefault="000C602E" w:rsidP="000C60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</w:t>
      </w:r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Белова О.І. Проблема правового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регулювання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режиму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іноземного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інвестування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О.І. Белова // Ученые записки Таврического национального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университетаим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В. И. Вернадского. – 2010. – № 2. – С. 75-81.</w:t>
      </w:r>
    </w:p>
    <w:p w:rsidR="000C602E" w:rsidRPr="000C602E" w:rsidRDefault="000C602E" w:rsidP="000C60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2</w:t>
      </w:r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Борисенко О.П.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Зовнішньоекономічна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політика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держави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концепція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стратегія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механізми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реалізації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монографія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О.П. Борисенко. –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Донецьк</w:t>
      </w:r>
      <w:proofErr w:type="spellEnd"/>
      <w:proofErr w:type="gram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</w:t>
      </w:r>
      <w:proofErr w:type="gram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«Юго–Восток, Лтд», 2012. – 402 с.</w:t>
      </w:r>
    </w:p>
    <w:p w:rsidR="000C602E" w:rsidRPr="000C602E" w:rsidRDefault="000C602E" w:rsidP="000C60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3</w:t>
      </w:r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Зовнішньоекономічна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діяльність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і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валютне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регулювання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експорт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імпорт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нюанси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взаємовідносин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 контрагентами: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практичне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керівництво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– Д.: Баланс-Клуб, 2013. – 110 с.  </w:t>
      </w:r>
    </w:p>
    <w:p w:rsidR="000C602E" w:rsidRPr="000C602E" w:rsidRDefault="000C602E" w:rsidP="000C60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4</w:t>
      </w:r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Омельченко А.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Поняття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ознаки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зовнішньоекономічної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діяльності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як предмета правового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регулювання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// Право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України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2011. - № 5. – С. 218-224.</w:t>
      </w:r>
    </w:p>
    <w:p w:rsidR="000C602E" w:rsidRPr="000C602E" w:rsidRDefault="000C602E" w:rsidP="000C60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5</w:t>
      </w:r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Поліщук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О.В.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державного</w:t>
      </w:r>
      <w:proofErr w:type="gram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регулювання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зовнішньоекономічної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діяльності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Україні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О.В.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Поліщук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К.С.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Бурдун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//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Стратегія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розв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України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- 2011. - № 3. - С. 110-113.</w:t>
      </w:r>
    </w:p>
    <w:p w:rsidR="000C602E" w:rsidRDefault="000C602E" w:rsidP="000C60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6</w:t>
      </w:r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Чайковська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В.В.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нетарифного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регулювання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зовнішньоекономічної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діяльності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господарсько-правові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аспекти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автореф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... канд.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наук: 12.00.04 –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господарське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право,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господарсько-процесуальне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право / В.В.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Чайковська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Інститут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економіко-правових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досл</w:t>
      </w:r>
      <w:proofErr w:type="gram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іджень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НАН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України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Донецьк</w:t>
      </w:r>
      <w:proofErr w:type="spellEnd"/>
      <w:r w:rsidRPr="000C60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2010.  – 20 с.</w:t>
      </w:r>
      <w:r w:rsidR="00A4014A"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</w:p>
    <w:p w:rsidR="000C602E" w:rsidRDefault="000C602E" w:rsidP="000C60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</w:p>
    <w:p w:rsidR="00A4014A" w:rsidRPr="00A4014A" w:rsidRDefault="00A4014A" w:rsidP="000C60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2.3. </w:t>
      </w:r>
      <w:proofErr w:type="spell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Інформаційні</w:t>
      </w:r>
      <w:proofErr w:type="spellEnd"/>
      <w:r w:rsidRPr="00A4014A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ресурси</w:t>
      </w:r>
      <w:proofErr w:type="spellEnd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</w:t>
      </w:r>
      <w:proofErr w:type="spell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інтернеті</w:t>
      </w:r>
      <w:proofErr w:type="spellEnd"/>
      <w:proofErr w:type="gramStart"/>
      <w:r w:rsidRPr="00A401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:</w:t>
      </w:r>
      <w:proofErr w:type="gramEnd"/>
    </w:p>
    <w:p w:rsidR="000C602E" w:rsidRPr="000C602E" w:rsidRDefault="00A4014A" w:rsidP="000C602E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0C602E"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http://zakon3.rada.gov.ua/laws </w:t>
      </w:r>
    </w:p>
    <w:p w:rsidR="00A4014A" w:rsidRPr="00A4014A" w:rsidRDefault="000C602E" w:rsidP="000C602E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http://er.nau.edu.ua/handle/NAU/24185</w:t>
      </w:r>
      <w:r w:rsidR="00A4014A"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014A" w:rsidRPr="00A4014A" w:rsidRDefault="00A4014A" w:rsidP="00A4014A">
      <w:pPr>
        <w:shd w:val="clear" w:color="auto" w:fill="FFFFFF"/>
        <w:spacing w:after="0" w:line="22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uk-UA" w:eastAsia="ru-RU"/>
        </w:rPr>
        <w:t>3. </w:t>
      </w: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Рейтингова система оцінювання набутих студентом знань та вмінь</w:t>
      </w:r>
    </w:p>
    <w:p w:rsidR="00A4014A" w:rsidRPr="00A4014A" w:rsidRDefault="00A4014A" w:rsidP="00A4014A">
      <w:pPr>
        <w:tabs>
          <w:tab w:val="left" w:pos="66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3.1. Методи контролю  та с</w:t>
      </w: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хема нарахування балів. </w:t>
      </w:r>
    </w:p>
    <w:p w:rsidR="00A4014A" w:rsidRDefault="00A4014A" w:rsidP="00A4014A">
      <w:pPr>
        <w:tabs>
          <w:tab w:val="left" w:pos="66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Оцінювання </w:t>
      </w: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окремих видів виконаної студентом навчальної роботи здійснюється в балах відповідно до </w:t>
      </w:r>
      <w:proofErr w:type="spellStart"/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таб</w:t>
      </w:r>
      <w:proofErr w:type="spellEnd"/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л. 3.1.</w:t>
      </w:r>
    </w:p>
    <w:p w:rsidR="001F63A4" w:rsidRDefault="001F63A4" w:rsidP="00A4014A">
      <w:pPr>
        <w:tabs>
          <w:tab w:val="left" w:pos="66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1F63A4" w:rsidRDefault="001F63A4" w:rsidP="00A4014A">
      <w:pPr>
        <w:tabs>
          <w:tab w:val="left" w:pos="66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1F63A4" w:rsidRDefault="001F63A4" w:rsidP="00A4014A">
      <w:pPr>
        <w:tabs>
          <w:tab w:val="left" w:pos="66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1F63A4" w:rsidRDefault="001F63A4" w:rsidP="00A4014A">
      <w:pPr>
        <w:tabs>
          <w:tab w:val="left" w:pos="66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1F63A4" w:rsidRPr="00A4014A" w:rsidRDefault="001F63A4" w:rsidP="00A4014A">
      <w:pPr>
        <w:tabs>
          <w:tab w:val="left" w:pos="66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28" w:lineRule="auto"/>
        <w:ind w:firstLine="567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  <w:lastRenderedPageBreak/>
        <w:t>Таблиця 3.1</w:t>
      </w:r>
    </w:p>
    <w:p w:rsidR="00A4014A" w:rsidRPr="00A4014A" w:rsidRDefault="00A4014A" w:rsidP="00A401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Оцінювання окремих видів навчальної роботи студентів</w:t>
      </w:r>
    </w:p>
    <w:tbl>
      <w:tblPr>
        <w:tblW w:w="9831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"/>
        <w:gridCol w:w="3686"/>
        <w:gridCol w:w="1984"/>
        <w:gridCol w:w="87"/>
        <w:gridCol w:w="1637"/>
        <w:gridCol w:w="1907"/>
        <w:gridCol w:w="502"/>
      </w:tblGrid>
      <w:tr w:rsidR="00A4014A" w:rsidRPr="00A4014A" w:rsidTr="00A4014A">
        <w:trPr>
          <w:gridBefore w:val="1"/>
          <w:gridAfter w:val="1"/>
          <w:wBefore w:w="28" w:type="dxa"/>
          <w:wAfter w:w="502" w:type="dxa"/>
          <w:trHeight w:val="300"/>
        </w:trPr>
        <w:tc>
          <w:tcPr>
            <w:tcW w:w="9301" w:type="dxa"/>
            <w:gridSpan w:val="5"/>
          </w:tcPr>
          <w:p w:rsidR="00A4014A" w:rsidRPr="00A4014A" w:rsidRDefault="00A4014A" w:rsidP="00A4014A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iCs/>
                <w:spacing w:val="-2"/>
                <w:sz w:val="24"/>
                <w:szCs w:val="24"/>
                <w:lang w:val="uk-UA" w:eastAsia="ru-RU"/>
              </w:rPr>
              <w:t>1-2 семестр</w:t>
            </w:r>
          </w:p>
        </w:tc>
      </w:tr>
      <w:tr w:rsidR="00A4014A" w:rsidRPr="00A4014A" w:rsidTr="00A4014A">
        <w:trPr>
          <w:gridBefore w:val="1"/>
          <w:gridAfter w:val="1"/>
          <w:wBefore w:w="28" w:type="dxa"/>
          <w:wAfter w:w="502" w:type="dxa"/>
          <w:trHeight w:val="177"/>
        </w:trPr>
        <w:tc>
          <w:tcPr>
            <w:tcW w:w="9301" w:type="dxa"/>
            <w:gridSpan w:val="5"/>
          </w:tcPr>
          <w:p w:rsidR="00A4014A" w:rsidRPr="00A4014A" w:rsidRDefault="00A4014A" w:rsidP="00A4014A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  <w:t xml:space="preserve">Модуль № 1 </w:t>
            </w:r>
          </w:p>
        </w:tc>
      </w:tr>
      <w:tr w:rsidR="00A4014A" w:rsidRPr="00A4014A" w:rsidTr="00A4014A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 xml:space="preserve">Вид навчальної </w:t>
            </w:r>
          </w:p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>роботи</w:t>
            </w:r>
          </w:p>
        </w:tc>
        <w:tc>
          <w:tcPr>
            <w:tcW w:w="1984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>Мах кількість</w:t>
            </w:r>
          </w:p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 xml:space="preserve"> балів</w:t>
            </w:r>
          </w:p>
        </w:tc>
        <w:tc>
          <w:tcPr>
            <w:tcW w:w="3631" w:type="dxa"/>
            <w:gridSpan w:val="3"/>
            <w:vMerge w:val="restart"/>
            <w:tcBorders>
              <w:top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</w:pPr>
          </w:p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</w:pPr>
          </w:p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>Мах кількість</w:t>
            </w:r>
          </w:p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>балів</w:t>
            </w:r>
          </w:p>
        </w:tc>
      </w:tr>
      <w:tr w:rsidR="00A4014A" w:rsidRPr="00A4014A" w:rsidTr="00A4014A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Участь в роботі під час практичних занять: відповіді на питання, участь в обговоренні, вирішення задач, виконання завдань експрес-опитування  (з урахуванням  завдань, отриманих під час настановної сесії)</w:t>
            </w:r>
          </w:p>
        </w:tc>
        <w:tc>
          <w:tcPr>
            <w:tcW w:w="1984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30 (сумарно)</w:t>
            </w:r>
          </w:p>
        </w:tc>
        <w:tc>
          <w:tcPr>
            <w:tcW w:w="3631" w:type="dxa"/>
            <w:gridSpan w:val="3"/>
            <w:vMerge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тестового завдання</w:t>
            </w:r>
          </w:p>
        </w:tc>
        <w:tc>
          <w:tcPr>
            <w:tcW w:w="1984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3631" w:type="dxa"/>
            <w:gridSpan w:val="3"/>
            <w:vMerge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3686" w:type="dxa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val="uk-UA" w:eastAsia="ru-RU"/>
              </w:rPr>
              <w:t>Усього за модулем № 1</w:t>
            </w:r>
          </w:p>
        </w:tc>
        <w:tc>
          <w:tcPr>
            <w:tcW w:w="1984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50</w:t>
            </w:r>
          </w:p>
        </w:tc>
        <w:tc>
          <w:tcPr>
            <w:tcW w:w="3631" w:type="dxa"/>
            <w:gridSpan w:val="3"/>
            <w:vMerge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gridBefore w:val="1"/>
          <w:gridAfter w:val="1"/>
          <w:wBefore w:w="28" w:type="dxa"/>
          <w:wAfter w:w="502" w:type="dxa"/>
          <w:cantSplit/>
        </w:trPr>
        <w:tc>
          <w:tcPr>
            <w:tcW w:w="5757" w:type="dxa"/>
            <w:gridSpan w:val="3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Диференційований залік</w:t>
            </w:r>
          </w:p>
        </w:tc>
        <w:tc>
          <w:tcPr>
            <w:tcW w:w="3544" w:type="dxa"/>
            <w:gridSpan w:val="2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50</w:t>
            </w:r>
          </w:p>
        </w:tc>
      </w:tr>
      <w:tr w:rsidR="00A4014A" w:rsidRPr="00A4014A" w:rsidTr="00A4014A">
        <w:trPr>
          <w:gridBefore w:val="1"/>
          <w:gridAfter w:val="1"/>
          <w:wBefore w:w="28" w:type="dxa"/>
          <w:wAfter w:w="502" w:type="dxa"/>
          <w:cantSplit/>
          <w:trHeight w:val="491"/>
        </w:trPr>
        <w:tc>
          <w:tcPr>
            <w:tcW w:w="5757" w:type="dxa"/>
            <w:gridSpan w:val="3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 1-2 семестри</w:t>
            </w:r>
          </w:p>
        </w:tc>
        <w:tc>
          <w:tcPr>
            <w:tcW w:w="3544" w:type="dxa"/>
            <w:gridSpan w:val="2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100</w:t>
            </w:r>
          </w:p>
        </w:tc>
      </w:tr>
      <w:tr w:rsidR="00A4014A" w:rsidRPr="00A4014A" w:rsidTr="00A4014A">
        <w:trPr>
          <w:cantSplit/>
          <w:trHeight w:hRule="exact" w:val="476"/>
        </w:trPr>
        <w:tc>
          <w:tcPr>
            <w:tcW w:w="9831" w:type="dxa"/>
            <w:gridSpan w:val="7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2 семестр</w:t>
            </w:r>
          </w:p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cantSplit/>
          <w:trHeight w:hRule="exact" w:val="420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uk-UA" w:eastAsia="ru-RU"/>
              </w:rPr>
              <w:t>Модуль №2</w:t>
            </w:r>
          </w:p>
        </w:tc>
        <w:tc>
          <w:tcPr>
            <w:tcW w:w="2409" w:type="dxa"/>
            <w:gridSpan w:val="2"/>
            <w:vMerge w:val="restart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-113" w:right="-113" w:firstLine="11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proofErr w:type="spellStart"/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Махкількість</w:t>
            </w:r>
            <w:proofErr w:type="spellEnd"/>
          </w:p>
          <w:p w:rsidR="00A4014A" w:rsidRPr="00A4014A" w:rsidRDefault="00A4014A" w:rsidP="00A4014A">
            <w:pPr>
              <w:spacing w:after="120" w:line="240" w:lineRule="auto"/>
              <w:ind w:left="-113" w:right="-113" w:firstLine="11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балів</w:t>
            </w:r>
          </w:p>
        </w:tc>
      </w:tr>
      <w:tr w:rsidR="00A4014A" w:rsidRPr="00A4014A" w:rsidTr="00A4014A">
        <w:trPr>
          <w:cantSplit/>
          <w:trHeight w:val="224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Вид навчальної роботи</w:t>
            </w:r>
          </w:p>
        </w:tc>
        <w:tc>
          <w:tcPr>
            <w:tcW w:w="2409" w:type="dxa"/>
            <w:gridSpan w:val="2"/>
            <w:vMerge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cantSplit/>
          <w:trHeight w:val="349"/>
        </w:trPr>
        <w:tc>
          <w:tcPr>
            <w:tcW w:w="7422" w:type="dxa"/>
            <w:gridSpan w:val="5"/>
            <w:shd w:val="clear" w:color="auto" w:fill="auto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курсової роботи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70</w:t>
            </w:r>
          </w:p>
        </w:tc>
      </w:tr>
      <w:tr w:rsidR="00A4014A" w:rsidRPr="00A4014A" w:rsidTr="00A4014A">
        <w:trPr>
          <w:cantSplit/>
          <w:trHeight w:hRule="exact" w:val="343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6" w:hanging="6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val="uk-UA" w:eastAsia="ru-RU"/>
              </w:rPr>
              <w:t>Захист курсової роботи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A4014A" w:rsidRPr="00A4014A" w:rsidRDefault="00A4014A" w:rsidP="00A4014A">
            <w:pPr>
              <w:tabs>
                <w:tab w:val="left" w:pos="6"/>
              </w:tabs>
              <w:spacing w:after="120" w:line="240" w:lineRule="auto"/>
              <w:ind w:left="6" w:right="13"/>
              <w:jc w:val="center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val="uk-UA" w:eastAsia="ru-RU"/>
              </w:rPr>
              <w:t>30</w:t>
            </w:r>
          </w:p>
          <w:p w:rsidR="00A4014A" w:rsidRPr="00A4014A" w:rsidRDefault="00A4014A" w:rsidP="00A4014A">
            <w:pPr>
              <w:spacing w:after="12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cantSplit/>
          <w:trHeight w:hRule="exact" w:val="343"/>
        </w:trPr>
        <w:tc>
          <w:tcPr>
            <w:tcW w:w="7422" w:type="dxa"/>
            <w:gridSpan w:val="5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100</w:t>
            </w:r>
          </w:p>
        </w:tc>
      </w:tr>
    </w:tbl>
    <w:p w:rsidR="00A4014A" w:rsidRPr="00A4014A" w:rsidRDefault="00A4014A" w:rsidP="00A4014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3.2. Виконаний вид навчальної роботи зараховується студенту, якщо він отримав за нього позитивну оцінку за національною шкалою відповідно до Таблиці 3.2 і Таблиці 3.3.</w:t>
      </w:r>
    </w:p>
    <w:p w:rsidR="00A4014A" w:rsidRPr="00A4014A" w:rsidRDefault="00A4014A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Таблиця 3.2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uk-UA" w:eastAsia="ru-RU"/>
        </w:rPr>
        <w:t>Відповідність рейтингових оцінок за окремі види навчальної роботи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uk-UA" w:eastAsia="ru-RU"/>
        </w:rPr>
        <w:t>у балах оцінкам за національною шкалою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2966"/>
        <w:gridCol w:w="2233"/>
      </w:tblGrid>
      <w:tr w:rsidR="00A4014A" w:rsidRPr="00A4014A" w:rsidTr="00A4014A">
        <w:tc>
          <w:tcPr>
            <w:tcW w:w="7574" w:type="dxa"/>
            <w:gridSpan w:val="2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>Оцінка за окремі види роботи</w:t>
            </w:r>
          </w:p>
        </w:tc>
        <w:tc>
          <w:tcPr>
            <w:tcW w:w="2233" w:type="dxa"/>
            <w:vMerge w:val="restart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</w:tr>
      <w:tr w:rsidR="00A4014A" w:rsidRPr="00A4014A" w:rsidTr="00A4014A">
        <w:tc>
          <w:tcPr>
            <w:tcW w:w="4608" w:type="dxa"/>
          </w:tcPr>
          <w:p w:rsidR="00A4014A" w:rsidRPr="00A4014A" w:rsidRDefault="00A4014A" w:rsidP="00A4014A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Участь в роботі під час практичних занять</w:t>
            </w:r>
          </w:p>
        </w:tc>
        <w:tc>
          <w:tcPr>
            <w:tcW w:w="296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Виконання тестового завдання</w:t>
            </w:r>
          </w:p>
        </w:tc>
        <w:tc>
          <w:tcPr>
            <w:tcW w:w="2233" w:type="dxa"/>
            <w:vMerge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c>
          <w:tcPr>
            <w:tcW w:w="4608" w:type="dxa"/>
          </w:tcPr>
          <w:p w:rsidR="00A4014A" w:rsidRPr="00A4014A" w:rsidRDefault="00A4014A" w:rsidP="00A4014A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27-30</w:t>
            </w:r>
          </w:p>
        </w:tc>
        <w:tc>
          <w:tcPr>
            <w:tcW w:w="296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18-20</w:t>
            </w:r>
          </w:p>
        </w:tc>
        <w:tc>
          <w:tcPr>
            <w:tcW w:w="2233" w:type="dxa"/>
          </w:tcPr>
          <w:p w:rsidR="00A4014A" w:rsidRPr="00A4014A" w:rsidRDefault="00A4014A" w:rsidP="00A4014A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A4014A" w:rsidRPr="00A4014A" w:rsidTr="00A4014A">
        <w:tc>
          <w:tcPr>
            <w:tcW w:w="4608" w:type="dxa"/>
          </w:tcPr>
          <w:p w:rsidR="00A4014A" w:rsidRPr="00A4014A" w:rsidRDefault="00A4014A" w:rsidP="00A4014A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23-26</w:t>
            </w:r>
          </w:p>
        </w:tc>
        <w:tc>
          <w:tcPr>
            <w:tcW w:w="296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15-17</w:t>
            </w:r>
          </w:p>
        </w:tc>
        <w:tc>
          <w:tcPr>
            <w:tcW w:w="2233" w:type="dxa"/>
          </w:tcPr>
          <w:p w:rsidR="00A4014A" w:rsidRPr="00A4014A" w:rsidRDefault="00A4014A" w:rsidP="00A4014A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A4014A" w:rsidRPr="00A4014A" w:rsidTr="00A4014A">
        <w:tc>
          <w:tcPr>
            <w:tcW w:w="4608" w:type="dxa"/>
          </w:tcPr>
          <w:p w:rsidR="00A4014A" w:rsidRPr="00A4014A" w:rsidRDefault="00A4014A" w:rsidP="00A4014A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18-22</w:t>
            </w:r>
          </w:p>
        </w:tc>
        <w:tc>
          <w:tcPr>
            <w:tcW w:w="296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12-14</w:t>
            </w:r>
          </w:p>
        </w:tc>
        <w:tc>
          <w:tcPr>
            <w:tcW w:w="2233" w:type="dxa"/>
          </w:tcPr>
          <w:p w:rsidR="00A4014A" w:rsidRPr="00A4014A" w:rsidRDefault="00A4014A" w:rsidP="00A4014A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A4014A" w:rsidRPr="00A4014A" w:rsidTr="00A4014A">
        <w:tc>
          <w:tcPr>
            <w:tcW w:w="4608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</w:t>
            </w:r>
          </w:p>
          <w:p w:rsidR="00A4014A" w:rsidRPr="00A4014A" w:rsidRDefault="00A4014A" w:rsidP="00A4014A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 18</w:t>
            </w:r>
          </w:p>
        </w:tc>
        <w:tc>
          <w:tcPr>
            <w:tcW w:w="296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</w:p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2233" w:type="dxa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A4014A" w:rsidRPr="00A4014A" w:rsidRDefault="00A4014A" w:rsidP="00A401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3.3. Сума рейтингових оцінок, отриманих студентом за окремі види виконаної навчальної роботи, становить поточну/підсумкову модульні рейтингові оцінки (Таблиця 3.3)</w:t>
      </w:r>
    </w:p>
    <w:p w:rsidR="001F63A4" w:rsidRDefault="001F63A4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lastRenderedPageBreak/>
        <w:t>Таблиця 3.3.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uk-UA" w:eastAsia="ru-RU"/>
        </w:rPr>
        <w:t>Відповідність поточних і підсумкових модульних рейтингових оцінок у балах оцінкам за національною шкалою</w:t>
      </w:r>
    </w:p>
    <w:tbl>
      <w:tblPr>
        <w:tblW w:w="7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536"/>
      </w:tblGrid>
      <w:tr w:rsidR="00A4014A" w:rsidRPr="00A4014A" w:rsidTr="00A4014A">
        <w:trPr>
          <w:cantSplit/>
          <w:trHeight w:val="741"/>
        </w:trPr>
        <w:tc>
          <w:tcPr>
            <w:tcW w:w="3261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Оцінка в балах</w:t>
            </w:r>
          </w:p>
        </w:tc>
        <w:tc>
          <w:tcPr>
            <w:tcW w:w="4536" w:type="dxa"/>
          </w:tcPr>
          <w:p w:rsidR="00A4014A" w:rsidRPr="00A4014A" w:rsidRDefault="00A4014A" w:rsidP="00A4014A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uk-UA" w:eastAsia="ru-RU"/>
              </w:rPr>
              <w:t>Оцінка</w:t>
            </w:r>
          </w:p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A4014A" w:rsidRPr="00A4014A" w:rsidTr="00A4014A">
        <w:trPr>
          <w:cantSplit/>
          <w:trHeight w:val="263"/>
        </w:trPr>
        <w:tc>
          <w:tcPr>
            <w:tcW w:w="3261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45-50</w:t>
            </w:r>
          </w:p>
        </w:tc>
        <w:tc>
          <w:tcPr>
            <w:tcW w:w="453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A4014A" w:rsidRPr="00A4014A" w:rsidTr="00A4014A">
        <w:trPr>
          <w:cantSplit/>
          <w:trHeight w:val="263"/>
        </w:trPr>
        <w:tc>
          <w:tcPr>
            <w:tcW w:w="3261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38-44</w:t>
            </w:r>
          </w:p>
        </w:tc>
        <w:tc>
          <w:tcPr>
            <w:tcW w:w="453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A4014A" w:rsidRPr="00A4014A" w:rsidTr="00A4014A">
        <w:trPr>
          <w:cantSplit/>
          <w:trHeight w:val="263"/>
        </w:trPr>
        <w:tc>
          <w:tcPr>
            <w:tcW w:w="3261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30-37</w:t>
            </w:r>
          </w:p>
        </w:tc>
        <w:tc>
          <w:tcPr>
            <w:tcW w:w="453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A4014A" w:rsidRPr="00A4014A" w:rsidTr="00A4014A">
        <w:trPr>
          <w:cantSplit/>
          <w:trHeight w:val="263"/>
        </w:trPr>
        <w:tc>
          <w:tcPr>
            <w:tcW w:w="3261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менше 30</w:t>
            </w:r>
          </w:p>
        </w:tc>
        <w:tc>
          <w:tcPr>
            <w:tcW w:w="4536" w:type="dxa"/>
          </w:tcPr>
          <w:p w:rsidR="00A4014A" w:rsidRPr="00A4014A" w:rsidRDefault="00A4014A" w:rsidP="00A4014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A4014A" w:rsidRPr="00A4014A" w:rsidRDefault="00A4014A" w:rsidP="00A401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3.3. Протягом семестру студенту може бути </w:t>
      </w:r>
      <w:proofErr w:type="spellStart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нараховано</w:t>
      </w:r>
      <w:proofErr w:type="spellEnd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 штрафні або заохочувальні бали.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3.3.1. Якщо студент виконував навчальну роботу протягом семестру з порушенням встановлених термінів, виконання та захист курсової роботи,  з нього можуть зніматися штрафні бали – до 5 балів за окремий вид роботи. 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3.3.2. Якщо студент творчо поставився до виконання курсової роботи, йому можуть бути нараховані заохочувальні бали – до 10 балів за семестр.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3.4. Сума рейтингових оцінок, отриманих студентом за окремі види виконаної навчальної роботи, становить поточну/підсумкову модульні рейтингові оцінки (Таблиця 3.4)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3.5. 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</w:t>
      </w:r>
      <w:r w:rsidRPr="00A4014A">
        <w:rPr>
          <w:rFonts w:ascii="Times New Roman" w:eastAsia="Times New Roman" w:hAnsi="Times New Roman" w:cs="Times New Roman"/>
          <w:color w:val="0000FF"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допускається до диференційованого заліку,</w:t>
      </w:r>
      <w:r w:rsidRPr="00A4014A">
        <w:rPr>
          <w:rFonts w:ascii="Times New Roman" w:eastAsia="Times New Roman" w:hAnsi="Times New Roman" w:cs="Times New Roman"/>
          <w:color w:val="0000FF"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він набрав не менше 30 балів.</w:t>
      </w:r>
      <w:r w:rsidRPr="00A4014A">
        <w:rPr>
          <w:rFonts w:ascii="Times New Roman" w:eastAsia="Times New Roman" w:hAnsi="Times New Roman" w:cs="Times New Roman"/>
          <w:color w:val="0000FF"/>
          <w:sz w:val="24"/>
          <w:szCs w:val="24"/>
          <w:lang w:val="uk-UA" w:eastAsia="ru-RU"/>
        </w:rPr>
        <w:t xml:space="preserve"> 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3.5.1. Диференційований залік передбачає перевірку знань теоретичного матеріалу, а також набутих практичних навичок. Залікова оцінка виставляється за умови, що студент виконав, з позитивною рейтинговою оцінкою, усі попередні види навчальної роботи, визначені робочою навчальною програмою дисципліни, а також у письмовій формі надав відповіді на питання залікових завдання та отримав позитивну залікову рейтингову оцінку за національною шкалою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 шкалою ЕСТ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відповідно до Таблиці 5.4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3.6. Модуль зараховується студенту, якщо він під час модульного контролю отримав позитивну (за національною шкалою) залікову оцінку відповідно до Таблиці 3.4</w:t>
      </w:r>
    </w:p>
    <w:p w:rsidR="00A4014A" w:rsidRPr="00A4014A" w:rsidRDefault="00A4014A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63A4" w:rsidRDefault="001F63A4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A4014A" w:rsidRPr="00A4014A" w:rsidRDefault="00A4014A" w:rsidP="00A4014A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lastRenderedPageBreak/>
        <w:t>Таблиця 3.4</w:t>
      </w:r>
    </w:p>
    <w:p w:rsidR="00A4014A" w:rsidRPr="00A4014A" w:rsidRDefault="00A4014A" w:rsidP="00A401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uk-UA" w:eastAsia="ru-RU"/>
        </w:rPr>
        <w:t>Відповідність залікових</w:t>
      </w:r>
    </w:p>
    <w:p w:rsidR="00A4014A" w:rsidRPr="00A4014A" w:rsidRDefault="00A4014A" w:rsidP="00A401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uk-UA" w:eastAsia="ru-RU"/>
        </w:rPr>
        <w:t>рейтингових оцінок у балах оцінкам за національною шкалою</w:t>
      </w:r>
    </w:p>
    <w:p w:rsidR="00A4014A" w:rsidRPr="00A4014A" w:rsidRDefault="00A4014A" w:rsidP="00A401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val="uk-UA" w:eastAsia="ru-RU"/>
        </w:rPr>
        <w:t xml:space="preserve">та шкалою </w:t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ECTS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2340"/>
        <w:gridCol w:w="1194"/>
        <w:gridCol w:w="4704"/>
      </w:tblGrid>
      <w:tr w:rsidR="00A4014A" w:rsidRPr="00A4014A" w:rsidTr="00A4014A">
        <w:trPr>
          <w:cantSplit/>
          <w:trHeight w:val="504"/>
        </w:trPr>
        <w:tc>
          <w:tcPr>
            <w:tcW w:w="1402" w:type="dxa"/>
            <w:vMerge w:val="restart"/>
            <w:vAlign w:val="center"/>
          </w:tcPr>
          <w:p w:rsidR="00A4014A" w:rsidRPr="00A4014A" w:rsidRDefault="00A4014A" w:rsidP="0022006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  <w:p w:rsidR="00A4014A" w:rsidRPr="00A4014A" w:rsidRDefault="00A4014A" w:rsidP="0022006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 балах</w:t>
            </w:r>
          </w:p>
        </w:tc>
        <w:tc>
          <w:tcPr>
            <w:tcW w:w="2340" w:type="dxa"/>
            <w:vMerge w:val="restart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  <w:tc>
          <w:tcPr>
            <w:tcW w:w="5898" w:type="dxa"/>
            <w:gridSpan w:val="2"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 шкалою ECTS</w:t>
            </w:r>
          </w:p>
        </w:tc>
      </w:tr>
      <w:tr w:rsidR="00A4014A" w:rsidRPr="00A4014A" w:rsidTr="00A4014A">
        <w:trPr>
          <w:cantSplit/>
          <w:trHeight w:val="314"/>
        </w:trPr>
        <w:tc>
          <w:tcPr>
            <w:tcW w:w="1402" w:type="dxa"/>
            <w:vMerge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4" w:type="dxa"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</w:tc>
        <w:tc>
          <w:tcPr>
            <w:tcW w:w="4704" w:type="dxa"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Пояснення</w:t>
            </w:r>
          </w:p>
        </w:tc>
      </w:tr>
      <w:tr w:rsidR="00A4014A" w:rsidRPr="00A4014A" w:rsidTr="00A4014A">
        <w:tc>
          <w:tcPr>
            <w:tcW w:w="1402" w:type="dxa"/>
            <w:vAlign w:val="center"/>
          </w:tcPr>
          <w:p w:rsidR="00A4014A" w:rsidRPr="00A4014A" w:rsidRDefault="00A4014A" w:rsidP="0022006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45-50</w:t>
            </w:r>
          </w:p>
        </w:tc>
        <w:tc>
          <w:tcPr>
            <w:tcW w:w="2340" w:type="dxa"/>
            <w:vAlign w:val="center"/>
          </w:tcPr>
          <w:p w:rsidR="00A4014A" w:rsidRPr="00A4014A" w:rsidRDefault="00A4014A" w:rsidP="001F63A4">
            <w:pPr>
              <w:suppressAutoHyphens/>
              <w:spacing w:before="240" w:after="60" w:line="36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1194" w:type="dxa"/>
            <w:vAlign w:val="center"/>
          </w:tcPr>
          <w:p w:rsidR="00A4014A" w:rsidRPr="00A4014A" w:rsidRDefault="00A4014A" w:rsidP="001F63A4">
            <w:pPr>
              <w:keepNext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A</w:t>
            </w:r>
          </w:p>
        </w:tc>
        <w:tc>
          <w:tcPr>
            <w:tcW w:w="4704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</w:p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(відмінне виконання лише з незначною кількістю помилок)</w:t>
            </w:r>
          </w:p>
        </w:tc>
      </w:tr>
      <w:tr w:rsidR="00A4014A" w:rsidRPr="00A4014A" w:rsidTr="00A4014A">
        <w:trPr>
          <w:cantSplit/>
        </w:trPr>
        <w:tc>
          <w:tcPr>
            <w:tcW w:w="1402" w:type="dxa"/>
            <w:vAlign w:val="center"/>
          </w:tcPr>
          <w:p w:rsidR="00A4014A" w:rsidRPr="00A4014A" w:rsidRDefault="00A4014A" w:rsidP="0022006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41-44</w:t>
            </w:r>
          </w:p>
        </w:tc>
        <w:tc>
          <w:tcPr>
            <w:tcW w:w="2340" w:type="dxa"/>
            <w:vMerge w:val="restart"/>
            <w:vAlign w:val="center"/>
          </w:tcPr>
          <w:p w:rsidR="00A4014A" w:rsidRPr="00A4014A" w:rsidRDefault="00A4014A" w:rsidP="001F63A4">
            <w:pPr>
              <w:keepNext/>
              <w:tabs>
                <w:tab w:val="left" w:pos="5400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1194" w:type="dxa"/>
            <w:vAlign w:val="center"/>
          </w:tcPr>
          <w:p w:rsidR="00A4014A" w:rsidRPr="00A4014A" w:rsidRDefault="00A4014A" w:rsidP="001F63A4">
            <w:pPr>
              <w:keepNext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B</w:t>
            </w:r>
          </w:p>
        </w:tc>
        <w:tc>
          <w:tcPr>
            <w:tcW w:w="4704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Дуже добре</w:t>
            </w:r>
          </w:p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A4014A" w:rsidRPr="00A4014A" w:rsidTr="00A4014A">
        <w:trPr>
          <w:cantSplit/>
        </w:trPr>
        <w:tc>
          <w:tcPr>
            <w:tcW w:w="1402" w:type="dxa"/>
            <w:vAlign w:val="center"/>
          </w:tcPr>
          <w:p w:rsidR="00A4014A" w:rsidRPr="00A4014A" w:rsidRDefault="00A4014A" w:rsidP="0022006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38-40</w:t>
            </w:r>
          </w:p>
        </w:tc>
        <w:tc>
          <w:tcPr>
            <w:tcW w:w="2340" w:type="dxa"/>
            <w:vMerge/>
            <w:vAlign w:val="center"/>
          </w:tcPr>
          <w:p w:rsidR="00A4014A" w:rsidRPr="00A4014A" w:rsidRDefault="00A4014A" w:rsidP="001F63A4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94" w:type="dxa"/>
            <w:vAlign w:val="center"/>
          </w:tcPr>
          <w:p w:rsidR="00A4014A" w:rsidRPr="00A4014A" w:rsidRDefault="00A4014A" w:rsidP="001F63A4">
            <w:pPr>
              <w:keepNext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C</w:t>
            </w:r>
          </w:p>
        </w:tc>
        <w:tc>
          <w:tcPr>
            <w:tcW w:w="4704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</w:p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A4014A" w:rsidRPr="00A4014A" w:rsidTr="00A4014A">
        <w:trPr>
          <w:cantSplit/>
        </w:trPr>
        <w:tc>
          <w:tcPr>
            <w:tcW w:w="1402" w:type="dxa"/>
            <w:vAlign w:val="center"/>
          </w:tcPr>
          <w:p w:rsidR="00A4014A" w:rsidRPr="00A4014A" w:rsidRDefault="00A4014A" w:rsidP="0022006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34 – 37</w:t>
            </w:r>
          </w:p>
        </w:tc>
        <w:tc>
          <w:tcPr>
            <w:tcW w:w="2340" w:type="dxa"/>
            <w:vMerge w:val="restart"/>
            <w:vAlign w:val="center"/>
          </w:tcPr>
          <w:p w:rsidR="00A4014A" w:rsidRPr="00A4014A" w:rsidRDefault="00A4014A" w:rsidP="001F63A4">
            <w:pPr>
              <w:keepNext/>
              <w:tabs>
                <w:tab w:val="left" w:pos="5400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1194" w:type="dxa"/>
            <w:vAlign w:val="center"/>
          </w:tcPr>
          <w:p w:rsidR="00A4014A" w:rsidRPr="00A4014A" w:rsidRDefault="00A4014A" w:rsidP="001F63A4">
            <w:pPr>
              <w:keepNext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D</w:t>
            </w:r>
          </w:p>
        </w:tc>
        <w:tc>
          <w:tcPr>
            <w:tcW w:w="4704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A4014A" w:rsidRPr="00A4014A" w:rsidTr="00A4014A">
        <w:trPr>
          <w:cantSplit/>
        </w:trPr>
        <w:tc>
          <w:tcPr>
            <w:tcW w:w="1402" w:type="dxa"/>
            <w:vAlign w:val="center"/>
          </w:tcPr>
          <w:p w:rsidR="00A4014A" w:rsidRPr="00A4014A" w:rsidRDefault="00A4014A" w:rsidP="0022006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30- 33</w:t>
            </w:r>
          </w:p>
        </w:tc>
        <w:tc>
          <w:tcPr>
            <w:tcW w:w="2340" w:type="dxa"/>
            <w:vMerge/>
            <w:vAlign w:val="center"/>
          </w:tcPr>
          <w:p w:rsidR="00A4014A" w:rsidRPr="00A4014A" w:rsidRDefault="00A4014A" w:rsidP="001F63A4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94" w:type="dxa"/>
            <w:vAlign w:val="center"/>
          </w:tcPr>
          <w:p w:rsidR="00A4014A" w:rsidRPr="00A4014A" w:rsidRDefault="00A4014A" w:rsidP="001F63A4">
            <w:pPr>
              <w:keepNext/>
              <w:suppressAutoHyphens/>
              <w:spacing w:after="0"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E</w:t>
            </w:r>
          </w:p>
        </w:tc>
        <w:tc>
          <w:tcPr>
            <w:tcW w:w="4704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Достатньо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(виконання задовольняє мінімальним критеріям)</w:t>
            </w:r>
          </w:p>
        </w:tc>
      </w:tr>
      <w:tr w:rsidR="00A4014A" w:rsidRPr="00A4014A" w:rsidTr="00A4014A">
        <w:trPr>
          <w:cantSplit/>
          <w:trHeight w:val="598"/>
        </w:trPr>
        <w:tc>
          <w:tcPr>
            <w:tcW w:w="1402" w:type="dxa"/>
            <w:vAlign w:val="center"/>
          </w:tcPr>
          <w:p w:rsidR="00A4014A" w:rsidRPr="00A4014A" w:rsidRDefault="00A4014A" w:rsidP="0022006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1-29</w:t>
            </w:r>
          </w:p>
        </w:tc>
        <w:tc>
          <w:tcPr>
            <w:tcW w:w="2340" w:type="dxa"/>
            <w:vAlign w:val="center"/>
          </w:tcPr>
          <w:p w:rsidR="00A4014A" w:rsidRPr="00A4014A" w:rsidRDefault="00A4014A" w:rsidP="001F63A4">
            <w:pPr>
              <w:keepNext/>
              <w:tabs>
                <w:tab w:val="left" w:pos="5400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</w:p>
          <w:p w:rsidR="00A4014A" w:rsidRPr="00A4014A" w:rsidRDefault="00A4014A" w:rsidP="001F63A4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94" w:type="dxa"/>
            <w:vAlign w:val="center"/>
          </w:tcPr>
          <w:p w:rsidR="00A4014A" w:rsidRPr="00A4014A" w:rsidRDefault="00A4014A" w:rsidP="001F63A4">
            <w:pPr>
              <w:keepNext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FX</w:t>
            </w:r>
          </w:p>
        </w:tc>
        <w:tc>
          <w:tcPr>
            <w:tcW w:w="4704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можливістю повторного складання)</w:t>
            </w:r>
          </w:p>
        </w:tc>
      </w:tr>
    </w:tbl>
    <w:p w:rsidR="00A4014A" w:rsidRPr="00A4014A" w:rsidRDefault="00A4014A" w:rsidP="00A40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3.7. 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випадку відсутності у студента позитивних рейтингових оцінок (за виконання окремих видів навчальної роботи, поточної/підсумкової  модульної або залікової), він вважається таким, що має академічну заборгованість.</w:t>
      </w:r>
    </w:p>
    <w:p w:rsidR="00A4014A" w:rsidRPr="00A4014A" w:rsidRDefault="00A4014A" w:rsidP="00A40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При складанні академічної заборгованості студент повинен виконати усі завдання, які необхідні для отримання позитивної поточної/підсумкової  модульної рейтингової оцінки, а також виконати залікове модульне завдання. </w:t>
      </w:r>
    </w:p>
    <w:p w:rsidR="00A4014A" w:rsidRPr="00A4014A" w:rsidRDefault="00A4014A" w:rsidP="00A40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При повторному проходженні семестрового контролю величина рейтингової оцінки, яку може отримати студент, дорівнює оцінці «В» за  шкалою 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uk-UA" w:eastAsia="ru-RU"/>
        </w:rPr>
        <w:t>ЕСТ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S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uk-UA" w:eastAsia="ru-RU"/>
        </w:rPr>
        <w:t xml:space="preserve"> та певній кількості балів, яку визначає викладач відповідно до Таблиці 3.4</w:t>
      </w:r>
    </w:p>
    <w:p w:rsidR="00A4014A" w:rsidRPr="00A4014A" w:rsidRDefault="00A4014A" w:rsidP="00A40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3.7.1. У випадку отримання незадовільної поточної/підсумкової  модульної рейтингової оцінки студент не допускається до складання залікового модульного завдання і повинен виконати додаткові індивідуальні завдання, отримати позитивну поточну/підсумкову модульну рейтингову оцінку, а також виконати завдання семестрового контролю.</w:t>
      </w:r>
    </w:p>
    <w:p w:rsidR="00A4014A" w:rsidRPr="00A4014A" w:rsidRDefault="00A4014A" w:rsidP="00A40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3.7.2. 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uk-UA" w:eastAsia="ru-RU"/>
        </w:rPr>
        <w:t>У випадку отримання незадовільної залікової рейтингової оцінки студент повинен повторно скласти диференційований залік в установленому порядку. При повторному складанні семестрового екзамену максимальна величина залікової рейтингової оцінки, яку може отримати студент, дорівнює оцінці «В» за шкалою ЕСТ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S</w:t>
      </w:r>
      <w:r w:rsidRPr="00A4014A">
        <w:rPr>
          <w:rFonts w:ascii="Times New Roman" w:eastAsia="Times New Roman" w:hAnsi="Times New Roman" w:cs="Times New Roman"/>
          <w:spacing w:val="-6"/>
          <w:sz w:val="24"/>
          <w:szCs w:val="24"/>
          <w:lang w:val="uk-UA" w:eastAsia="ru-RU"/>
        </w:rPr>
        <w:t xml:space="preserve"> та певній кількості балів, яку визначає викладач відповідно до Таблиці 3.5</w:t>
      </w:r>
    </w:p>
    <w:p w:rsidR="00A4014A" w:rsidRPr="00A4014A" w:rsidRDefault="00A4014A" w:rsidP="00A40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3.7.3. У випадку відсутності студента на семестровому екзамені з будь-яких причин проти його прізвища у колонці «Екзаменаційна рейтингова оцінка» заліково-екзаменаційної відомості робиться запис «Не з'явився» або «Не допущений», а у колонці «Підсумкова семестрова рейтингова оцінка» – «Не атестований».</w:t>
      </w:r>
    </w:p>
    <w:p w:rsidR="00A4014A" w:rsidRPr="00A4014A" w:rsidRDefault="00A4014A" w:rsidP="00A40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3.8. 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Сума поточної/підсумкової модульної  та з залікової рейтингової оцінки становить підсумкову семестрову рейтингову оцінку, яка перераховується в оцінки за національною шкалою та шкалою ECTS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відповідно до Таблиці 3.4  </w:t>
      </w: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3.8.1.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Підсумкова рейтингова оцінка</w:t>
      </w: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дисципліни визначається як середньоарифметична оцінка з усіх отриманих студентом підсумкових семестрових рейтингових оцінок за два семестри у балах з наступним її переведенням у оцінки за національною шкалою та шкалою </w:t>
      </w: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ECTS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Зазначена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ідсумкова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рейтингова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оцінка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дисципліни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заноситься до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Додатку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диплому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фахівця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3</w:t>
      </w:r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.9. </w:t>
      </w:r>
      <w:proofErr w:type="spellStart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Перескладання</w:t>
      </w:r>
      <w:proofErr w:type="spell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позитивної</w:t>
      </w:r>
      <w:proofErr w:type="spell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proofErr w:type="gramStart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</w:t>
      </w:r>
      <w:proofErr w:type="gram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ідсумкової</w:t>
      </w:r>
      <w:proofErr w:type="spell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семестрової</w:t>
      </w:r>
      <w:proofErr w:type="spell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рейтингової</w:t>
      </w:r>
      <w:proofErr w:type="spell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оцінки</w:t>
      </w:r>
      <w:proofErr w:type="spell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 метою </w:t>
      </w:r>
      <w:proofErr w:type="spellStart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її</w:t>
      </w:r>
      <w:proofErr w:type="spell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підвищення</w:t>
      </w:r>
      <w:proofErr w:type="spell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не </w:t>
      </w:r>
      <w:proofErr w:type="spellStart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дозволяється</w:t>
      </w:r>
      <w:proofErr w:type="spellEnd"/>
      <w:r w:rsidRPr="00A401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A4014A" w:rsidRPr="00A4014A" w:rsidRDefault="00A4014A" w:rsidP="00A40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3.10. Підсумкова семестрова рейтингова оцінка в балах, за національною шкалою та за шкалою ECTS заноситься до залікової відомості, навчальної картки та залікової книжки студента.</w:t>
      </w: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.11.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Підсумкова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семестрова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рейтингова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оцінка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заноситься до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залікової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книжки та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навчальної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картки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студента,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наприклад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так: </w:t>
      </w:r>
      <w:r w:rsidRPr="00A401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92</w:t>
      </w:r>
      <w:proofErr w:type="gramStart"/>
      <w:r w:rsidRPr="00A401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/</w:t>
      </w:r>
      <w:proofErr w:type="spellStart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</w:t>
      </w:r>
      <w:proofErr w:type="gram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ідм</w:t>
      </w:r>
      <w:proofErr w:type="spell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./А, 87/Добре</w:t>
      </w:r>
      <w:proofErr w:type="gramStart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/В</w:t>
      </w:r>
      <w:proofErr w:type="gram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, 79/Добре/С, 68/Задов./D, 65/Задов./Е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тощо</w:t>
      </w:r>
      <w:proofErr w:type="spellEnd"/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3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.12.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модульна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рейтингова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оцінка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отримана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студентом за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результатами </w:t>
      </w:r>
      <w:proofErr w:type="spellStart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виконання</w:t>
      </w:r>
      <w:proofErr w:type="spellEnd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та </w:t>
      </w:r>
      <w:proofErr w:type="spellStart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захисту</w:t>
      </w:r>
      <w:proofErr w:type="spellEnd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курсової</w:t>
      </w:r>
      <w:proofErr w:type="spellEnd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роботи</w:t>
      </w:r>
      <w:proofErr w:type="spellEnd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</w:t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даної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дисципліни</w:t>
      </w:r>
      <w:proofErr w:type="spellEnd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модуль №2), </w:t>
      </w:r>
      <w:proofErr w:type="spellStart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окрім</w:t>
      </w:r>
      <w:proofErr w:type="spellEnd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відомості</w:t>
      </w:r>
      <w:proofErr w:type="spellEnd"/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модульного контролю, заноситься </w:t>
      </w:r>
      <w:proofErr w:type="spellStart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також</w:t>
      </w:r>
      <w:proofErr w:type="spellEnd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до </w:t>
      </w:r>
      <w:proofErr w:type="spellStart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навчальної</w:t>
      </w:r>
      <w:proofErr w:type="spellEnd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картки</w:t>
      </w:r>
      <w:proofErr w:type="spellEnd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та </w:t>
      </w:r>
      <w:proofErr w:type="spellStart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залікової</w:t>
      </w:r>
      <w:proofErr w:type="spellEnd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книжки студента, </w:t>
      </w:r>
      <w:proofErr w:type="spellStart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наприклад</w:t>
      </w:r>
      <w:proofErr w:type="spellEnd"/>
      <w:r w:rsidRPr="00A4014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, так: </w:t>
      </w:r>
      <w:r w:rsidRPr="00A401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93</w:t>
      </w:r>
      <w:proofErr w:type="gramStart"/>
      <w:r w:rsidRPr="00A401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/</w:t>
      </w:r>
      <w:proofErr w:type="spellStart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</w:t>
      </w:r>
      <w:proofErr w:type="gram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ідм</w:t>
      </w:r>
      <w:proofErr w:type="spell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./А, 88/Добре</w:t>
      </w:r>
      <w:proofErr w:type="gramStart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/В</w:t>
      </w:r>
      <w:proofErr w:type="gramEnd"/>
      <w:r w:rsidRPr="00A4014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, 78/Добре/С, 68/Задов./D, 63/Задов./Е</w:t>
      </w:r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тощо</w:t>
      </w:r>
      <w:proofErr w:type="spellEnd"/>
      <w:r w:rsidRPr="00A4014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A4014A" w:rsidRPr="00A4014A" w:rsidRDefault="00A4014A" w:rsidP="00A401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3.13 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Відповідність  поточної модульної рейтингова оцінки, отриманої студентом за </w:t>
      </w:r>
      <w:r w:rsidRPr="00A4014A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результатами виконання та захисту курсової роботи у балах оцінці за 100-бальною шкало та шкалою  ECTS у таблиці 3.7</w:t>
      </w:r>
    </w:p>
    <w:p w:rsidR="00A4014A" w:rsidRPr="00A4014A" w:rsidRDefault="00A4014A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Таблиця 3.5</w:t>
      </w:r>
    </w:p>
    <w:p w:rsidR="00A4014A" w:rsidRPr="00A4014A" w:rsidRDefault="00A4014A" w:rsidP="00A401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Система оцінювання результатів виконання та захисту курсової роботи (проекту)</w:t>
      </w:r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1"/>
        <w:gridCol w:w="3345"/>
      </w:tblGrid>
      <w:tr w:rsidR="00A4014A" w:rsidRPr="00A4014A" w:rsidTr="00A4014A">
        <w:trPr>
          <w:trHeight w:val="176"/>
          <w:jc w:val="center"/>
        </w:trPr>
        <w:tc>
          <w:tcPr>
            <w:tcW w:w="9626" w:type="dxa"/>
            <w:gridSpan w:val="2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  <w:t>Семестр 2</w:t>
            </w:r>
          </w:p>
        </w:tc>
      </w:tr>
      <w:tr w:rsidR="00A4014A" w:rsidRPr="00A4014A" w:rsidTr="00A4014A">
        <w:trPr>
          <w:trHeight w:val="176"/>
          <w:jc w:val="center"/>
        </w:trPr>
        <w:tc>
          <w:tcPr>
            <w:tcW w:w="9626" w:type="dxa"/>
            <w:gridSpan w:val="2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  <w:t>Модуль № 2</w:t>
            </w:r>
          </w:p>
        </w:tc>
      </w:tr>
      <w:tr w:rsidR="00A4014A" w:rsidRPr="00A4014A" w:rsidTr="00A4014A">
        <w:trPr>
          <w:trHeight w:val="258"/>
          <w:jc w:val="center"/>
        </w:trPr>
        <w:tc>
          <w:tcPr>
            <w:tcW w:w="6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uk-UA" w:eastAsia="ru-RU"/>
              </w:rPr>
              <w:t>Критерій рейтингової оцінки</w:t>
            </w: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uk-UA" w:eastAsia="ru-RU"/>
              </w:rPr>
              <w:t>Кількість балів</w:t>
            </w:r>
          </w:p>
        </w:tc>
      </w:tr>
      <w:tr w:rsidR="00A4014A" w:rsidRPr="00A4014A" w:rsidTr="00A4014A">
        <w:trPr>
          <w:trHeight w:val="344"/>
          <w:jc w:val="center"/>
        </w:trPr>
        <w:tc>
          <w:tcPr>
            <w:tcW w:w="6281" w:type="dxa"/>
            <w:tcBorders>
              <w:bottom w:val="nil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1.Виконання  курсової роботи (проекту):</w:t>
            </w:r>
          </w:p>
        </w:tc>
        <w:tc>
          <w:tcPr>
            <w:tcW w:w="3345" w:type="dxa"/>
            <w:tcBorders>
              <w:bottom w:val="nil"/>
            </w:tcBorders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trHeight w:val="344"/>
          <w:jc w:val="center"/>
        </w:trPr>
        <w:tc>
          <w:tcPr>
            <w:tcW w:w="6281" w:type="dxa"/>
            <w:tcBorders>
              <w:top w:val="nil"/>
              <w:bottom w:val="nil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1.1.Розкриття змісту </w:t>
            </w:r>
          </w:p>
        </w:tc>
        <w:tc>
          <w:tcPr>
            <w:tcW w:w="3345" w:type="dxa"/>
            <w:tcBorders>
              <w:top w:val="nil"/>
              <w:bottom w:val="nil"/>
            </w:tcBorders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  <w:t>2</w:t>
            </w: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en-US" w:eastAsia="ru-RU"/>
              </w:rPr>
              <w:t>5</w:t>
            </w:r>
          </w:p>
        </w:tc>
      </w:tr>
      <w:tr w:rsidR="00A4014A" w:rsidRPr="00A4014A" w:rsidTr="00A4014A">
        <w:trPr>
          <w:trHeight w:val="178"/>
          <w:jc w:val="center"/>
        </w:trPr>
        <w:tc>
          <w:tcPr>
            <w:tcW w:w="6281" w:type="dxa"/>
            <w:tcBorders>
              <w:top w:val="nil"/>
              <w:bottom w:val="nil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1.2. Огляд літератури</w:t>
            </w:r>
          </w:p>
        </w:tc>
        <w:tc>
          <w:tcPr>
            <w:tcW w:w="3345" w:type="dxa"/>
            <w:tcBorders>
              <w:top w:val="nil"/>
              <w:bottom w:val="nil"/>
            </w:tcBorders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</w:tr>
      <w:tr w:rsidR="00A4014A" w:rsidRPr="00A4014A" w:rsidTr="00A4014A">
        <w:trPr>
          <w:trHeight w:val="360"/>
          <w:jc w:val="center"/>
        </w:trPr>
        <w:tc>
          <w:tcPr>
            <w:tcW w:w="6281" w:type="dxa"/>
            <w:tcBorders>
              <w:top w:val="nil"/>
              <w:bottom w:val="nil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1.3. Оформлення розрахункової частини</w:t>
            </w:r>
          </w:p>
        </w:tc>
        <w:tc>
          <w:tcPr>
            <w:tcW w:w="3345" w:type="dxa"/>
            <w:tcBorders>
              <w:top w:val="nil"/>
              <w:bottom w:val="nil"/>
            </w:tcBorders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</w:tr>
      <w:tr w:rsidR="00A4014A" w:rsidRPr="00A4014A" w:rsidTr="00A4014A">
        <w:trPr>
          <w:trHeight w:val="178"/>
          <w:jc w:val="center"/>
        </w:trPr>
        <w:tc>
          <w:tcPr>
            <w:tcW w:w="6281" w:type="dxa"/>
            <w:tcBorders>
              <w:top w:val="nil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ind w:left="679" w:hanging="319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1.4. Оформлення проектної частини</w:t>
            </w:r>
          </w:p>
        </w:tc>
        <w:tc>
          <w:tcPr>
            <w:tcW w:w="3345" w:type="dxa"/>
            <w:tcBorders>
              <w:top w:val="nil"/>
            </w:tcBorders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  <w:t>30</w:t>
            </w:r>
          </w:p>
        </w:tc>
      </w:tr>
      <w:tr w:rsidR="00A4014A" w:rsidRPr="00A4014A" w:rsidTr="00A4014A">
        <w:trPr>
          <w:trHeight w:val="253"/>
          <w:jc w:val="center"/>
        </w:trPr>
        <w:tc>
          <w:tcPr>
            <w:tcW w:w="6281" w:type="dxa"/>
            <w:vAlign w:val="center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2. Захист курсової роботи</w:t>
            </w:r>
          </w:p>
        </w:tc>
        <w:tc>
          <w:tcPr>
            <w:tcW w:w="3345" w:type="dxa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  <w:t>30</w:t>
            </w:r>
          </w:p>
        </w:tc>
      </w:tr>
      <w:tr w:rsidR="00A4014A" w:rsidRPr="00A4014A" w:rsidTr="00A4014A">
        <w:trPr>
          <w:trHeight w:val="313"/>
          <w:jc w:val="center"/>
        </w:trPr>
        <w:tc>
          <w:tcPr>
            <w:tcW w:w="6281" w:type="dxa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модулем №2</w:t>
            </w:r>
          </w:p>
        </w:tc>
        <w:tc>
          <w:tcPr>
            <w:tcW w:w="3345" w:type="dxa"/>
            <w:vAlign w:val="center"/>
          </w:tcPr>
          <w:p w:rsidR="00A4014A" w:rsidRPr="00A4014A" w:rsidRDefault="00A4014A" w:rsidP="00A4014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Cs/>
                <w:spacing w:val="-2"/>
                <w:sz w:val="24"/>
                <w:szCs w:val="24"/>
                <w:lang w:val="uk-UA" w:eastAsia="ru-RU"/>
              </w:rPr>
              <w:t>100</w:t>
            </w:r>
          </w:p>
        </w:tc>
      </w:tr>
    </w:tbl>
    <w:p w:rsidR="00A4014A" w:rsidRPr="00A4014A" w:rsidRDefault="00A4014A" w:rsidP="00A4014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lastRenderedPageBreak/>
        <w:t>Таблиця 3.6</w:t>
      </w:r>
    </w:p>
    <w:p w:rsidR="00A4014A" w:rsidRPr="00A4014A" w:rsidRDefault="00A4014A" w:rsidP="00A401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Відповідність рейтингових оцінок за результатами виконання курсових робіт (проектів) в балах оцінках за національною шкалою</w:t>
      </w:r>
    </w:p>
    <w:tbl>
      <w:tblPr>
        <w:tblW w:w="9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698"/>
        <w:gridCol w:w="1698"/>
        <w:gridCol w:w="1698"/>
        <w:gridCol w:w="1236"/>
        <w:gridCol w:w="1704"/>
      </w:tblGrid>
      <w:tr w:rsidR="00A4014A" w:rsidRPr="00A4014A" w:rsidTr="00A4014A">
        <w:trPr>
          <w:trHeight w:val="1003"/>
        </w:trPr>
        <w:tc>
          <w:tcPr>
            <w:tcW w:w="1696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 критерієм 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 критерієм 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 критерієм 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 критерієм 4</w:t>
            </w:r>
          </w:p>
        </w:tc>
        <w:tc>
          <w:tcPr>
            <w:tcW w:w="1236" w:type="dxa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Захист курсової роботи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Оцінка за </w:t>
            </w: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націоною</w:t>
            </w:r>
            <w:proofErr w:type="spellEnd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шкалою</w:t>
            </w:r>
          </w:p>
        </w:tc>
      </w:tr>
      <w:tr w:rsidR="00A4014A" w:rsidRPr="00A4014A" w:rsidTr="00A4014A">
        <w:trPr>
          <w:trHeight w:val="317"/>
        </w:trPr>
        <w:tc>
          <w:tcPr>
            <w:tcW w:w="1696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23 - 25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9 - 10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28 - 30</w:t>
            </w:r>
          </w:p>
        </w:tc>
        <w:tc>
          <w:tcPr>
            <w:tcW w:w="1236" w:type="dxa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26-30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A4014A" w:rsidRPr="00A4014A" w:rsidTr="00A4014A">
        <w:trPr>
          <w:trHeight w:val="317"/>
        </w:trPr>
        <w:tc>
          <w:tcPr>
            <w:tcW w:w="1696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19 - 22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25 - 27</w:t>
            </w:r>
          </w:p>
        </w:tc>
        <w:tc>
          <w:tcPr>
            <w:tcW w:w="1236" w:type="dxa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20-25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A4014A" w:rsidRPr="00A4014A" w:rsidTr="00A4014A">
        <w:trPr>
          <w:trHeight w:val="342"/>
        </w:trPr>
        <w:tc>
          <w:tcPr>
            <w:tcW w:w="1696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15 - 18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6 - 7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22 - 24</w:t>
            </w:r>
          </w:p>
        </w:tc>
        <w:tc>
          <w:tcPr>
            <w:tcW w:w="1236" w:type="dxa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14-19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A4014A" w:rsidRPr="00A4014A" w:rsidTr="00A4014A">
        <w:trPr>
          <w:trHeight w:val="342"/>
        </w:trPr>
        <w:tc>
          <w:tcPr>
            <w:tcW w:w="1696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менше 15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менше 6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менше 22</w:t>
            </w:r>
          </w:p>
        </w:tc>
        <w:tc>
          <w:tcPr>
            <w:tcW w:w="1236" w:type="dxa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менше 14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A4014A" w:rsidRPr="00A4014A" w:rsidRDefault="00A4014A" w:rsidP="00A4014A">
      <w:pPr>
        <w:spacing w:after="0" w:line="240" w:lineRule="auto"/>
        <w:ind w:right="-137" w:firstLine="720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Таблиця 3.7</w:t>
      </w:r>
    </w:p>
    <w:p w:rsidR="00A4014A" w:rsidRPr="00A4014A" w:rsidRDefault="00A4014A" w:rsidP="00A4014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Відповідність рейтингових оцінок за </w:t>
      </w:r>
      <w:r w:rsidRPr="00A4014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курсову роботу (проект)</w:t>
      </w: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оцінкам у балах оцінкам за національною шкалою та шкалою ECTS</w:t>
      </w:r>
    </w:p>
    <w:tbl>
      <w:tblPr>
        <w:tblW w:w="99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2006"/>
        <w:gridCol w:w="1197"/>
        <w:gridCol w:w="5308"/>
      </w:tblGrid>
      <w:tr w:rsidR="00A4014A" w:rsidRPr="00A4014A" w:rsidTr="00A4014A">
        <w:trPr>
          <w:trHeight w:val="504"/>
        </w:trPr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 балах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ind w:right="-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  <w:tc>
          <w:tcPr>
            <w:tcW w:w="6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шкалою ECTS</w:t>
            </w:r>
          </w:p>
        </w:tc>
      </w:tr>
      <w:tr w:rsidR="00A4014A" w:rsidRPr="00A4014A" w:rsidTr="00A4014A">
        <w:trPr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Пояснення</w:t>
            </w:r>
          </w:p>
        </w:tc>
      </w:tr>
      <w:tr w:rsidR="00A4014A" w:rsidRPr="00A4014A" w:rsidTr="00A4014A">
        <w:trPr>
          <w:trHeight w:val="64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90-100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7020"/>
              </w:tabs>
              <w:suppressAutoHyphens/>
              <w:spacing w:before="240" w:after="60" w:line="216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A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Відмінно</w:t>
            </w:r>
          </w:p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(відмінне виконання лише з незначною кількістю помилок)</w:t>
            </w:r>
          </w:p>
        </w:tc>
      </w:tr>
      <w:tr w:rsidR="00A4014A" w:rsidRPr="00A4014A" w:rsidTr="00A4014A">
        <w:trPr>
          <w:trHeight w:val="655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82-89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B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Дуже добре</w:t>
            </w:r>
          </w:p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A4014A" w:rsidRPr="00A4014A" w:rsidTr="00A4014A">
        <w:trPr>
          <w:trHeight w:val="667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75 – 81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C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Добре</w:t>
            </w:r>
          </w:p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A4014A" w:rsidRPr="00A4014A" w:rsidTr="00A4014A">
        <w:trPr>
          <w:trHeight w:val="539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67 – 74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D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Задовільно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A4014A" w:rsidRPr="00A4014A" w:rsidTr="00A4014A">
        <w:trPr>
          <w:trHeight w:val="59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60 – 66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E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Достатньо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(виконання задовольняє мінімальні критерії)</w:t>
            </w:r>
          </w:p>
        </w:tc>
      </w:tr>
      <w:tr w:rsidR="00A4014A" w:rsidRPr="00A4014A" w:rsidTr="00A4014A">
        <w:trPr>
          <w:trHeight w:val="59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35</w:t>
            </w: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-59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7020"/>
              </w:tabs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FX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Незадовільно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(з можливістю повторного складання)</w:t>
            </w:r>
          </w:p>
        </w:tc>
      </w:tr>
      <w:tr w:rsidR="00A4014A" w:rsidRPr="00A4014A" w:rsidTr="00A4014A">
        <w:trPr>
          <w:trHeight w:val="59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1-34</w:t>
            </w:r>
          </w:p>
        </w:tc>
        <w:tc>
          <w:tcPr>
            <w:tcW w:w="2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tabs>
                <w:tab w:val="left" w:pos="7020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7020"/>
              </w:tabs>
              <w:suppressAutoHyphens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Незадовільно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  <w:tab w:val="left" w:pos="7020"/>
              </w:tabs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(з обов’язковим повторним курсом)</w:t>
            </w:r>
          </w:p>
        </w:tc>
      </w:tr>
    </w:tbl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014A" w:rsidRPr="00A4014A" w:rsidRDefault="00A4014A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ab/>
      </w:r>
    </w:p>
    <w:p w:rsidR="00A4014A" w:rsidRPr="00A4014A" w:rsidRDefault="00A4014A" w:rsidP="00A401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br w:type="column"/>
      </w:r>
      <w:r w:rsidRPr="00A4014A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lastRenderedPageBreak/>
        <w:t>Таблиця 3.8</w:t>
      </w:r>
    </w:p>
    <w:p w:rsidR="00A4014A" w:rsidRPr="00A4014A" w:rsidRDefault="00A4014A" w:rsidP="00A4014A">
      <w:pPr>
        <w:spacing w:after="0" w:line="240" w:lineRule="auto"/>
        <w:ind w:firstLine="709"/>
        <w:jc w:val="center"/>
        <w:outlineLvl w:val="7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Відповідність підсумкових семестрових рейтингових оцінок</w:t>
      </w:r>
    </w:p>
    <w:p w:rsidR="00A4014A" w:rsidRPr="00A4014A" w:rsidRDefault="00A4014A" w:rsidP="00A4014A">
      <w:pPr>
        <w:spacing w:after="0" w:line="240" w:lineRule="auto"/>
        <w:ind w:firstLine="709"/>
        <w:jc w:val="center"/>
        <w:outlineLvl w:val="7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у балах оцінкам за національною шкалою та шкалою ECTS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2393"/>
        <w:gridCol w:w="1645"/>
        <w:gridCol w:w="4400"/>
      </w:tblGrid>
      <w:tr w:rsidR="00A4014A" w:rsidRPr="00A4014A" w:rsidTr="00A4014A">
        <w:trPr>
          <w:cantSplit/>
          <w:trHeight w:val="504"/>
        </w:trPr>
        <w:tc>
          <w:tcPr>
            <w:tcW w:w="1343" w:type="dxa"/>
            <w:vMerge w:val="restart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Оцінка 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 балах</w:t>
            </w:r>
          </w:p>
        </w:tc>
        <w:tc>
          <w:tcPr>
            <w:tcW w:w="2393" w:type="dxa"/>
            <w:vMerge w:val="restart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  <w:tc>
          <w:tcPr>
            <w:tcW w:w="6045" w:type="dxa"/>
            <w:gridSpan w:val="2"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 шкалою ECTS</w:t>
            </w:r>
          </w:p>
        </w:tc>
      </w:tr>
      <w:tr w:rsidR="00A4014A" w:rsidRPr="00A4014A" w:rsidTr="00A4014A">
        <w:trPr>
          <w:cantSplit/>
          <w:trHeight w:val="314"/>
        </w:trPr>
        <w:tc>
          <w:tcPr>
            <w:tcW w:w="1343" w:type="dxa"/>
            <w:vMerge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93" w:type="dxa"/>
            <w:vMerge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</w:tc>
        <w:tc>
          <w:tcPr>
            <w:tcW w:w="4400" w:type="dxa"/>
            <w:tcBorders>
              <w:bottom w:val="single" w:sz="4" w:space="0" w:color="auto"/>
            </w:tcBorders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Пояснення</w:t>
            </w:r>
          </w:p>
        </w:tc>
      </w:tr>
      <w:tr w:rsidR="00A4014A" w:rsidRPr="00A4014A" w:rsidTr="00A4014A">
        <w:tc>
          <w:tcPr>
            <w:tcW w:w="1343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90-100</w:t>
            </w:r>
          </w:p>
        </w:tc>
        <w:tc>
          <w:tcPr>
            <w:tcW w:w="2393" w:type="dxa"/>
            <w:vAlign w:val="center"/>
          </w:tcPr>
          <w:p w:rsidR="00A4014A" w:rsidRPr="00A4014A" w:rsidRDefault="00A4014A" w:rsidP="00A4014A">
            <w:pPr>
              <w:suppressAutoHyphens/>
              <w:spacing w:before="240" w:after="60" w:line="360" w:lineRule="auto"/>
              <w:ind w:firstLine="709"/>
              <w:outlineLvl w:val="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1645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A</w:t>
            </w:r>
          </w:p>
        </w:tc>
        <w:tc>
          <w:tcPr>
            <w:tcW w:w="4400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</w:p>
          <w:p w:rsidR="00A4014A" w:rsidRPr="00A4014A" w:rsidRDefault="00A4014A" w:rsidP="00A4014A">
            <w:pPr>
              <w:keepNext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(відмінне виконання лише з незначною кількістю помилок)</w:t>
            </w:r>
          </w:p>
        </w:tc>
      </w:tr>
      <w:tr w:rsidR="00A4014A" w:rsidRPr="00A4014A" w:rsidTr="00A4014A">
        <w:trPr>
          <w:cantSplit/>
        </w:trPr>
        <w:tc>
          <w:tcPr>
            <w:tcW w:w="1343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82-89</w:t>
            </w:r>
          </w:p>
        </w:tc>
        <w:tc>
          <w:tcPr>
            <w:tcW w:w="2393" w:type="dxa"/>
            <w:vMerge w:val="restart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1645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B</w:t>
            </w:r>
          </w:p>
        </w:tc>
        <w:tc>
          <w:tcPr>
            <w:tcW w:w="4400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Дуже добре</w:t>
            </w:r>
          </w:p>
          <w:p w:rsidR="00A4014A" w:rsidRPr="00A4014A" w:rsidRDefault="00A4014A" w:rsidP="00A4014A">
            <w:pPr>
              <w:keepNext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A4014A" w:rsidRPr="00A4014A" w:rsidTr="00A4014A">
        <w:trPr>
          <w:cantSplit/>
        </w:trPr>
        <w:tc>
          <w:tcPr>
            <w:tcW w:w="1343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75-81</w:t>
            </w:r>
          </w:p>
        </w:tc>
        <w:tc>
          <w:tcPr>
            <w:tcW w:w="2393" w:type="dxa"/>
            <w:vMerge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645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C</w:t>
            </w:r>
          </w:p>
        </w:tc>
        <w:tc>
          <w:tcPr>
            <w:tcW w:w="4400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</w:p>
          <w:p w:rsidR="00A4014A" w:rsidRPr="00A4014A" w:rsidRDefault="00A4014A" w:rsidP="00A4014A">
            <w:pPr>
              <w:keepNext/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A4014A" w:rsidRPr="00A4014A" w:rsidTr="00A4014A">
        <w:trPr>
          <w:cantSplit/>
        </w:trPr>
        <w:tc>
          <w:tcPr>
            <w:tcW w:w="1343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67-74</w:t>
            </w:r>
          </w:p>
        </w:tc>
        <w:tc>
          <w:tcPr>
            <w:tcW w:w="2393" w:type="dxa"/>
            <w:vMerge w:val="restart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1645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D</w:t>
            </w:r>
          </w:p>
        </w:tc>
        <w:tc>
          <w:tcPr>
            <w:tcW w:w="4400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A4014A" w:rsidRPr="00A4014A" w:rsidTr="00A4014A">
        <w:trPr>
          <w:cantSplit/>
        </w:trPr>
        <w:tc>
          <w:tcPr>
            <w:tcW w:w="1343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60-66</w:t>
            </w:r>
          </w:p>
        </w:tc>
        <w:tc>
          <w:tcPr>
            <w:tcW w:w="2393" w:type="dxa"/>
            <w:vMerge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645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E</w:t>
            </w:r>
          </w:p>
        </w:tc>
        <w:tc>
          <w:tcPr>
            <w:tcW w:w="4400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Достатньо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(виконання задовольняє мінімальним критеріям)</w:t>
            </w:r>
          </w:p>
        </w:tc>
      </w:tr>
      <w:tr w:rsidR="00A4014A" w:rsidRPr="00A4014A" w:rsidTr="00A4014A">
        <w:trPr>
          <w:cantSplit/>
        </w:trPr>
        <w:tc>
          <w:tcPr>
            <w:tcW w:w="1343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35-59</w:t>
            </w:r>
          </w:p>
        </w:tc>
        <w:tc>
          <w:tcPr>
            <w:tcW w:w="2393" w:type="dxa"/>
            <w:vMerge w:val="restart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645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FX</w:t>
            </w:r>
          </w:p>
        </w:tc>
        <w:tc>
          <w:tcPr>
            <w:tcW w:w="4400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</w:p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можливістю повторного складання)</w:t>
            </w:r>
          </w:p>
        </w:tc>
      </w:tr>
      <w:tr w:rsidR="00A4014A" w:rsidRPr="00A4014A" w:rsidTr="00A4014A">
        <w:trPr>
          <w:cantSplit/>
        </w:trPr>
        <w:tc>
          <w:tcPr>
            <w:tcW w:w="1343" w:type="dxa"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1-34</w:t>
            </w:r>
          </w:p>
        </w:tc>
        <w:tc>
          <w:tcPr>
            <w:tcW w:w="2393" w:type="dxa"/>
            <w:vMerge/>
            <w:vAlign w:val="center"/>
          </w:tcPr>
          <w:p w:rsidR="00A4014A" w:rsidRPr="00A4014A" w:rsidRDefault="00A4014A" w:rsidP="00A4014A">
            <w:pPr>
              <w:keepNext/>
              <w:tabs>
                <w:tab w:val="left" w:pos="54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645" w:type="dxa"/>
            <w:vAlign w:val="center"/>
          </w:tcPr>
          <w:p w:rsidR="00A4014A" w:rsidRPr="00A4014A" w:rsidRDefault="00A4014A" w:rsidP="00A4014A">
            <w:pPr>
              <w:keepNext/>
              <w:suppressAutoHyphens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F</w:t>
            </w:r>
          </w:p>
        </w:tc>
        <w:tc>
          <w:tcPr>
            <w:tcW w:w="4400" w:type="dxa"/>
            <w:vAlign w:val="center"/>
          </w:tcPr>
          <w:p w:rsidR="00A4014A" w:rsidRPr="00A4014A" w:rsidRDefault="00A4014A" w:rsidP="00A4014A">
            <w:pPr>
              <w:suppressAutoHyphens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Незадовільно</w:t>
            </w:r>
          </w:p>
          <w:p w:rsidR="00A4014A" w:rsidRPr="00A4014A" w:rsidRDefault="00A4014A" w:rsidP="00A4014A">
            <w:pPr>
              <w:suppressAutoHyphens/>
              <w:spacing w:after="0" w:line="240" w:lineRule="auto"/>
              <w:ind w:firstLine="709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(з обов’язковим  повторним курсом)</w:t>
            </w:r>
          </w:p>
        </w:tc>
      </w:tr>
    </w:tbl>
    <w:p w:rsidR="00A4014A" w:rsidRPr="00A4014A" w:rsidRDefault="00A4014A" w:rsidP="00A4014A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column"/>
      </w:r>
      <w:r w:rsidRPr="00A401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(Ф 03.02 – 01)</w:t>
      </w: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A4014A" w:rsidRPr="00A4014A" w:rsidTr="00A4014A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A4014A" w:rsidRPr="00A4014A" w:rsidRDefault="00A4014A" w:rsidP="00A4014A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A4014A" w:rsidRPr="00A4014A" w:rsidRDefault="00A4014A" w:rsidP="00A4014A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A4014A" w:rsidRPr="00A4014A" w:rsidTr="00A40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A4014A" w:rsidRPr="00A4014A" w:rsidTr="00A40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A4014A" w:rsidRPr="00A4014A" w:rsidTr="00A40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02)</w:t>
      </w: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A4014A" w:rsidRPr="00A4014A" w:rsidTr="00A4014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(Ф 03.02 – 04)</w:t>
      </w: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A4014A" w:rsidRPr="00A4014A" w:rsidTr="00A4014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03)</w:t>
      </w: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A4014A" w:rsidRPr="00A4014A" w:rsidTr="00A4014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A4014A" w:rsidRPr="00A4014A" w:rsidRDefault="00A4014A" w:rsidP="00A4014A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A4014A" w:rsidRPr="00A4014A" w:rsidRDefault="00A4014A" w:rsidP="00A4014A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A4014A" w:rsidRPr="00A4014A" w:rsidTr="00A4014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A4014A" w:rsidRPr="00A4014A" w:rsidRDefault="00A4014A" w:rsidP="00A4014A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014A" w:rsidRPr="00A4014A" w:rsidRDefault="00A4014A" w:rsidP="00A4014A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14A" w:rsidRPr="00A4014A" w:rsidRDefault="00A4014A" w:rsidP="00A4014A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32)</w:t>
      </w:r>
    </w:p>
    <w:p w:rsidR="00A4014A" w:rsidRPr="00A4014A" w:rsidRDefault="00A4014A" w:rsidP="00A4014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A4014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A4014A" w:rsidRPr="00A4014A" w:rsidTr="00A4014A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A4014A" w:rsidRPr="00A4014A" w:rsidTr="00A4014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A4014A" w:rsidRPr="00A4014A" w:rsidTr="00A4014A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401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4A" w:rsidRPr="00A4014A" w:rsidRDefault="00A4014A" w:rsidP="00A40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A4014A" w:rsidRPr="00A4014A" w:rsidRDefault="00A4014A" w:rsidP="00A401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4014A" w:rsidRPr="00A4014A" w:rsidRDefault="00A4014A" w:rsidP="00A4014A">
      <w:pPr>
        <w:shd w:val="clear" w:color="auto" w:fill="FFFFFF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304B9D" w:rsidRDefault="00645BD6">
      <w:r>
        <w:t xml:space="preserve"> </w:t>
      </w:r>
    </w:p>
    <w:sectPr w:rsidR="00304B9D" w:rsidSect="00A4014A">
      <w:headerReference w:type="even" r:id="rId11"/>
      <w:headerReference w:type="default" r:id="rId12"/>
      <w:pgSz w:w="11906" w:h="16838" w:code="9"/>
      <w:pgMar w:top="719" w:right="851" w:bottom="360" w:left="1701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6FC" w:rsidRDefault="002F76FC" w:rsidP="000F4A5B">
      <w:pPr>
        <w:spacing w:after="0" w:line="240" w:lineRule="auto"/>
      </w:pPr>
      <w:r>
        <w:separator/>
      </w:r>
    </w:p>
  </w:endnote>
  <w:endnote w:type="continuationSeparator" w:id="0">
    <w:p w:rsidR="002F76FC" w:rsidRDefault="002F76FC" w:rsidP="000F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6FC" w:rsidRDefault="002F76FC" w:rsidP="000F4A5B">
      <w:pPr>
        <w:spacing w:after="0" w:line="240" w:lineRule="auto"/>
      </w:pPr>
      <w:r>
        <w:separator/>
      </w:r>
    </w:p>
  </w:footnote>
  <w:footnote w:type="continuationSeparator" w:id="0">
    <w:p w:rsidR="002F76FC" w:rsidRDefault="002F76FC" w:rsidP="000F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14A" w:rsidRDefault="00A4014A" w:rsidP="00A4014A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4014A" w:rsidRDefault="00A4014A" w:rsidP="00A4014A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92"/>
      <w:gridCol w:w="4046"/>
      <w:gridCol w:w="1301"/>
      <w:gridCol w:w="2323"/>
    </w:tblGrid>
    <w:tr w:rsidR="00A4014A" w:rsidRPr="00D22158" w:rsidTr="00A4014A">
      <w:trPr>
        <w:cantSplit/>
        <w:trHeight w:val="687"/>
        <w:jc w:val="center"/>
      </w:trPr>
      <w:tc>
        <w:tcPr>
          <w:tcW w:w="189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4014A" w:rsidRPr="00FD773E" w:rsidRDefault="00A4014A" w:rsidP="00A4014A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59264" behindDoc="1" locked="0" layoutInCell="1" allowOverlap="1" wp14:anchorId="2EE4BD26" wp14:editId="18392C68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04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4014A" w:rsidRPr="00CC31C1" w:rsidRDefault="00A4014A" w:rsidP="00A4014A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A4014A" w:rsidRDefault="00A4014A" w:rsidP="00A4014A">
          <w:pPr>
            <w:pStyle w:val="a5"/>
            <w:spacing w:line="216" w:lineRule="auto"/>
            <w:jc w:val="center"/>
          </w:pPr>
          <w:r>
            <w:t xml:space="preserve">Робоча </w:t>
          </w:r>
          <w:r w:rsidRPr="00CC31C1">
            <w:t xml:space="preserve"> програма </w:t>
          </w:r>
        </w:p>
        <w:p w:rsidR="00A4014A" w:rsidRPr="00CC31C1" w:rsidRDefault="00A4014A" w:rsidP="00A4014A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A4014A" w:rsidRPr="00180162" w:rsidRDefault="00A4014A" w:rsidP="00851D39">
          <w:pPr>
            <w:pStyle w:val="a5"/>
            <w:spacing w:line="216" w:lineRule="auto"/>
            <w:jc w:val="center"/>
            <w:rPr>
              <w:b/>
            </w:rPr>
          </w:pPr>
          <w:r w:rsidRPr="00180162">
            <w:rPr>
              <w:color w:val="000000"/>
              <w:spacing w:val="-2"/>
            </w:rPr>
            <w:t>«</w:t>
          </w:r>
          <w:r w:rsidR="00851D39">
            <w:t>Актуальні питання</w:t>
          </w:r>
          <w:r w:rsidR="000F4A5B">
            <w:t xml:space="preserve"> зовнішньоекономічної діяльності</w:t>
          </w:r>
          <w:r w:rsidRPr="00180162">
            <w:rPr>
              <w:color w:val="000000"/>
              <w:spacing w:val="-2"/>
            </w:rPr>
            <w:t>»</w:t>
          </w:r>
        </w:p>
      </w:tc>
      <w:tc>
        <w:tcPr>
          <w:tcW w:w="13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4014A" w:rsidRPr="00CC31C1" w:rsidRDefault="00A4014A" w:rsidP="00A4014A">
          <w:pPr>
            <w:pStyle w:val="a5"/>
            <w:jc w:val="center"/>
          </w:pPr>
          <w:r w:rsidRPr="00CC31C1">
            <w:t>Шифр</w:t>
          </w:r>
        </w:p>
        <w:p w:rsidR="00A4014A" w:rsidRPr="00CC31C1" w:rsidRDefault="00A4014A" w:rsidP="00A4014A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32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4014A" w:rsidRPr="00A83BEB" w:rsidRDefault="00A4014A" w:rsidP="00A4014A">
          <w:pPr>
            <w:pStyle w:val="a5"/>
            <w:jc w:val="center"/>
          </w:pPr>
          <w:r>
            <w:rPr>
              <w:smallCaps/>
            </w:rPr>
            <w:t>СМЯ НАУ РП  ННІНО 09.0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.02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7</w:t>
          </w:r>
        </w:p>
      </w:tc>
    </w:tr>
    <w:tr w:rsidR="00A4014A" w:rsidRPr="00CC31C1" w:rsidTr="00A4014A">
      <w:trPr>
        <w:cantSplit/>
        <w:trHeight w:val="374"/>
        <w:jc w:val="center"/>
      </w:trPr>
      <w:tc>
        <w:tcPr>
          <w:tcW w:w="189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4014A" w:rsidRPr="00E94B40" w:rsidRDefault="00A4014A" w:rsidP="00A4014A"/>
      </w:tc>
      <w:tc>
        <w:tcPr>
          <w:tcW w:w="404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4014A" w:rsidRPr="00E94B40" w:rsidRDefault="00A4014A" w:rsidP="00A4014A">
          <w:pPr>
            <w:rPr>
              <w:b/>
            </w:rPr>
          </w:pPr>
        </w:p>
      </w:tc>
      <w:tc>
        <w:tcPr>
          <w:tcW w:w="362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4014A" w:rsidRPr="00CC31C1" w:rsidRDefault="00A4014A" w:rsidP="00A4014A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851D39">
            <w:rPr>
              <w:noProof/>
            </w:rPr>
            <w:t>2</w:t>
          </w:r>
          <w:r>
            <w:fldChar w:fldCharType="end"/>
          </w:r>
          <w:r w:rsidRPr="00CC31C1">
            <w:t xml:space="preserve"> з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851D39">
            <w:rPr>
              <w:noProof/>
            </w:rPr>
            <w:t>15</w:t>
          </w:r>
          <w:r>
            <w:fldChar w:fldCharType="end"/>
          </w:r>
        </w:p>
      </w:tc>
    </w:tr>
  </w:tbl>
  <w:p w:rsidR="00A4014A" w:rsidRPr="006B5446" w:rsidRDefault="00A4014A">
    <w:pPr>
      <w:pStyle w:val="a5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68D9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19586ED8"/>
    <w:multiLevelType w:val="hybridMultilevel"/>
    <w:tmpl w:val="4BFA4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3B0B89"/>
    <w:multiLevelType w:val="multilevel"/>
    <w:tmpl w:val="4E928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BD4FCB"/>
    <w:multiLevelType w:val="hybridMultilevel"/>
    <w:tmpl w:val="E56E5C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5615F0"/>
    <w:multiLevelType w:val="hybridMultilevel"/>
    <w:tmpl w:val="9DD0A6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EE72CC6"/>
    <w:multiLevelType w:val="hybridMultilevel"/>
    <w:tmpl w:val="0FB4A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8827E1"/>
    <w:multiLevelType w:val="hybridMultilevel"/>
    <w:tmpl w:val="3FD89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971"/>
    <w:rsid w:val="000C602E"/>
    <w:rsid w:val="000F4A5B"/>
    <w:rsid w:val="001F63A4"/>
    <w:rsid w:val="0022006A"/>
    <w:rsid w:val="002F76FC"/>
    <w:rsid w:val="00304B9D"/>
    <w:rsid w:val="00415D49"/>
    <w:rsid w:val="00645BD6"/>
    <w:rsid w:val="00851D39"/>
    <w:rsid w:val="008F62C8"/>
    <w:rsid w:val="00A4014A"/>
    <w:rsid w:val="00A92754"/>
    <w:rsid w:val="00B53955"/>
    <w:rsid w:val="00BA2971"/>
    <w:rsid w:val="00D1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4014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A4014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A4014A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A4014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6">
    <w:name w:val="heading 6"/>
    <w:basedOn w:val="a"/>
    <w:next w:val="a"/>
    <w:link w:val="60"/>
    <w:qFormat/>
    <w:rsid w:val="00A4014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uk-UA" w:eastAsia="ru-RU"/>
    </w:rPr>
  </w:style>
  <w:style w:type="paragraph" w:styleId="7">
    <w:name w:val="heading 7"/>
    <w:basedOn w:val="a"/>
    <w:next w:val="a"/>
    <w:link w:val="70"/>
    <w:qFormat/>
    <w:rsid w:val="00A4014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A4014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A4014A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014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A4014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A4014A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A4014A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A4014A"/>
    <w:rPr>
      <w:rFonts w:ascii="Times New Roman" w:eastAsia="Times New Roman" w:hAnsi="Times New Roman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rsid w:val="00A4014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A4014A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A4014A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unhideWhenUsed/>
    <w:rsid w:val="00A4014A"/>
  </w:style>
  <w:style w:type="paragraph" w:styleId="31">
    <w:name w:val="Body Text Indent 3"/>
    <w:basedOn w:val="a"/>
    <w:link w:val="32"/>
    <w:rsid w:val="00A4014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A4014A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A4014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A4014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basedOn w:val="a"/>
    <w:link w:val="a6"/>
    <w:rsid w:val="00A401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basedOn w:val="a0"/>
    <w:link w:val="a5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A4014A"/>
    <w:rPr>
      <w:rFonts w:cs="Times New Roman"/>
    </w:rPr>
  </w:style>
  <w:style w:type="paragraph" w:styleId="a8">
    <w:name w:val="footer"/>
    <w:basedOn w:val="a"/>
    <w:link w:val="a9"/>
    <w:rsid w:val="00A401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A4014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A4014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A4014A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A4014A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A4014A"/>
    <w:rPr>
      <w:color w:val="0000FF"/>
      <w:u w:val="single"/>
    </w:rPr>
  </w:style>
  <w:style w:type="character" w:customStyle="1" w:styleId="FontStyle40">
    <w:name w:val="Font Style40"/>
    <w:rsid w:val="00A4014A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A4014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A4014A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A4014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qFormat/>
    <w:rsid w:val="00A401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rsid w:val="00A4014A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3">
    <w:name w:val="Body Text Indent 2"/>
    <w:basedOn w:val="a"/>
    <w:link w:val="24"/>
    <w:rsid w:val="00A4014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A4014A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A401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A401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15">
    <w:name w:val="Знак Знак15"/>
    <w:rsid w:val="00A4014A"/>
    <w:rPr>
      <w:rFonts w:ascii="Times New Roman" w:eastAsia="Times New Roman" w:hAnsi="Times New Roman"/>
      <w:sz w:val="28"/>
      <w:lang w:val="uk-UA"/>
    </w:rPr>
  </w:style>
  <w:style w:type="character" w:customStyle="1" w:styleId="14">
    <w:name w:val="Знак Знак14"/>
    <w:rsid w:val="00A4014A"/>
    <w:rPr>
      <w:rFonts w:ascii="Times New Roman" w:eastAsia="Times New Roman" w:hAnsi="Times New Roman"/>
      <w:sz w:val="28"/>
      <w:lang w:val="uk-UA"/>
    </w:rPr>
  </w:style>
  <w:style w:type="character" w:customStyle="1" w:styleId="13">
    <w:name w:val="Знак Знак13"/>
    <w:rsid w:val="00A4014A"/>
    <w:rPr>
      <w:rFonts w:ascii="Times New Roman" w:eastAsia="Times New Roman" w:hAnsi="Times New Roman"/>
      <w:sz w:val="28"/>
      <w:lang w:val="en-US"/>
    </w:rPr>
  </w:style>
  <w:style w:type="character" w:customStyle="1" w:styleId="91">
    <w:name w:val="Знак Знак9"/>
    <w:rsid w:val="00A4014A"/>
    <w:rPr>
      <w:rFonts w:ascii="Cambria" w:eastAsia="Times New Roman" w:hAnsi="Cambria"/>
      <w:sz w:val="22"/>
      <w:szCs w:val="22"/>
      <w:lang w:val="uk-UA"/>
    </w:rPr>
  </w:style>
  <w:style w:type="numbering" w:customStyle="1" w:styleId="110">
    <w:name w:val="Нет списка11"/>
    <w:next w:val="a2"/>
    <w:semiHidden/>
    <w:rsid w:val="00A4014A"/>
  </w:style>
  <w:style w:type="paragraph" w:customStyle="1" w:styleId="FR2">
    <w:name w:val="FR2"/>
    <w:rsid w:val="00A4014A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4"/>
      <w:szCs w:val="20"/>
      <w:lang w:val="uk-UA" w:eastAsia="ru-RU"/>
    </w:rPr>
  </w:style>
  <w:style w:type="paragraph" w:styleId="af4">
    <w:name w:val="Balloon Text"/>
    <w:basedOn w:val="a"/>
    <w:link w:val="af5"/>
    <w:uiPriority w:val="99"/>
    <w:semiHidden/>
    <w:unhideWhenUsed/>
    <w:rsid w:val="001F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F6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4014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A4014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A4014A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A4014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6">
    <w:name w:val="heading 6"/>
    <w:basedOn w:val="a"/>
    <w:next w:val="a"/>
    <w:link w:val="60"/>
    <w:qFormat/>
    <w:rsid w:val="00A4014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uk-UA" w:eastAsia="ru-RU"/>
    </w:rPr>
  </w:style>
  <w:style w:type="paragraph" w:styleId="7">
    <w:name w:val="heading 7"/>
    <w:basedOn w:val="a"/>
    <w:next w:val="a"/>
    <w:link w:val="70"/>
    <w:qFormat/>
    <w:rsid w:val="00A4014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A4014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A4014A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014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A4014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A4014A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A4014A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A4014A"/>
    <w:rPr>
      <w:rFonts w:ascii="Times New Roman" w:eastAsia="Times New Roman" w:hAnsi="Times New Roman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rsid w:val="00A4014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A4014A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A4014A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unhideWhenUsed/>
    <w:rsid w:val="00A4014A"/>
  </w:style>
  <w:style w:type="paragraph" w:styleId="31">
    <w:name w:val="Body Text Indent 3"/>
    <w:basedOn w:val="a"/>
    <w:link w:val="32"/>
    <w:rsid w:val="00A4014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A4014A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A4014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A4014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basedOn w:val="a"/>
    <w:link w:val="a6"/>
    <w:rsid w:val="00A401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basedOn w:val="a0"/>
    <w:link w:val="a5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A4014A"/>
    <w:rPr>
      <w:rFonts w:cs="Times New Roman"/>
    </w:rPr>
  </w:style>
  <w:style w:type="paragraph" w:styleId="a8">
    <w:name w:val="footer"/>
    <w:basedOn w:val="a"/>
    <w:link w:val="a9"/>
    <w:rsid w:val="00A401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A4014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A4014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A4014A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A4014A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A4014A"/>
    <w:rPr>
      <w:color w:val="0000FF"/>
      <w:u w:val="single"/>
    </w:rPr>
  </w:style>
  <w:style w:type="character" w:customStyle="1" w:styleId="FontStyle40">
    <w:name w:val="Font Style40"/>
    <w:rsid w:val="00A4014A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A4014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A4014A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A4014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qFormat/>
    <w:rsid w:val="00A401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rsid w:val="00A4014A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3">
    <w:name w:val="Body Text Indent 2"/>
    <w:basedOn w:val="a"/>
    <w:link w:val="24"/>
    <w:rsid w:val="00A4014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A4014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A4014A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A401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A401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15">
    <w:name w:val="Знак Знак15"/>
    <w:rsid w:val="00A4014A"/>
    <w:rPr>
      <w:rFonts w:ascii="Times New Roman" w:eastAsia="Times New Roman" w:hAnsi="Times New Roman"/>
      <w:sz w:val="28"/>
      <w:lang w:val="uk-UA"/>
    </w:rPr>
  </w:style>
  <w:style w:type="character" w:customStyle="1" w:styleId="14">
    <w:name w:val="Знак Знак14"/>
    <w:rsid w:val="00A4014A"/>
    <w:rPr>
      <w:rFonts w:ascii="Times New Roman" w:eastAsia="Times New Roman" w:hAnsi="Times New Roman"/>
      <w:sz w:val="28"/>
      <w:lang w:val="uk-UA"/>
    </w:rPr>
  </w:style>
  <w:style w:type="character" w:customStyle="1" w:styleId="13">
    <w:name w:val="Знак Знак13"/>
    <w:rsid w:val="00A4014A"/>
    <w:rPr>
      <w:rFonts w:ascii="Times New Roman" w:eastAsia="Times New Roman" w:hAnsi="Times New Roman"/>
      <w:sz w:val="28"/>
      <w:lang w:val="en-US"/>
    </w:rPr>
  </w:style>
  <w:style w:type="character" w:customStyle="1" w:styleId="91">
    <w:name w:val="Знак Знак9"/>
    <w:rsid w:val="00A4014A"/>
    <w:rPr>
      <w:rFonts w:ascii="Cambria" w:eastAsia="Times New Roman" w:hAnsi="Cambria"/>
      <w:sz w:val="22"/>
      <w:szCs w:val="22"/>
      <w:lang w:val="uk-UA"/>
    </w:rPr>
  </w:style>
  <w:style w:type="numbering" w:customStyle="1" w:styleId="110">
    <w:name w:val="Нет списка11"/>
    <w:next w:val="a2"/>
    <w:semiHidden/>
    <w:rsid w:val="00A4014A"/>
  </w:style>
  <w:style w:type="paragraph" w:customStyle="1" w:styleId="FR2">
    <w:name w:val="FR2"/>
    <w:rsid w:val="00A4014A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4"/>
      <w:szCs w:val="20"/>
      <w:lang w:val="uk-UA" w:eastAsia="ru-RU"/>
    </w:rPr>
  </w:style>
  <w:style w:type="paragraph" w:styleId="af4">
    <w:name w:val="Balloon Text"/>
    <w:basedOn w:val="a"/>
    <w:link w:val="af5"/>
    <w:uiPriority w:val="99"/>
    <w:semiHidden/>
    <w:unhideWhenUsed/>
    <w:rsid w:val="001F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F6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561D7-5ECA-4CBC-84F2-10DA6F00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3801</Words>
  <Characters>21669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4</cp:revision>
  <cp:lastPrinted>2018-02-28T12:21:00Z</cp:lastPrinted>
  <dcterms:created xsi:type="dcterms:W3CDTF">2018-02-28T09:59:00Z</dcterms:created>
  <dcterms:modified xsi:type="dcterms:W3CDTF">2018-02-28T12:24:00Z</dcterms:modified>
</cp:coreProperties>
</file>