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8B" w:rsidRPr="00CE2F8B" w:rsidRDefault="00CE2F8B" w:rsidP="00CE2F8B">
      <w:pPr>
        <w:spacing w:line="360" w:lineRule="auto"/>
        <w:rPr>
          <w:bCs/>
          <w:iCs/>
        </w:rPr>
      </w:pPr>
      <w:proofErr w:type="spellStart"/>
      <w:r w:rsidRPr="00CE2F8B">
        <w:rPr>
          <w:bCs/>
        </w:rPr>
        <w:t>Вишновецька</w:t>
      </w:r>
      <w:proofErr w:type="spellEnd"/>
      <w:r w:rsidRPr="00CE2F8B">
        <w:rPr>
          <w:bCs/>
        </w:rPr>
        <w:t xml:space="preserve"> С. В. Проблеми трудового законодавства в умовах </w:t>
      </w:r>
      <w:proofErr w:type="spellStart"/>
      <w:r w:rsidRPr="00CE2F8B">
        <w:rPr>
          <w:bCs/>
        </w:rPr>
        <w:t>прекаризації</w:t>
      </w:r>
      <w:proofErr w:type="spellEnd"/>
      <w:r w:rsidRPr="00CE2F8B">
        <w:rPr>
          <w:bCs/>
        </w:rPr>
        <w:t xml:space="preserve"> та </w:t>
      </w:r>
      <w:proofErr w:type="spellStart"/>
      <w:r w:rsidRPr="00CE2F8B">
        <w:rPr>
          <w:bCs/>
        </w:rPr>
        <w:t>цифровізації</w:t>
      </w:r>
      <w:proofErr w:type="spellEnd"/>
      <w:r w:rsidRPr="00CE2F8B">
        <w:rPr>
          <w:bCs/>
        </w:rPr>
        <w:t xml:space="preserve"> зайнятості / С. В. </w:t>
      </w:r>
      <w:proofErr w:type="spellStart"/>
      <w:r w:rsidRPr="00CE2F8B">
        <w:rPr>
          <w:bCs/>
        </w:rPr>
        <w:t>Вишновецька</w:t>
      </w:r>
      <w:proofErr w:type="spellEnd"/>
      <w:r w:rsidRPr="00CE2F8B">
        <w:rPr>
          <w:bCs/>
        </w:rPr>
        <w:t xml:space="preserve"> //Актуальні проблеми трудового законодавства, законодавства про державну службу та службу в правоохоронних органах: матеріали </w:t>
      </w:r>
      <w:r w:rsidRPr="00CE2F8B">
        <w:rPr>
          <w:bCs/>
          <w:lang w:val="en-US"/>
        </w:rPr>
        <w:t>V</w:t>
      </w:r>
      <w:r w:rsidRPr="00CE2F8B">
        <w:rPr>
          <w:bCs/>
        </w:rPr>
        <w:t>І</w:t>
      </w:r>
      <w:r w:rsidRPr="00CE2F8B">
        <w:rPr>
          <w:bCs/>
          <w:lang w:val="en-US"/>
        </w:rPr>
        <w:t>I</w:t>
      </w:r>
      <w:r w:rsidRPr="00CE2F8B">
        <w:rPr>
          <w:bCs/>
        </w:rPr>
        <w:t xml:space="preserve"> Всеукраїнської науково-практичної конференції (м. Харків, 16 листопада 2018 р.); за </w:t>
      </w:r>
      <w:proofErr w:type="spellStart"/>
      <w:r w:rsidRPr="00CE2F8B">
        <w:rPr>
          <w:bCs/>
        </w:rPr>
        <w:t>заг</w:t>
      </w:r>
      <w:proofErr w:type="spellEnd"/>
      <w:r w:rsidRPr="00CE2F8B">
        <w:rPr>
          <w:bCs/>
        </w:rPr>
        <w:t xml:space="preserve">. ред. К. Ю. Мельника. – Х.: Харків. </w:t>
      </w:r>
      <w:proofErr w:type="spellStart"/>
      <w:r w:rsidRPr="00CE2F8B">
        <w:rPr>
          <w:bCs/>
        </w:rPr>
        <w:t>нац</w:t>
      </w:r>
      <w:proofErr w:type="spellEnd"/>
      <w:r w:rsidRPr="00CE2F8B">
        <w:rPr>
          <w:bCs/>
        </w:rPr>
        <w:t xml:space="preserve">. ун-т </w:t>
      </w:r>
      <w:proofErr w:type="spellStart"/>
      <w:r w:rsidRPr="00CE2F8B">
        <w:rPr>
          <w:bCs/>
        </w:rPr>
        <w:t>внутр</w:t>
      </w:r>
      <w:proofErr w:type="spellEnd"/>
      <w:r w:rsidRPr="00CE2F8B">
        <w:rPr>
          <w:bCs/>
        </w:rPr>
        <w:t xml:space="preserve">. справ, 2018. – </w:t>
      </w:r>
      <w:r w:rsidRPr="00CE2F8B">
        <w:rPr>
          <w:bCs/>
          <w:iCs/>
        </w:rPr>
        <w:t>С. 57–60.</w:t>
      </w:r>
    </w:p>
    <w:p w:rsidR="00CE2F8B" w:rsidRDefault="00CE2F8B" w:rsidP="00CE682E">
      <w:pPr>
        <w:spacing w:line="360" w:lineRule="auto"/>
      </w:pPr>
      <w:bookmarkStart w:id="0" w:name="_GoBack"/>
      <w:bookmarkEnd w:id="0"/>
    </w:p>
    <w:p w:rsidR="00CE682E" w:rsidRPr="004B204E" w:rsidRDefault="00CE682E" w:rsidP="00CE682E">
      <w:pPr>
        <w:spacing w:line="360" w:lineRule="auto"/>
      </w:pPr>
      <w:r>
        <w:t>УДК</w:t>
      </w:r>
      <w:r w:rsidR="004B204E">
        <w:rPr>
          <w:lang w:val="ru-RU"/>
        </w:rPr>
        <w:t xml:space="preserve"> </w:t>
      </w:r>
      <w:r w:rsidR="004B204E">
        <w:t>349.2 (043.2)</w:t>
      </w:r>
    </w:p>
    <w:p w:rsidR="00CE682E" w:rsidRPr="00CE682E" w:rsidRDefault="00CE682E" w:rsidP="00CE682E">
      <w:pPr>
        <w:spacing w:line="360" w:lineRule="auto"/>
        <w:jc w:val="center"/>
        <w:rPr>
          <w:b/>
        </w:rPr>
      </w:pPr>
      <w:r w:rsidRPr="00CE682E">
        <w:rPr>
          <w:b/>
        </w:rPr>
        <w:t xml:space="preserve">ПРОБЛЕМИ ТРУДОВОГО ЗАКОНОДАВСТВА В УМОВАХ ПРЕКАРИЗАЦІЇ </w:t>
      </w:r>
      <w:r w:rsidR="008C7BB3">
        <w:rPr>
          <w:b/>
        </w:rPr>
        <w:t>ТА ЦИФРОВІЗАЦІЇ ЗАЙНЯТОСТІ</w:t>
      </w:r>
    </w:p>
    <w:p w:rsidR="00CE682E" w:rsidRPr="00CE682E" w:rsidRDefault="00CE682E" w:rsidP="00CE682E">
      <w:pPr>
        <w:rPr>
          <w:b/>
        </w:rPr>
      </w:pPr>
    </w:p>
    <w:p w:rsidR="00CE682E" w:rsidRPr="00CE682E" w:rsidRDefault="00CE682E" w:rsidP="00CE682E">
      <w:pPr>
        <w:spacing w:line="360" w:lineRule="auto"/>
        <w:jc w:val="right"/>
      </w:pPr>
      <w:proofErr w:type="spellStart"/>
      <w:r w:rsidRPr="00CE682E">
        <w:t>Вишновецька</w:t>
      </w:r>
      <w:proofErr w:type="spellEnd"/>
      <w:r w:rsidRPr="00CE682E">
        <w:t xml:space="preserve"> Світлана Василівна,</w:t>
      </w:r>
    </w:p>
    <w:p w:rsidR="00CE682E" w:rsidRPr="00CE682E" w:rsidRDefault="00CE682E" w:rsidP="00CE682E">
      <w:pPr>
        <w:spacing w:line="360" w:lineRule="auto"/>
        <w:jc w:val="right"/>
      </w:pPr>
      <w:r w:rsidRPr="00CE682E">
        <w:t>завідувач кафедри цивільного права і процесу</w:t>
      </w:r>
    </w:p>
    <w:p w:rsidR="00CE682E" w:rsidRPr="00CE682E" w:rsidRDefault="00CE682E" w:rsidP="00CE682E">
      <w:pPr>
        <w:spacing w:line="360" w:lineRule="auto"/>
        <w:jc w:val="right"/>
      </w:pPr>
      <w:r w:rsidRPr="00CE682E">
        <w:t>Національного авіаційного університету,</w:t>
      </w:r>
    </w:p>
    <w:p w:rsidR="00CE682E" w:rsidRPr="00CE682E" w:rsidRDefault="00CE682E" w:rsidP="00CE682E">
      <w:pPr>
        <w:spacing w:line="360" w:lineRule="auto"/>
        <w:jc w:val="right"/>
      </w:pPr>
      <w:proofErr w:type="spellStart"/>
      <w:r w:rsidRPr="00CE682E">
        <w:t>д.ю.н</w:t>
      </w:r>
      <w:proofErr w:type="spellEnd"/>
      <w:r w:rsidRPr="00CE682E">
        <w:t>., доцент</w:t>
      </w:r>
    </w:p>
    <w:p w:rsidR="00CE682E" w:rsidRPr="00CE682E" w:rsidRDefault="00CE682E" w:rsidP="00CE682E"/>
    <w:p w:rsidR="001F17DD" w:rsidRPr="0039256F" w:rsidRDefault="00CE682E" w:rsidP="00CE682E">
      <w:pPr>
        <w:spacing w:line="360" w:lineRule="auto"/>
        <w:jc w:val="both"/>
      </w:pPr>
      <w:r w:rsidRPr="00CE682E">
        <w:t xml:space="preserve">Однією із сучасних тенденцій розвитку трудового права в умовах глобалізації є тенденція реформування </w:t>
      </w:r>
      <w:r w:rsidRPr="0039256F">
        <w:t xml:space="preserve">правового регулювання зайнятості населення. </w:t>
      </w:r>
      <w:r w:rsidR="001F17DD" w:rsidRPr="0039256F">
        <w:t xml:space="preserve">Трансформація інституту зайнятості пов’язана </w:t>
      </w:r>
      <w:r w:rsidR="0039256F">
        <w:t xml:space="preserve">з </w:t>
      </w:r>
      <w:r w:rsidR="001F17DD" w:rsidRPr="0039256F">
        <w:t xml:space="preserve">появою і поширенням нестандартних (атипових, нетрадиційних, нестабільних) форм зайнятості. До таких форм насамперед відносять: зайнятість в умовах неповного робочого часу або неповну зайнятість; зайнятість на умовах строкових трудових договорів; тимчасову, непостійну зайнятість, в тому числі позикову працю; вторинну зайнятість; дистанційну зайнятість; зайнятість на підставі договорів цивільно-правового характеру; неформальну зайнятість, в тому числі </w:t>
      </w:r>
      <w:proofErr w:type="spellStart"/>
      <w:r w:rsidR="001F17DD" w:rsidRPr="0039256F">
        <w:t>самозайнятість</w:t>
      </w:r>
      <w:proofErr w:type="spellEnd"/>
      <w:r w:rsidR="001F17DD" w:rsidRPr="0039256F">
        <w:t>; незареєстровану зайнятість у формальному секторі. Межі між різними формами нестандартної зайнятості розмиті і рух</w:t>
      </w:r>
      <w:r w:rsidR="00800075" w:rsidRPr="0039256F">
        <w:t>лив</w:t>
      </w:r>
      <w:r w:rsidR="001F17DD" w:rsidRPr="0039256F">
        <w:t>і</w:t>
      </w:r>
      <w:r w:rsidR="00800075" w:rsidRPr="0039256F">
        <w:rPr>
          <w:rStyle w:val="a7"/>
        </w:rPr>
        <w:footnoteReference w:id="1"/>
      </w:r>
      <w:r w:rsidR="00800075" w:rsidRPr="0039256F">
        <w:t>.</w:t>
      </w:r>
    </w:p>
    <w:p w:rsidR="00CE682E" w:rsidRPr="00CE682E" w:rsidRDefault="00CE682E" w:rsidP="00CE682E">
      <w:pPr>
        <w:spacing w:line="360" w:lineRule="auto"/>
        <w:jc w:val="both"/>
      </w:pPr>
      <w:r w:rsidRPr="0039256F">
        <w:t>Розвиток нестандартних форм зайнятості призвів до широ</w:t>
      </w:r>
      <w:r w:rsidRPr="00CE682E">
        <w:t xml:space="preserve">кого </w:t>
      </w:r>
      <w:r w:rsidRPr="00CE682E">
        <w:lastRenderedPageBreak/>
        <w:t>поширення у світовому масштабі явища, що отримало назву «</w:t>
      </w:r>
      <w:proofErr w:type="spellStart"/>
      <w:r w:rsidRPr="00CE682E">
        <w:t>прекаріат</w:t>
      </w:r>
      <w:proofErr w:type="spellEnd"/>
      <w:r w:rsidRPr="00CE682E">
        <w:t xml:space="preserve">». Однією з найважливіших проблем сучасного трудового законодавства є </w:t>
      </w:r>
      <w:r w:rsidR="0039256F">
        <w:t xml:space="preserve">адекватне реагування на </w:t>
      </w:r>
      <w:r w:rsidRPr="00CE682E">
        <w:t>змін</w:t>
      </w:r>
      <w:r w:rsidR="0039256F">
        <w:t>у</w:t>
      </w:r>
      <w:r w:rsidRPr="00CE682E">
        <w:t xml:space="preserve"> типів зайнятості, поширення її нетипових фо</w:t>
      </w:r>
      <w:r w:rsidR="0039256F">
        <w:t xml:space="preserve">рм, </w:t>
      </w:r>
      <w:proofErr w:type="spellStart"/>
      <w:r w:rsidR="0039256F">
        <w:t>прекаризацію</w:t>
      </w:r>
      <w:proofErr w:type="spellEnd"/>
      <w:r w:rsidRPr="00CE682E">
        <w:t xml:space="preserve"> ринку праці.</w:t>
      </w:r>
    </w:p>
    <w:p w:rsidR="0007413A" w:rsidRPr="0062529D" w:rsidRDefault="00CE682E" w:rsidP="00CE682E">
      <w:pPr>
        <w:spacing w:line="360" w:lineRule="auto"/>
        <w:jc w:val="both"/>
      </w:pPr>
      <w:proofErr w:type="spellStart"/>
      <w:r w:rsidRPr="00CE682E">
        <w:t>Прекаризація</w:t>
      </w:r>
      <w:proofErr w:type="spellEnd"/>
      <w:r w:rsidRPr="00CE682E">
        <w:t xml:space="preserve"> (від </w:t>
      </w:r>
      <w:proofErr w:type="spellStart"/>
      <w:r w:rsidRPr="00CE682E">
        <w:t>англ</w:t>
      </w:r>
      <w:proofErr w:type="spellEnd"/>
      <w:r w:rsidRPr="00CE682E">
        <w:t xml:space="preserve">. </w:t>
      </w:r>
      <w:proofErr w:type="spellStart"/>
      <w:r w:rsidRPr="00CE682E">
        <w:rPr>
          <w:lang w:val="ru-RU"/>
        </w:rPr>
        <w:t>precarious</w:t>
      </w:r>
      <w:proofErr w:type="spellEnd"/>
      <w:r w:rsidRPr="00CE682E">
        <w:t xml:space="preserve"> і лат. р</w:t>
      </w:r>
      <w:proofErr w:type="spellStart"/>
      <w:r w:rsidRPr="00CE682E">
        <w:rPr>
          <w:lang w:val="ru-RU"/>
        </w:rPr>
        <w:t>recarium</w:t>
      </w:r>
      <w:proofErr w:type="spellEnd"/>
      <w:r w:rsidRPr="00CE682E">
        <w:t xml:space="preserve"> – ризикований, нестабільний, ненадійний, вразливий) – це тенденція розвитку соціально-трудових відносин сучасного суспільства, що передбачає перехід від класичних трудових договорів до таких форм найму робочої сили, за яких все більша кількість людей змушена самостійно застосовувати свою здатність до праці в умовах нестабільності і відсутності гарантій зайнятості, що збільшує їх економічну і соціальну вразливість, сприяє втраті професійної ідентичності і сходженню в нижчі прошарки суспільства. Тобто це процес формування нестабільного (нестійкого) різновиду атипової зайнятості і відповідних їй соціально-трудових відносин з негативною оцінкою</w:t>
      </w:r>
      <w:r>
        <w:t xml:space="preserve"> працівниками їх очікуваних наслідків.</w:t>
      </w:r>
      <w:r w:rsidR="0083709B">
        <w:t xml:space="preserve"> Під </w:t>
      </w:r>
      <w:proofErr w:type="spellStart"/>
      <w:r w:rsidR="0083709B">
        <w:t>прекаризацією</w:t>
      </w:r>
      <w:proofErr w:type="spellEnd"/>
      <w:r w:rsidR="0083709B">
        <w:t xml:space="preserve"> розуміють деформацію, кризу трудових відносин, що виражається у виникненні численних груп працівників, постійно зайнятих тимчасовою, негарантованою працею, що пов</w:t>
      </w:r>
      <w:r w:rsidR="0083709B" w:rsidRPr="0083709B">
        <w:t>’</w:t>
      </w:r>
      <w:r w:rsidR="0083709B">
        <w:t xml:space="preserve">язано </w:t>
      </w:r>
      <w:r w:rsidR="0062529D" w:rsidRPr="0062529D">
        <w:t>з вразлив</w:t>
      </w:r>
      <w:r w:rsidR="0062529D">
        <w:t>істю, ненадійністю соціального становища цієї категорії населення.</w:t>
      </w:r>
    </w:p>
    <w:p w:rsidR="00CE682E" w:rsidRDefault="00CE682E" w:rsidP="00CE682E">
      <w:pPr>
        <w:spacing w:line="360" w:lineRule="auto"/>
        <w:jc w:val="both"/>
      </w:pPr>
      <w:r>
        <w:t>Введення в науковий обіг понять «</w:t>
      </w:r>
      <w:proofErr w:type="spellStart"/>
      <w:r w:rsidRPr="00CE682E">
        <w:rPr>
          <w:lang w:val="ru-RU"/>
        </w:rPr>
        <w:t>precarious</w:t>
      </w:r>
      <w:proofErr w:type="spellEnd"/>
      <w:r w:rsidRPr="00CE682E">
        <w:t xml:space="preserve"> </w:t>
      </w:r>
      <w:proofErr w:type="spellStart"/>
      <w:r w:rsidRPr="00CE682E">
        <w:rPr>
          <w:lang w:val="ru-RU"/>
        </w:rPr>
        <w:t>work</w:t>
      </w:r>
      <w:proofErr w:type="spellEnd"/>
      <w:r w:rsidRPr="00CE682E">
        <w:t>» (неста</w:t>
      </w:r>
      <w:r>
        <w:t>більна робота)</w:t>
      </w:r>
      <w:r w:rsidRPr="00CE682E">
        <w:t>, «</w:t>
      </w:r>
      <w:proofErr w:type="spellStart"/>
      <w:r w:rsidRPr="00CE682E">
        <w:rPr>
          <w:lang w:val="ru-RU"/>
        </w:rPr>
        <w:t>precarious</w:t>
      </w:r>
      <w:proofErr w:type="spellEnd"/>
      <w:r w:rsidRPr="00CE682E">
        <w:t xml:space="preserve"> </w:t>
      </w:r>
      <w:proofErr w:type="spellStart"/>
      <w:r w:rsidRPr="00CE682E">
        <w:rPr>
          <w:lang w:val="ru-RU"/>
        </w:rPr>
        <w:t>employment</w:t>
      </w:r>
      <w:proofErr w:type="spellEnd"/>
      <w:r w:rsidRPr="00CE682E">
        <w:t>», що перекладається як «небезпечна, сумнівна, ненадійна зайнятість»</w:t>
      </w:r>
      <w:r>
        <w:t>,</w:t>
      </w:r>
      <w:r w:rsidRPr="00CE682E">
        <w:rPr>
          <w:b/>
        </w:rPr>
        <w:t xml:space="preserve"> </w:t>
      </w:r>
      <w:r w:rsidRPr="00CE682E">
        <w:t>потребує відповідних відгуків законодавця</w:t>
      </w:r>
      <w:r w:rsidR="00FB23C3">
        <w:t>, адже відсутність законодавчо закріплених гарантій, обов</w:t>
      </w:r>
      <w:r w:rsidR="00FB23C3" w:rsidRPr="00FB23C3">
        <w:t>’</w:t>
      </w:r>
      <w:r w:rsidR="00FB23C3">
        <w:t>язків роботодавців перед працівниками сприяє поширенню негативних наслідків цього соціально-економічного явища</w:t>
      </w:r>
      <w:r w:rsidRPr="00CE682E">
        <w:t>.</w:t>
      </w:r>
      <w:r w:rsidR="00A75DB2">
        <w:t xml:space="preserve"> Тому перед державою постає завдання належного оперативного забезпечення використання нових форм зайнятості і вироблення загальних нормативних підходів до їх регулювання.</w:t>
      </w:r>
    </w:p>
    <w:p w:rsidR="00CE682E" w:rsidRDefault="00CE682E" w:rsidP="00CE682E">
      <w:pPr>
        <w:spacing w:line="360" w:lineRule="auto"/>
        <w:jc w:val="both"/>
      </w:pPr>
      <w:r w:rsidRPr="00CE682E">
        <w:t xml:space="preserve">На питання про те, чи є будь-яка нестандартна (атипова) зайнятість проявом </w:t>
      </w:r>
      <w:proofErr w:type="spellStart"/>
      <w:r w:rsidRPr="00CE682E">
        <w:t>прекаризації</w:t>
      </w:r>
      <w:proofErr w:type="spellEnd"/>
      <w:r w:rsidRPr="00CE682E">
        <w:t xml:space="preserve">, немає однозначної відповіді. Про </w:t>
      </w:r>
      <w:proofErr w:type="spellStart"/>
      <w:r w:rsidRPr="00CE682E">
        <w:t>прекаризацію</w:t>
      </w:r>
      <w:proofErr w:type="spellEnd"/>
      <w:r w:rsidRPr="00CE682E">
        <w:t xml:space="preserve"> зайнятості говорять, коли трудові відносини не забезпечують встановлений </w:t>
      </w:r>
      <w:r w:rsidRPr="00CE682E">
        <w:lastRenderedPageBreak/>
        <w:t xml:space="preserve">стандарт гідного рівня доходів і соціального захисту, можливість планувати майбутнє. У цьому випадку під визначення </w:t>
      </w:r>
      <w:proofErr w:type="spellStart"/>
      <w:r w:rsidRPr="00CE682E">
        <w:t>прекаризації</w:t>
      </w:r>
      <w:proofErr w:type="spellEnd"/>
      <w:r w:rsidRPr="00CE682E">
        <w:t xml:space="preserve"> підпадає така зайнятість, за якої відсутня стабільність (позикова праця, строкова зайнятість), виплачується низька зарплата (низькооплачувана праця); не забезпечуються засоби до існування (незначна зайнятість); встановлюється низький рівень соціального забезпечення.</w:t>
      </w:r>
    </w:p>
    <w:p w:rsidR="0039256F" w:rsidRDefault="00A1240E" w:rsidP="008C7BB3">
      <w:pPr>
        <w:spacing w:line="360" w:lineRule="auto"/>
        <w:jc w:val="both"/>
      </w:pPr>
      <w:r>
        <w:t>Розробки у сфері інформаційних технологій у поєднанні з автоматизацією, комп</w:t>
      </w:r>
      <w:r w:rsidRPr="00A1240E">
        <w:t>’</w:t>
      </w:r>
      <w:r>
        <w:t>ютеризацією і роботизацією зумовлюють безпрецедентні технічні й соціально-економічні зміни</w:t>
      </w:r>
      <w:r w:rsidR="0039256F">
        <w:t>, наслідком яких є</w:t>
      </w:r>
      <w:r>
        <w:t xml:space="preserve"> трансформаці</w:t>
      </w:r>
      <w:r w:rsidR="0039256F">
        <w:t>я</w:t>
      </w:r>
      <w:r>
        <w:t xml:space="preserve"> зайнятості.</w:t>
      </w:r>
    </w:p>
    <w:p w:rsidR="008C7BB3" w:rsidRPr="008C7BB3" w:rsidRDefault="0039256F" w:rsidP="008C7BB3">
      <w:pPr>
        <w:spacing w:line="360" w:lineRule="auto"/>
        <w:jc w:val="both"/>
      </w:pPr>
      <w:r>
        <w:t>П</w:t>
      </w:r>
      <w:r w:rsidR="008C7BB3">
        <w:t>роблемою</w:t>
      </w:r>
      <w:r>
        <w:t xml:space="preserve"> сучасного ринку праці</w:t>
      </w:r>
      <w:r w:rsidR="008C7BB3">
        <w:t xml:space="preserve"> </w:t>
      </w:r>
      <w:r w:rsidR="00AA53A9">
        <w:t>ста</w:t>
      </w:r>
      <w:r w:rsidR="008C7BB3">
        <w:t xml:space="preserve">є </w:t>
      </w:r>
      <w:proofErr w:type="spellStart"/>
      <w:r w:rsidR="008C7BB3">
        <w:t>цифровізація</w:t>
      </w:r>
      <w:proofErr w:type="spellEnd"/>
      <w:r w:rsidR="008C7BB3">
        <w:t xml:space="preserve"> зайнятості, яка зумовлює не лише появу і розширення нових професій, а й зникнення окремих професій і сфер зайнятості. Так, за даними, наведеними в доповіді на Всесвітньому економічному форумі</w:t>
      </w:r>
      <w:r w:rsidR="008C7BB3" w:rsidRPr="008C7BB3">
        <w:t xml:space="preserve"> «</w:t>
      </w:r>
      <w:proofErr w:type="spellStart"/>
      <w:r w:rsidR="008C7BB3" w:rsidRPr="008C7BB3">
        <w:rPr>
          <w:lang w:val="ru-RU"/>
        </w:rPr>
        <w:t>The</w:t>
      </w:r>
      <w:proofErr w:type="spellEnd"/>
      <w:r w:rsidR="008C7BB3" w:rsidRPr="008C7BB3">
        <w:t xml:space="preserve"> </w:t>
      </w:r>
      <w:proofErr w:type="spellStart"/>
      <w:r w:rsidR="008C7BB3" w:rsidRPr="008C7BB3">
        <w:rPr>
          <w:lang w:val="ru-RU"/>
        </w:rPr>
        <w:t>Future</w:t>
      </w:r>
      <w:proofErr w:type="spellEnd"/>
      <w:r w:rsidR="008C7BB3" w:rsidRPr="008C7BB3">
        <w:t xml:space="preserve"> </w:t>
      </w:r>
      <w:proofErr w:type="spellStart"/>
      <w:r w:rsidR="008C7BB3" w:rsidRPr="008C7BB3">
        <w:rPr>
          <w:lang w:val="ru-RU"/>
        </w:rPr>
        <w:t>of</w:t>
      </w:r>
      <w:proofErr w:type="spellEnd"/>
      <w:r w:rsidR="008C7BB3" w:rsidRPr="008C7BB3">
        <w:t xml:space="preserve"> </w:t>
      </w:r>
      <w:proofErr w:type="spellStart"/>
      <w:r w:rsidR="008C7BB3" w:rsidRPr="008C7BB3">
        <w:rPr>
          <w:lang w:val="ru-RU"/>
        </w:rPr>
        <w:t>Jobs</w:t>
      </w:r>
      <w:proofErr w:type="spellEnd"/>
      <w:r w:rsidR="008C7BB3" w:rsidRPr="008C7BB3">
        <w:t xml:space="preserve">», </w:t>
      </w:r>
      <w:r w:rsidR="008C7BB3">
        <w:t>автоматизація у багатьох галузях при</w:t>
      </w:r>
      <w:r w:rsidR="00CD535D">
        <w:t>з</w:t>
      </w:r>
      <w:r w:rsidR="008C7BB3">
        <w:t xml:space="preserve">веде до появи 2 млн нових робочих місць, які зможуть зайняти розробники унікального програмного забезпечення, інженери й аналітики, але скоротить 7 млн місць, зайнятих нині </w:t>
      </w:r>
      <w:r w:rsidR="008C7BB3" w:rsidRPr="008C7BB3">
        <w:t>спеціалістами</w:t>
      </w:r>
      <w:r w:rsidR="008C7BB3">
        <w:t xml:space="preserve"> із середньою кваліфікацією, яких замінять роботи</w:t>
      </w:r>
      <w:r w:rsidR="008C7BB3">
        <w:rPr>
          <w:rStyle w:val="a7"/>
        </w:rPr>
        <w:footnoteReference w:id="2"/>
      </w:r>
      <w:r w:rsidR="008C7BB3">
        <w:t>.</w:t>
      </w:r>
    </w:p>
    <w:p w:rsidR="008C7BB3" w:rsidRDefault="00CD535D" w:rsidP="00CE682E">
      <w:pPr>
        <w:spacing w:line="360" w:lineRule="auto"/>
        <w:jc w:val="both"/>
      </w:pPr>
      <w:r>
        <w:t xml:space="preserve">Зважаючи на вказані проблеми, </w:t>
      </w:r>
      <w:r w:rsidR="00704499">
        <w:t>а</w:t>
      </w:r>
      <w:r>
        <w:t>ктуальним є забезпечення</w:t>
      </w:r>
      <w:r w:rsidR="00704499">
        <w:t xml:space="preserve"> ефективн</w:t>
      </w:r>
      <w:r>
        <w:t>ої</w:t>
      </w:r>
      <w:r w:rsidR="00704499">
        <w:t xml:space="preserve"> організаці</w:t>
      </w:r>
      <w:r>
        <w:t>ї</w:t>
      </w:r>
      <w:r w:rsidR="00704499">
        <w:t xml:space="preserve"> професійної освіти.</w:t>
      </w:r>
      <w:r w:rsidR="00A1240E">
        <w:t xml:space="preserve"> Адже основною тенденцією на ринках праці у найближчий час прогнозують колосальне зростання безробіття серед працівників з низькою і середньою кваліфікацією. Так, за даними МОП, до 2019 року в світі буде більше 212</w:t>
      </w:r>
      <w:r>
        <w:t> </w:t>
      </w:r>
      <w:r w:rsidR="00A1240E">
        <w:t xml:space="preserve">млн безробітних, </w:t>
      </w:r>
      <w:r>
        <w:t xml:space="preserve">що </w:t>
      </w:r>
      <w:r w:rsidR="00A1240E">
        <w:t>на 11</w:t>
      </w:r>
      <w:r>
        <w:t> </w:t>
      </w:r>
      <w:r w:rsidR="00A1240E">
        <w:t>млн більше, ніж у 2016</w:t>
      </w:r>
      <w:r>
        <w:t> </w:t>
      </w:r>
      <w:r w:rsidR="00A1240E">
        <w:t>році</w:t>
      </w:r>
      <w:r w:rsidR="00C63D89">
        <w:rPr>
          <w:rStyle w:val="a7"/>
        </w:rPr>
        <w:footnoteReference w:id="3"/>
      </w:r>
      <w:r w:rsidR="00A1240E">
        <w:t>.</w:t>
      </w:r>
    </w:p>
    <w:p w:rsidR="006B267B" w:rsidRPr="006B267B" w:rsidRDefault="006B267B" w:rsidP="006B267B">
      <w:pPr>
        <w:spacing w:line="360" w:lineRule="auto"/>
        <w:jc w:val="both"/>
        <w:rPr>
          <w:bCs/>
          <w:iCs/>
        </w:rPr>
      </w:pPr>
      <w:r w:rsidRPr="006B267B">
        <w:rPr>
          <w:bCs/>
          <w:iCs/>
        </w:rPr>
        <w:t xml:space="preserve">В </w:t>
      </w:r>
      <w:r w:rsidR="00CD535D">
        <w:rPr>
          <w:bCs/>
          <w:iCs/>
        </w:rPr>
        <w:t>сучасни</w:t>
      </w:r>
      <w:r w:rsidRPr="006B267B">
        <w:rPr>
          <w:bCs/>
          <w:iCs/>
        </w:rPr>
        <w:t xml:space="preserve">х ринкових умовах тільки лише отримання хорошої фундаментальної освіти не є запорукою успішної кар’єри, як це було в радянський період. Значну роль відіграють якості працівника, що дозволяють йому реагувати на зміни у розвитку суспільства, продовжувати постійно </w:t>
      </w:r>
      <w:r w:rsidRPr="006B267B">
        <w:rPr>
          <w:bCs/>
          <w:iCs/>
        </w:rPr>
        <w:lastRenderedPageBreak/>
        <w:t>розвиватись, підвищувати кваліфікацію і навіть проходити професійну перепідготовку у випадку необхідності відповідності змінам умов економіки і, як наслідок, попиту на ринку праці.</w:t>
      </w:r>
      <w:r w:rsidR="00CD535D">
        <w:rPr>
          <w:bCs/>
          <w:iCs/>
        </w:rPr>
        <w:t xml:space="preserve"> </w:t>
      </w:r>
      <w:r w:rsidRPr="006B267B">
        <w:rPr>
          <w:bCs/>
          <w:iCs/>
        </w:rPr>
        <w:t>Поступово відходять у минуле вузька спеціалізація і вузький професіоналізм; відроджується універсалізація через підвищення кваліфікації, постійне навчання і суміщення функцій і операцій.</w:t>
      </w:r>
    </w:p>
    <w:p w:rsidR="006B267B" w:rsidRPr="006B267B" w:rsidRDefault="006B267B" w:rsidP="006B267B">
      <w:pPr>
        <w:spacing w:line="360" w:lineRule="auto"/>
        <w:jc w:val="both"/>
        <w:rPr>
          <w:bCs/>
          <w:iCs/>
        </w:rPr>
      </w:pPr>
      <w:r w:rsidRPr="006B267B">
        <w:rPr>
          <w:bCs/>
          <w:iCs/>
        </w:rPr>
        <w:t>Глобальні процеси інформатизації визначають специфіку сучасної праці, нових форм її організації і соціально-трудових відносин.</w:t>
      </w:r>
      <w:r>
        <w:rPr>
          <w:bCs/>
          <w:iCs/>
        </w:rPr>
        <w:t xml:space="preserve"> </w:t>
      </w:r>
      <w:r w:rsidRPr="006B267B">
        <w:rPr>
          <w:bCs/>
          <w:iCs/>
        </w:rPr>
        <w:t xml:space="preserve">Гнучка зайнятість, формування електронної </w:t>
      </w:r>
      <w:proofErr w:type="spellStart"/>
      <w:r w:rsidRPr="006B267B">
        <w:rPr>
          <w:bCs/>
          <w:iCs/>
        </w:rPr>
        <w:t>самозайнятості</w:t>
      </w:r>
      <w:proofErr w:type="spellEnd"/>
      <w:r w:rsidRPr="006B267B">
        <w:rPr>
          <w:bCs/>
          <w:iCs/>
        </w:rPr>
        <w:t xml:space="preserve"> характеризують сучасний ринок праці, </w:t>
      </w:r>
      <w:r w:rsidR="00CD535D">
        <w:rPr>
          <w:bCs/>
          <w:iCs/>
        </w:rPr>
        <w:t xml:space="preserve">на якому </w:t>
      </w:r>
      <w:r w:rsidRPr="006B267B">
        <w:rPr>
          <w:bCs/>
          <w:iCs/>
        </w:rPr>
        <w:t>інтелектуальна праця визнається в якості основної.</w:t>
      </w:r>
    </w:p>
    <w:p w:rsidR="00AD1985" w:rsidRPr="00AD1985" w:rsidRDefault="00AD1985" w:rsidP="00AD1985">
      <w:pPr>
        <w:spacing w:line="360" w:lineRule="auto"/>
        <w:jc w:val="both"/>
        <w:rPr>
          <w:bCs/>
          <w:iCs/>
        </w:rPr>
      </w:pPr>
      <w:r w:rsidRPr="00AD1985">
        <w:rPr>
          <w:bCs/>
          <w:iCs/>
        </w:rPr>
        <w:t>Перевагами, які надає зайнятість в інформаційній економіці, є свобода переміщень і свобода вибору місця трудової діяльності, оптимальне поєднання роботи, особистого і сімейного життя.</w:t>
      </w:r>
    </w:p>
    <w:p w:rsidR="00FB6D38" w:rsidRDefault="00351003" w:rsidP="00FB6D38">
      <w:pPr>
        <w:spacing w:line="360" w:lineRule="auto"/>
        <w:jc w:val="both"/>
      </w:pPr>
      <w:r>
        <w:t>У сучасному світі зростає роль інтерактивних платформ, за допомогою яких реалізується онлайн-зайнятість.</w:t>
      </w:r>
      <w:r w:rsidR="00FB6D38">
        <w:t xml:space="preserve"> До найбільш затребуваних цифрових інструментів онлайн-зайнятості належать </w:t>
      </w:r>
      <w:proofErr w:type="spellStart"/>
      <w:r w:rsidR="00FB6D38" w:rsidRPr="00FB6D38">
        <w:rPr>
          <w:lang w:val="ru-RU"/>
        </w:rPr>
        <w:t>Uber</w:t>
      </w:r>
      <w:proofErr w:type="spellEnd"/>
      <w:r w:rsidR="00FB6D38" w:rsidRPr="00FB6D38">
        <w:t xml:space="preserve">, </w:t>
      </w:r>
      <w:r w:rsidR="00FB6D38" w:rsidRPr="00FB6D38">
        <w:rPr>
          <w:lang w:val="ru-RU"/>
        </w:rPr>
        <w:t>LYFT</w:t>
      </w:r>
      <w:r w:rsidR="00FB6D38" w:rsidRPr="00FB6D38">
        <w:t xml:space="preserve">, </w:t>
      </w:r>
      <w:proofErr w:type="spellStart"/>
      <w:r w:rsidR="00FB6D38" w:rsidRPr="00FB6D38">
        <w:rPr>
          <w:lang w:val="ru-RU"/>
        </w:rPr>
        <w:t>TaskRabbit</w:t>
      </w:r>
      <w:proofErr w:type="spellEnd"/>
      <w:r w:rsidR="00FB6D38" w:rsidRPr="00FB6D38">
        <w:t xml:space="preserve">, </w:t>
      </w:r>
      <w:proofErr w:type="spellStart"/>
      <w:r w:rsidR="00FB6D38" w:rsidRPr="00FB6D38">
        <w:rPr>
          <w:lang w:val="ru-RU"/>
        </w:rPr>
        <w:t>UpWork</w:t>
      </w:r>
      <w:proofErr w:type="spellEnd"/>
      <w:r w:rsidR="00FB6D38" w:rsidRPr="00FB6D38">
        <w:t xml:space="preserve"> и </w:t>
      </w:r>
      <w:proofErr w:type="spellStart"/>
      <w:r w:rsidR="00FB6D38" w:rsidRPr="00FB6D38">
        <w:rPr>
          <w:lang w:val="ru-RU"/>
        </w:rPr>
        <w:t>Amazon</w:t>
      </w:r>
      <w:proofErr w:type="spellEnd"/>
      <w:r w:rsidR="00FB6D38" w:rsidRPr="00FB6D38">
        <w:t xml:space="preserve"> </w:t>
      </w:r>
      <w:proofErr w:type="spellStart"/>
      <w:r w:rsidR="00FB6D38" w:rsidRPr="00FB6D38">
        <w:rPr>
          <w:lang w:val="ru-RU"/>
        </w:rPr>
        <w:t>Mechanical</w:t>
      </w:r>
      <w:proofErr w:type="spellEnd"/>
      <w:r w:rsidR="00FB6D38" w:rsidRPr="00FB6D38">
        <w:t xml:space="preserve"> </w:t>
      </w:r>
      <w:proofErr w:type="spellStart"/>
      <w:r w:rsidR="00FB6D38" w:rsidRPr="00FB6D38">
        <w:rPr>
          <w:lang w:val="ru-RU"/>
        </w:rPr>
        <w:t>Turk</w:t>
      </w:r>
      <w:proofErr w:type="spellEnd"/>
      <w:r w:rsidR="00FB6D38" w:rsidRPr="00FB6D38">
        <w:t xml:space="preserve">. </w:t>
      </w:r>
      <w:r w:rsidR="00FB6D38">
        <w:t>Дані, що генеруються цими платформами, стають важливими для розуміння специфіки трудової зайнятості в рамках цифрової економіки</w:t>
      </w:r>
      <w:r w:rsidR="00FB6D38">
        <w:rPr>
          <w:rStyle w:val="a7"/>
        </w:rPr>
        <w:footnoteReference w:id="4"/>
      </w:r>
      <w:r w:rsidR="00FB6D38">
        <w:t>.</w:t>
      </w:r>
      <w:r w:rsidR="00E12064">
        <w:t xml:space="preserve"> Загалом зарубіжний досвід свідчить про стрімке і широке поширення цифрових інструментів, інтерактивних платформ і інформаційних технологій на ринку праці.</w:t>
      </w:r>
    </w:p>
    <w:p w:rsidR="00FB6D38" w:rsidRPr="003E2FB9" w:rsidRDefault="003E2FB9" w:rsidP="00CE682E">
      <w:pPr>
        <w:spacing w:line="360" w:lineRule="auto"/>
        <w:jc w:val="both"/>
      </w:pPr>
      <w:r w:rsidRPr="003E2FB9">
        <w:rPr>
          <w:bCs/>
          <w:iCs/>
        </w:rPr>
        <w:t xml:space="preserve">Сучасні процеси розвитку трудових відносин стають неадекватними класичним теоретичним уявленням про ринок праці. Це обмежує можливість обґрунтування і проведення ефективної політики як у самій трудовій сфері, так і в економіці в цілому. Тим самим перед наукою постають нові дослідницькі задачі, вирішення яких потребує перегляду методологічних принципів і теоретичних основ аналізу нового виду трудової діяльності – інформаційної праці, зміни підходів до оцінки її результатів і рушійних сил, </w:t>
      </w:r>
      <w:r w:rsidRPr="003E2FB9">
        <w:rPr>
          <w:bCs/>
          <w:iCs/>
        </w:rPr>
        <w:lastRenderedPageBreak/>
        <w:t>подолання ряду усталених стереотипів і догм, формування відповідних новій історичній ситуації пріоритетів у політиці і практиці управління соціально-економічними процесами</w:t>
      </w:r>
      <w:r>
        <w:rPr>
          <w:rStyle w:val="a7"/>
          <w:bCs/>
          <w:iCs/>
        </w:rPr>
        <w:footnoteReference w:id="5"/>
      </w:r>
      <w:r>
        <w:rPr>
          <w:bCs/>
          <w:iCs/>
        </w:rPr>
        <w:t>.</w:t>
      </w:r>
    </w:p>
    <w:p w:rsidR="000F1795" w:rsidRPr="00CE2F8B" w:rsidRDefault="000F1795" w:rsidP="00CE682E">
      <w:pPr>
        <w:spacing w:line="360" w:lineRule="auto"/>
        <w:jc w:val="both"/>
      </w:pPr>
    </w:p>
    <w:sectPr w:rsidR="000F1795" w:rsidRPr="00CE2F8B" w:rsidSect="00CE68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BD" w:rsidRDefault="009268BD" w:rsidP="008C7BB3">
      <w:r>
        <w:separator/>
      </w:r>
    </w:p>
  </w:endnote>
  <w:endnote w:type="continuationSeparator" w:id="0">
    <w:p w:rsidR="009268BD" w:rsidRDefault="009268BD" w:rsidP="008C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BD" w:rsidRDefault="009268BD" w:rsidP="008C7BB3">
      <w:r>
        <w:separator/>
      </w:r>
    </w:p>
  </w:footnote>
  <w:footnote w:type="continuationSeparator" w:id="0">
    <w:p w:rsidR="009268BD" w:rsidRDefault="009268BD" w:rsidP="008C7BB3">
      <w:r>
        <w:continuationSeparator/>
      </w:r>
    </w:p>
  </w:footnote>
  <w:footnote w:id="1">
    <w:p w:rsidR="00800075" w:rsidRPr="00800075" w:rsidRDefault="00800075" w:rsidP="00800075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800075">
        <w:rPr>
          <w:lang w:val="ru-RU"/>
        </w:rPr>
        <w:t>Колот</w:t>
      </w:r>
      <w:r>
        <w:rPr>
          <w:lang w:val="ru-RU"/>
        </w:rPr>
        <w:t> </w:t>
      </w:r>
      <w:r w:rsidRPr="00800075">
        <w:rPr>
          <w:lang w:val="ru-RU"/>
        </w:rPr>
        <w:t>А.</w:t>
      </w:r>
      <w:r>
        <w:rPr>
          <w:lang w:val="ru-RU"/>
        </w:rPr>
        <w:t> </w:t>
      </w:r>
      <w:r w:rsidRPr="00800075">
        <w:rPr>
          <w:lang w:val="ru-RU"/>
        </w:rPr>
        <w:t xml:space="preserve">М. Трансформация института занятости как составляющая глобальных изменений в социально-трудовой сфере: феномен </w:t>
      </w:r>
      <w:proofErr w:type="spellStart"/>
      <w:r w:rsidRPr="00800075">
        <w:rPr>
          <w:lang w:val="ru-RU"/>
        </w:rPr>
        <w:t>прекаризации</w:t>
      </w:r>
      <w:proofErr w:type="spellEnd"/>
      <w:r w:rsidRPr="00800075">
        <w:rPr>
          <w:lang w:val="ru-RU"/>
        </w:rPr>
        <w:t xml:space="preserve"> // Рынок труда и занятости населения. 2014. №</w:t>
      </w:r>
      <w:r>
        <w:rPr>
          <w:lang w:val="ru-RU"/>
        </w:rPr>
        <w:t> </w:t>
      </w:r>
      <w:r w:rsidRPr="00800075">
        <w:rPr>
          <w:lang w:val="ru-RU"/>
        </w:rPr>
        <w:t>2. С</w:t>
      </w:r>
      <w:r>
        <w:rPr>
          <w:lang w:val="ru-RU"/>
        </w:rPr>
        <w:t> </w:t>
      </w:r>
      <w:r w:rsidRPr="00800075">
        <w:rPr>
          <w:lang w:val="ru-RU"/>
        </w:rPr>
        <w:t xml:space="preserve"> 3-6.</w:t>
      </w:r>
    </w:p>
    <w:p w:rsidR="00800075" w:rsidRDefault="00800075">
      <w:pPr>
        <w:pStyle w:val="a5"/>
      </w:pPr>
    </w:p>
  </w:footnote>
  <w:footnote w:id="2">
    <w:p w:rsidR="008C7BB3" w:rsidRDefault="008C7BB3" w:rsidP="008C7B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8C7BB3">
        <w:rPr>
          <w:lang w:val="ru-RU"/>
        </w:rPr>
        <w:t>Гидирим</w:t>
      </w:r>
      <w:proofErr w:type="spellEnd"/>
      <w:r>
        <w:rPr>
          <w:lang w:val="ru-RU"/>
        </w:rPr>
        <w:t> </w:t>
      </w:r>
      <w:r w:rsidRPr="008C7BB3">
        <w:rPr>
          <w:lang w:val="ru-RU"/>
        </w:rPr>
        <w:t xml:space="preserve">А. Талант на платформе: как цифровые технологии изменят рынок труда: </w:t>
      </w:r>
      <w:r w:rsidRPr="008C7BB3">
        <w:rPr>
          <w:lang w:val="en-US"/>
        </w:rPr>
        <w:t>http</w:t>
      </w:r>
      <w:r w:rsidRPr="008C7BB3">
        <w:rPr>
          <w:lang w:val="ru-RU"/>
        </w:rPr>
        <w:t>://</w:t>
      </w:r>
      <w:r w:rsidRPr="008C7BB3">
        <w:rPr>
          <w:lang w:val="en-US"/>
        </w:rPr>
        <w:t>www</w:t>
      </w:r>
      <w:r w:rsidRPr="008C7BB3">
        <w:rPr>
          <w:lang w:val="ru-RU"/>
        </w:rPr>
        <w:t>.</w:t>
      </w:r>
      <w:proofErr w:type="spellStart"/>
      <w:r w:rsidRPr="008C7BB3">
        <w:rPr>
          <w:lang w:val="en-US"/>
        </w:rPr>
        <w:t>rbc</w:t>
      </w:r>
      <w:proofErr w:type="spellEnd"/>
      <w:r w:rsidRPr="008C7BB3">
        <w:rPr>
          <w:lang w:val="ru-RU"/>
        </w:rPr>
        <w:t>.</w:t>
      </w:r>
      <w:proofErr w:type="spellStart"/>
      <w:r w:rsidRPr="008C7BB3">
        <w:rPr>
          <w:lang w:val="en-US"/>
        </w:rPr>
        <w:t>ru</w:t>
      </w:r>
      <w:proofErr w:type="spellEnd"/>
      <w:r w:rsidRPr="008C7BB3">
        <w:rPr>
          <w:lang w:val="ru-RU"/>
        </w:rPr>
        <w:t>/</w:t>
      </w:r>
      <w:r w:rsidRPr="008C7BB3">
        <w:rPr>
          <w:lang w:val="en-US"/>
        </w:rPr>
        <w:t>opinions</w:t>
      </w:r>
      <w:r w:rsidRPr="008C7BB3">
        <w:rPr>
          <w:lang w:val="ru-RU"/>
        </w:rPr>
        <w:t>/</w:t>
      </w:r>
      <w:r w:rsidRPr="008C7BB3">
        <w:rPr>
          <w:lang w:val="en-US"/>
        </w:rPr>
        <w:t>business</w:t>
      </w:r>
      <w:r w:rsidRPr="008C7BB3">
        <w:rPr>
          <w:lang w:val="ru-RU"/>
        </w:rPr>
        <w:t xml:space="preserve">/21/06/2016/576934269 </w:t>
      </w:r>
      <w:r w:rsidRPr="008C7BB3">
        <w:rPr>
          <w:lang w:val="en-US"/>
        </w:rPr>
        <w:t>a</w:t>
      </w:r>
      <w:r w:rsidRPr="008C7BB3">
        <w:rPr>
          <w:lang w:val="ru-RU"/>
        </w:rPr>
        <w:t>79479</w:t>
      </w:r>
      <w:proofErr w:type="spellStart"/>
      <w:r w:rsidRPr="008C7BB3">
        <w:rPr>
          <w:lang w:val="en-US"/>
        </w:rPr>
        <w:t>aab</w:t>
      </w:r>
      <w:proofErr w:type="spellEnd"/>
      <w:r w:rsidRPr="008C7BB3">
        <w:rPr>
          <w:lang w:val="ru-RU"/>
        </w:rPr>
        <w:t>95</w:t>
      </w:r>
      <w:proofErr w:type="spellStart"/>
      <w:r w:rsidRPr="008C7BB3">
        <w:rPr>
          <w:lang w:val="en-US"/>
        </w:rPr>
        <w:t>fdc</w:t>
      </w:r>
      <w:proofErr w:type="spellEnd"/>
      <w:r w:rsidRPr="008C7BB3">
        <w:rPr>
          <w:lang w:val="ru-RU"/>
        </w:rPr>
        <w:t>9?</w:t>
      </w:r>
      <w:r w:rsidRPr="008C7BB3">
        <w:rPr>
          <w:lang w:val="en-US"/>
        </w:rPr>
        <w:t>from</w:t>
      </w:r>
      <w:r w:rsidRPr="008C7BB3">
        <w:rPr>
          <w:lang w:val="ru-RU"/>
        </w:rPr>
        <w:t>=</w:t>
      </w:r>
      <w:r w:rsidRPr="008C7BB3">
        <w:rPr>
          <w:lang w:val="en-US"/>
        </w:rPr>
        <w:t>newsfeed</w:t>
      </w:r>
      <w:r w:rsidRPr="008C7BB3">
        <w:rPr>
          <w:lang w:val="ru-RU"/>
        </w:rPr>
        <w:t>.</w:t>
      </w:r>
    </w:p>
  </w:footnote>
  <w:footnote w:id="3">
    <w:p w:rsidR="00C63D89" w:rsidRDefault="00C63D89">
      <w:pPr>
        <w:pStyle w:val="a5"/>
      </w:pPr>
      <w:r>
        <w:rPr>
          <w:rStyle w:val="a7"/>
        </w:rPr>
        <w:footnoteRef/>
      </w:r>
      <w:r>
        <w:t xml:space="preserve"> </w:t>
      </w:r>
      <w:r w:rsidRPr="00C63D89">
        <w:rPr>
          <w:lang w:val="en-US"/>
        </w:rPr>
        <w:t>A Labor Market That Works Executive summary. McKinsey Global Institute (MGI). June 20, 2015.</w:t>
      </w:r>
    </w:p>
  </w:footnote>
  <w:footnote w:id="4">
    <w:p w:rsidR="00FB6D38" w:rsidRDefault="00FB6D38">
      <w:pPr>
        <w:pStyle w:val="a5"/>
      </w:pPr>
      <w:r>
        <w:rPr>
          <w:rStyle w:val="a7"/>
        </w:rPr>
        <w:footnoteRef/>
      </w:r>
      <w:r>
        <w:t xml:space="preserve"> </w:t>
      </w:r>
      <w:r w:rsidRPr="00FB6D38">
        <w:rPr>
          <w:lang w:val="en-US"/>
        </w:rPr>
        <w:t>Kuhn</w:t>
      </w:r>
      <w:r>
        <w:t> </w:t>
      </w:r>
      <w:r w:rsidRPr="00FB6D38">
        <w:rPr>
          <w:lang w:val="en-US"/>
        </w:rPr>
        <w:t>P., Mansour</w:t>
      </w:r>
      <w:r>
        <w:t> </w:t>
      </w:r>
      <w:r w:rsidRPr="00FB6D38">
        <w:rPr>
          <w:lang w:val="en-US"/>
        </w:rPr>
        <w:t>H. Is Internet Job Search Still Ineffective? The</w:t>
      </w:r>
      <w:r w:rsidRPr="0039256F">
        <w:rPr>
          <w:lang w:val="ru-RU"/>
        </w:rPr>
        <w:t xml:space="preserve"> </w:t>
      </w:r>
      <w:r w:rsidRPr="00FB6D38">
        <w:rPr>
          <w:lang w:val="en-US"/>
        </w:rPr>
        <w:t>Economic</w:t>
      </w:r>
      <w:r w:rsidRPr="0039256F">
        <w:rPr>
          <w:lang w:val="ru-RU"/>
        </w:rPr>
        <w:t xml:space="preserve"> </w:t>
      </w:r>
      <w:r w:rsidRPr="00FB6D38">
        <w:rPr>
          <w:lang w:val="en-US"/>
        </w:rPr>
        <w:t>Journal</w:t>
      </w:r>
      <w:r w:rsidRPr="0039256F">
        <w:rPr>
          <w:lang w:val="ru-RU"/>
        </w:rPr>
        <w:t xml:space="preserve">, 124 (581). 2014. </w:t>
      </w:r>
      <w:r w:rsidRPr="00FB6D38">
        <w:rPr>
          <w:lang w:val="en-US"/>
        </w:rPr>
        <w:t>pp</w:t>
      </w:r>
      <w:r w:rsidRPr="0039256F">
        <w:rPr>
          <w:lang w:val="ru-RU"/>
        </w:rPr>
        <w:t>. 1213-1233.</w:t>
      </w:r>
    </w:p>
  </w:footnote>
  <w:footnote w:id="5">
    <w:p w:rsidR="003E2FB9" w:rsidRPr="003E2FB9" w:rsidRDefault="003E2FB9" w:rsidP="003E2FB9">
      <w:pPr>
        <w:pStyle w:val="a5"/>
        <w:jc w:val="both"/>
        <w:rPr>
          <w:bCs/>
          <w:iCs/>
          <w:lang w:val="ru-RU"/>
        </w:rPr>
      </w:pPr>
      <w:r>
        <w:rPr>
          <w:rStyle w:val="a7"/>
        </w:rPr>
        <w:footnoteRef/>
      </w:r>
      <w:r>
        <w:t xml:space="preserve"> </w:t>
      </w:r>
      <w:r w:rsidRPr="003E2FB9">
        <w:rPr>
          <w:bCs/>
          <w:iCs/>
          <w:lang w:val="ru-RU"/>
        </w:rPr>
        <w:t>Комаров</w:t>
      </w:r>
      <w:r>
        <w:rPr>
          <w:bCs/>
          <w:iCs/>
          <w:lang w:val="ru-RU"/>
        </w:rPr>
        <w:t> </w:t>
      </w:r>
      <w:r w:rsidRPr="003E2FB9">
        <w:rPr>
          <w:bCs/>
          <w:iCs/>
          <w:lang w:val="ru-RU"/>
        </w:rPr>
        <w:t>О.</w:t>
      </w:r>
      <w:r>
        <w:rPr>
          <w:bCs/>
          <w:iCs/>
          <w:lang w:val="ru-RU"/>
        </w:rPr>
        <w:t> </w:t>
      </w:r>
      <w:r w:rsidRPr="003E2FB9">
        <w:rPr>
          <w:bCs/>
          <w:iCs/>
          <w:lang w:val="ru-RU"/>
        </w:rPr>
        <w:t>К. Развитие трудовых отношений в информационной экономике // Вестник Поволжского ин-та управления. 2016. №</w:t>
      </w:r>
      <w:r>
        <w:rPr>
          <w:bCs/>
          <w:iCs/>
          <w:lang w:val="ru-RU"/>
        </w:rPr>
        <w:t> </w:t>
      </w:r>
      <w:r w:rsidRPr="003E2FB9">
        <w:rPr>
          <w:bCs/>
          <w:iCs/>
          <w:lang w:val="ru-RU"/>
        </w:rPr>
        <w:t>2 (53).</w:t>
      </w:r>
      <w:r>
        <w:rPr>
          <w:bCs/>
          <w:iCs/>
          <w:lang w:val="ru-RU"/>
        </w:rPr>
        <w:t xml:space="preserve"> С. 13.</w:t>
      </w:r>
    </w:p>
    <w:p w:rsidR="003E2FB9" w:rsidRDefault="003E2FB9" w:rsidP="003E2FB9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2E"/>
    <w:rsid w:val="0007413A"/>
    <w:rsid w:val="000F1795"/>
    <w:rsid w:val="001C4615"/>
    <w:rsid w:val="001F17DD"/>
    <w:rsid w:val="00247EC8"/>
    <w:rsid w:val="002B12DA"/>
    <w:rsid w:val="00351003"/>
    <w:rsid w:val="0039256F"/>
    <w:rsid w:val="003E2FB9"/>
    <w:rsid w:val="0043410D"/>
    <w:rsid w:val="004A446A"/>
    <w:rsid w:val="004B204E"/>
    <w:rsid w:val="004D5170"/>
    <w:rsid w:val="00560637"/>
    <w:rsid w:val="006003EE"/>
    <w:rsid w:val="0062529D"/>
    <w:rsid w:val="006B267B"/>
    <w:rsid w:val="00704499"/>
    <w:rsid w:val="00800075"/>
    <w:rsid w:val="0083709B"/>
    <w:rsid w:val="008C7BB3"/>
    <w:rsid w:val="009268BD"/>
    <w:rsid w:val="00A1240E"/>
    <w:rsid w:val="00A2323A"/>
    <w:rsid w:val="00A75DB2"/>
    <w:rsid w:val="00AA53A9"/>
    <w:rsid w:val="00AD1985"/>
    <w:rsid w:val="00B61011"/>
    <w:rsid w:val="00C63D89"/>
    <w:rsid w:val="00CD535D"/>
    <w:rsid w:val="00CE2F8B"/>
    <w:rsid w:val="00CE682E"/>
    <w:rsid w:val="00D91E47"/>
    <w:rsid w:val="00DD0726"/>
    <w:rsid w:val="00E12064"/>
    <w:rsid w:val="00E63F83"/>
    <w:rsid w:val="00ED16AA"/>
    <w:rsid w:val="00EE077B"/>
    <w:rsid w:val="00F130E3"/>
    <w:rsid w:val="00FB23C3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EB1"/>
  <w15:docId w15:val="{16AFDB8C-01B7-4FC2-8BAB-8E689189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26"/>
    <w:pPr>
      <w:widowControl w:val="0"/>
      <w:ind w:firstLine="709"/>
    </w:pPr>
    <w:rPr>
      <w:rFonts w:ascii="Times New Roman" w:hAnsi="Times New Roman" w:cs="Courier New"/>
      <w:color w:val="000000"/>
      <w:sz w:val="28"/>
      <w:lang w:val="uk-UA" w:eastAsia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A2323A"/>
    <w:pPr>
      <w:keepNext/>
      <w:keepLines/>
      <w:spacing w:before="60" w:after="60"/>
      <w:ind w:firstLine="0"/>
      <w:jc w:val="center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2323A"/>
    <w:pPr>
      <w:keepNext/>
      <w:keepLines/>
      <w:spacing w:line="300" w:lineRule="auto"/>
      <w:jc w:val="both"/>
      <w:outlineLvl w:val="1"/>
    </w:pPr>
    <w:rPr>
      <w:rFonts w:eastAsiaTheme="majorEastAsia" w:cstheme="majorBidi"/>
      <w:bCs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44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4A446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2323A"/>
    <w:rPr>
      <w:rFonts w:ascii="Times New Roman" w:eastAsiaTheme="majorEastAsia" w:hAnsi="Times New Roman" w:cstheme="majorBidi"/>
      <w:bCs/>
      <w:sz w:val="28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2323A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styleId="11">
    <w:name w:val="toc 1"/>
    <w:basedOn w:val="a"/>
    <w:next w:val="2"/>
    <w:autoRedefine/>
    <w:uiPriority w:val="39"/>
    <w:rsid w:val="00E63F83"/>
    <w:pPr>
      <w:widowControl/>
      <w:spacing w:line="360" w:lineRule="auto"/>
      <w:ind w:firstLine="567"/>
      <w:jc w:val="both"/>
    </w:pPr>
    <w:rPr>
      <w:rFonts w:cs="Times New Roman"/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8C7B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7BB3"/>
    <w:rPr>
      <w:rFonts w:ascii="Times New Roman" w:hAnsi="Times New Roman" w:cs="Courier New"/>
      <w:color w:val="000000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8C7BB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3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EE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375D-06FC-4925-BC5B-88D3B39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29</cp:revision>
  <cp:lastPrinted>2018-10-18T09:40:00Z</cp:lastPrinted>
  <dcterms:created xsi:type="dcterms:W3CDTF">2018-10-17T02:36:00Z</dcterms:created>
  <dcterms:modified xsi:type="dcterms:W3CDTF">2019-09-13T06:09:00Z</dcterms:modified>
</cp:coreProperties>
</file>