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(Ф 03.02 – 96)</w:t>
      </w:r>
    </w:p>
    <w:p w:rsidR="00E374DC" w:rsidRPr="00441069" w:rsidRDefault="00E374DC" w:rsidP="00441069">
      <w:pPr>
        <w:jc w:val="center"/>
        <w:rPr>
          <w:rFonts w:ascii="Times New Roman" w:hAnsi="Times New Roman"/>
          <w:b/>
          <w:caps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caps/>
          <w:sz w:val="28"/>
          <w:szCs w:val="28"/>
          <w:lang w:val="uk-UA" w:eastAsia="ar-SA"/>
        </w:rPr>
        <w:t>Міністерство освіти і науки України</w:t>
      </w:r>
    </w:p>
    <w:p w:rsidR="00E374DC" w:rsidRPr="00441069" w:rsidRDefault="00E374DC" w:rsidP="00441069">
      <w:pPr>
        <w:spacing w:before="120"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Національний авіаційний університет</w:t>
      </w:r>
    </w:p>
    <w:p w:rsidR="00E374DC" w:rsidRPr="00441069" w:rsidRDefault="00E374DC" w:rsidP="00441069">
      <w:pPr>
        <w:spacing w:before="120"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Факультет лінгвістики та соціальних комунікацій</w:t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inline distT="0" distB="0" distL="0" distR="0" wp14:anchorId="08906C9E" wp14:editId="27A3AF29">
            <wp:extent cx="2028825" cy="1714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714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Система менеджменту якості</w:t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НАВЧАЛЬНО-МЕТОДИЧНИЙ КОМПЛЕКС</w:t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навчальної дисципліни</w:t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«Державна -інформаційна політика»</w:t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tabs>
          <w:tab w:val="left" w:pos="1260"/>
        </w:tabs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  <w:lang w:val="ru-RU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 xml:space="preserve">для  галузі знань </w:t>
      </w:r>
      <w:r w:rsidRPr="00441069">
        <w:rPr>
          <w:rFonts w:ascii="Times New Roman" w:hAnsi="Times New Roman"/>
          <w:sz w:val="28"/>
          <w:szCs w:val="28"/>
          <w:lang w:val="ru-RU"/>
        </w:rPr>
        <w:t>02  «Культура і мистецтво»</w:t>
      </w:r>
    </w:p>
    <w:p w:rsidR="00E374DC" w:rsidRPr="00441069" w:rsidRDefault="00E374DC" w:rsidP="00441069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  <w:lang w:val="ru-RU" w:eastAsia="ar-SA"/>
        </w:rPr>
      </w:pPr>
    </w:p>
    <w:p w:rsidR="00E374DC" w:rsidRPr="00441069" w:rsidRDefault="00E374DC" w:rsidP="00441069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напряму 029         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 xml:space="preserve">   «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Інформаційна, бібліотечна та архівна справа»</w:t>
      </w:r>
    </w:p>
    <w:p w:rsidR="00E374DC" w:rsidRPr="00441069" w:rsidRDefault="00E374DC" w:rsidP="00441069">
      <w:pPr>
        <w:tabs>
          <w:tab w:val="left" w:pos="1260"/>
        </w:tabs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A43E54">
      <w:pPr>
        <w:pStyle w:val="3"/>
      </w:pPr>
      <w:r w:rsidRPr="00441069">
        <w:t>спеціалізації              «Документознавство та інформаційна діяльність»</w:t>
      </w:r>
    </w:p>
    <w:p w:rsidR="00E374DC" w:rsidRPr="00441069" w:rsidRDefault="00E374DC" w:rsidP="00441069">
      <w:pPr>
        <w:tabs>
          <w:tab w:val="left" w:pos="1260"/>
        </w:tabs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tabs>
          <w:tab w:val="left" w:pos="1260"/>
        </w:tabs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 xml:space="preserve">СМЯ НАУ НМК 12. 01.09 </w:t>
      </w:r>
      <w:r w:rsidRPr="00441069">
        <w:rPr>
          <w:rFonts w:ascii="Times New Roman" w:hAnsi="Times New Roman"/>
          <w:b/>
          <w:sz w:val="28"/>
          <w:szCs w:val="28"/>
          <w:lang w:val="uk-UA"/>
        </w:rPr>
        <w:sym w:font="Symbol" w:char="F02D"/>
      </w: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 xml:space="preserve"> 14 </w:t>
      </w:r>
      <w:r w:rsidRPr="00441069">
        <w:rPr>
          <w:rFonts w:ascii="Times New Roman" w:hAnsi="Times New Roman"/>
          <w:b/>
          <w:sz w:val="28"/>
          <w:szCs w:val="28"/>
          <w:lang w:val="uk-UA"/>
        </w:rPr>
        <w:sym w:font="Symbol" w:char="F02D"/>
      </w:r>
      <w:r w:rsidRPr="00441069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2018</w:t>
      </w: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</w:p>
    <w:p w:rsidR="00E374DC" w:rsidRPr="00441069" w:rsidRDefault="00E374DC" w:rsidP="00441069">
      <w:pPr>
        <w:spacing w:line="30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КИЇВ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ind w:firstLine="708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lastRenderedPageBreak/>
        <w:t>Навчально-методичний комплекс розробила: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кандидат історичних наук, доцент_________________   Бем Н. В.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ind w:firstLine="708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Навчально-методичний комплекс обговорено та схвалено на засіданні кафедри історії та документознавства, протокол №  від « ___»   2018 р.</w:t>
      </w:r>
    </w:p>
    <w:p w:rsidR="00E374DC" w:rsidRPr="00441069" w:rsidRDefault="00E374DC" w:rsidP="00441069">
      <w:pPr>
        <w:ind w:firstLine="708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Завідувач  кафедри ____________  Тюрменко І. І.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ind w:right="-3" w:firstLine="708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Навчально-методичний комплекс обговорено та схвалено на засіданні НМРР Навчально-наукового Гуманітарного інституту, протокол № ____</w:t>
      </w:r>
    </w:p>
    <w:p w:rsidR="00E374DC" w:rsidRPr="00441069" w:rsidRDefault="00E374DC" w:rsidP="00441069">
      <w:pPr>
        <w:ind w:right="-3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від «___» ____________ 2018 р.</w:t>
      </w:r>
    </w:p>
    <w:p w:rsidR="00E374DC" w:rsidRPr="00441069" w:rsidRDefault="00E374DC" w:rsidP="00441069">
      <w:pPr>
        <w:ind w:right="-3"/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ind w:firstLine="567"/>
        <w:jc w:val="center"/>
        <w:rPr>
          <w:rFonts w:ascii="Times New Roman" w:hAnsi="Times New Roman"/>
          <w:snapToGrid w:val="0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napToGrid w:val="0"/>
          <w:sz w:val="28"/>
          <w:szCs w:val="28"/>
          <w:lang w:val="uk-UA" w:eastAsia="ar-SA"/>
        </w:rPr>
        <w:t>Голова НМРР   _____________       Ягодзінський С. М.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tabs>
          <w:tab w:val="left" w:pos="2520"/>
        </w:tabs>
        <w:jc w:val="center"/>
        <w:rPr>
          <w:rFonts w:ascii="Times New Roman" w:hAnsi="Times New Roman"/>
          <w:snapToGrid w:val="0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ind w:right="1356"/>
        <w:jc w:val="center"/>
        <w:rPr>
          <w:rFonts w:ascii="Times New Roman" w:hAnsi="Times New Roman"/>
          <w:b/>
          <w:snapToGrid w:val="0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ind w:right="1356"/>
        <w:jc w:val="center"/>
        <w:rPr>
          <w:rFonts w:ascii="Times New Roman" w:hAnsi="Times New Roman"/>
          <w:b/>
          <w:snapToGrid w:val="0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napToGrid w:val="0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Рівень документа – 3б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Плановий термін між ревізіями – 1 рік</w:t>
      </w:r>
    </w:p>
    <w:p w:rsidR="00E374DC" w:rsidRPr="00441069" w:rsidRDefault="00E374DC" w:rsidP="00441069">
      <w:pPr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sz w:val="28"/>
          <w:szCs w:val="28"/>
          <w:lang w:val="uk-UA" w:eastAsia="ar-SA"/>
        </w:rPr>
        <w:t>Контрольний примірник</w:t>
      </w:r>
    </w:p>
    <w:p w:rsidR="00E374DC" w:rsidRPr="00441069" w:rsidRDefault="00E374DC" w:rsidP="00441069">
      <w:pPr>
        <w:autoSpaceDE w:val="0"/>
        <w:autoSpaceDN w:val="0"/>
        <w:adjustRightInd w:val="0"/>
        <w:spacing w:line="288" w:lineRule="auto"/>
        <w:jc w:val="center"/>
        <w:rPr>
          <w:rFonts w:ascii="Times New Roman" w:hAnsi="Times New Roman"/>
          <w:b/>
          <w:caps/>
          <w:color w:val="000000"/>
          <w:sz w:val="28"/>
          <w:szCs w:val="28"/>
          <w:lang w:val="uk-UA" w:eastAsia="uk-UA"/>
        </w:rPr>
      </w:pPr>
      <w:bookmarkStart w:id="0" w:name="_Toc443902496"/>
      <w:bookmarkStart w:id="1" w:name="_Toc443902761"/>
      <w:bookmarkStart w:id="2" w:name="_Toc443902895"/>
      <w:r w:rsidRPr="00441069">
        <w:rPr>
          <w:rFonts w:ascii="Times New Roman" w:hAnsi="Times New Roman"/>
          <w:b/>
          <w:caps/>
          <w:color w:val="000000"/>
          <w:sz w:val="28"/>
          <w:szCs w:val="28"/>
          <w:lang w:val="uk-UA" w:eastAsia="uk-UA"/>
        </w:rPr>
        <w:br w:type="page"/>
      </w:r>
      <w:r w:rsidRPr="00441069">
        <w:rPr>
          <w:rFonts w:ascii="Times New Roman" w:hAnsi="Times New Roman"/>
          <w:b/>
          <w:caps/>
          <w:color w:val="000000"/>
          <w:sz w:val="28"/>
          <w:szCs w:val="28"/>
          <w:lang w:val="uk-UA" w:eastAsia="uk-UA"/>
        </w:rPr>
        <w:lastRenderedPageBreak/>
        <w:t>Зміст Навчально-методичного Комплексу</w:t>
      </w:r>
    </w:p>
    <w:p w:rsidR="00E374DC" w:rsidRPr="00441069" w:rsidRDefault="00E374DC" w:rsidP="00441069">
      <w:pPr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</w:pPr>
      <w:r w:rsidRPr="00441069">
        <w:rPr>
          <w:rFonts w:ascii="Times New Roman" w:hAnsi="Times New Roman"/>
          <w:color w:val="000000"/>
          <w:sz w:val="28"/>
          <w:szCs w:val="28"/>
          <w:lang w:val="uk-UA" w:eastAsia="uk-UA"/>
        </w:rPr>
        <w:t xml:space="preserve">дисципліна  </w:t>
      </w:r>
      <w:r w:rsidRPr="00441069">
        <w:rPr>
          <w:rFonts w:ascii="Times New Roman" w:hAnsi="Times New Roman"/>
          <w:b/>
          <w:color w:val="000000"/>
          <w:sz w:val="28"/>
          <w:szCs w:val="28"/>
          <w:lang w:val="uk-UA" w:eastAsia="uk-UA"/>
        </w:rPr>
        <w:t>«Державна-інформаційна політика»</w:t>
      </w:r>
    </w:p>
    <w:p w:rsidR="00E374DC" w:rsidRPr="00441069" w:rsidRDefault="00E374DC" w:rsidP="00441069">
      <w:pPr>
        <w:autoSpaceDE w:val="0"/>
        <w:autoSpaceDN w:val="0"/>
        <w:adjustRightInd w:val="0"/>
        <w:jc w:val="center"/>
        <w:rPr>
          <w:rFonts w:ascii="Times New Roman" w:hAnsi="Times New Roman"/>
          <w:color w:val="000000"/>
          <w:sz w:val="28"/>
          <w:szCs w:val="28"/>
          <w:lang w:val="uk-UA" w:eastAsia="uk-UA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ru-RU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 xml:space="preserve">галузі знань </w:t>
      </w:r>
      <w:r w:rsidRPr="00441069">
        <w:rPr>
          <w:rFonts w:ascii="Times New Roman" w:hAnsi="Times New Roman"/>
          <w:sz w:val="28"/>
          <w:szCs w:val="28"/>
          <w:lang w:val="ru-RU"/>
        </w:rPr>
        <w:t>02  «Культура і мистецтво»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спеціальності    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029  «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Інформаційна, бібліотечна та архівна справа»</w:t>
      </w:r>
    </w:p>
    <w:p w:rsidR="00E374DC" w:rsidRPr="00441069" w:rsidRDefault="00E374DC" w:rsidP="00A43E54">
      <w:pPr>
        <w:pStyle w:val="3"/>
      </w:pPr>
      <w:r w:rsidRPr="00441069">
        <w:t>спеціалізації     «Документознавство та інформаційна діяльність»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40"/>
        <w:gridCol w:w="4192"/>
        <w:gridCol w:w="2112"/>
        <w:gridCol w:w="1407"/>
        <w:gridCol w:w="1293"/>
      </w:tblGrid>
      <w:tr w:rsidR="00E374DC" w:rsidRPr="00441069" w:rsidTr="00441069">
        <w:trPr>
          <w:cantSplit/>
          <w:trHeight w:val="435"/>
        </w:trPr>
        <w:tc>
          <w:tcPr>
            <w:tcW w:w="182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№</w:t>
            </w:r>
          </w:p>
        </w:tc>
        <w:tc>
          <w:tcPr>
            <w:tcW w:w="2243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Складова комплексу</w:t>
            </w:r>
          </w:p>
        </w:tc>
        <w:tc>
          <w:tcPr>
            <w:tcW w:w="1130" w:type="pct"/>
            <w:vMerge w:val="restart"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 xml:space="preserve">Позначення </w:t>
            </w: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br/>
              <w:t>електронного файлу</w:t>
            </w:r>
            <w:r w:rsidRPr="00441069">
              <w:rPr>
                <w:rFonts w:ascii="Times New Roman" w:hAnsi="Times New Roman"/>
                <w:b/>
                <w:color w:val="000000"/>
                <w:sz w:val="22"/>
                <w:szCs w:val="22"/>
                <w:vertAlign w:val="superscript"/>
                <w:lang w:val="uk-UA" w:eastAsia="uk-UA"/>
              </w:rPr>
              <w:t>1)</w:t>
            </w:r>
          </w:p>
        </w:tc>
        <w:tc>
          <w:tcPr>
            <w:tcW w:w="1445" w:type="pct"/>
            <w:gridSpan w:val="2"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Наявність</w:t>
            </w:r>
          </w:p>
        </w:tc>
      </w:tr>
      <w:tr w:rsidR="00E374DC" w:rsidRPr="00441069" w:rsidTr="00441069">
        <w:trPr>
          <w:cantSplit/>
          <w:trHeight w:val="435"/>
        </w:trPr>
        <w:tc>
          <w:tcPr>
            <w:tcW w:w="182" w:type="pct"/>
            <w:vMerge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2243" w:type="pct"/>
            <w:vMerge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1130" w:type="pct"/>
            <w:vMerge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</w:p>
        </w:tc>
        <w:tc>
          <w:tcPr>
            <w:tcW w:w="753" w:type="pct"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 xml:space="preserve">друкований </w:t>
            </w: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br/>
              <w:t>вигляд</w:t>
            </w:r>
            <w:r w:rsidRPr="00441069">
              <w:rPr>
                <w:rFonts w:ascii="Times New Roman" w:hAnsi="Times New Roman"/>
                <w:b/>
                <w:color w:val="000000"/>
                <w:sz w:val="22"/>
                <w:szCs w:val="22"/>
                <w:vertAlign w:val="superscript"/>
                <w:lang w:val="uk-UA" w:eastAsia="uk-UA"/>
              </w:rPr>
              <w:t>2)</w:t>
            </w:r>
          </w:p>
        </w:tc>
        <w:tc>
          <w:tcPr>
            <w:tcW w:w="692" w:type="pct"/>
            <w:tcMar>
              <w:left w:w="28" w:type="dxa"/>
              <w:right w:w="28" w:type="dxa"/>
            </w:tcMar>
            <w:vAlign w:val="center"/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 xml:space="preserve">електронний </w:t>
            </w: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br/>
              <w:t>вигляд</w:t>
            </w:r>
            <w:r w:rsidRPr="00441069">
              <w:rPr>
                <w:rFonts w:ascii="Times New Roman" w:hAnsi="Times New Roman"/>
                <w:b/>
                <w:color w:val="000000"/>
                <w:sz w:val="22"/>
                <w:szCs w:val="22"/>
                <w:vertAlign w:val="superscript"/>
                <w:lang w:val="uk-UA" w:eastAsia="uk-UA"/>
              </w:rPr>
              <w:t>3)</w:t>
            </w:r>
          </w:p>
        </w:tc>
      </w:tr>
      <w:tr w:rsidR="00E374DC" w:rsidRPr="00441069" w:rsidTr="00441069">
        <w:trPr>
          <w:trHeight w:val="227"/>
        </w:trPr>
        <w:tc>
          <w:tcPr>
            <w:tcW w:w="18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bookmarkStart w:id="3" w:name="_GoBack" w:colFirst="1" w:colLast="1"/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1</w:t>
            </w:r>
          </w:p>
        </w:tc>
        <w:tc>
          <w:tcPr>
            <w:tcW w:w="224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3A1D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Навчальна програма</w:t>
            </w:r>
          </w:p>
        </w:tc>
        <w:tc>
          <w:tcPr>
            <w:tcW w:w="1130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01_ ДІП НП_М</w:t>
            </w:r>
          </w:p>
        </w:tc>
        <w:tc>
          <w:tcPr>
            <w:tcW w:w="75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12.01.09-17</w:t>
            </w:r>
          </w:p>
        </w:tc>
        <w:tc>
          <w:tcPr>
            <w:tcW w:w="69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х</w:t>
            </w:r>
          </w:p>
        </w:tc>
      </w:tr>
      <w:tr w:rsidR="00E374DC" w:rsidRPr="00441069" w:rsidTr="00441069">
        <w:trPr>
          <w:trHeight w:val="432"/>
        </w:trPr>
        <w:tc>
          <w:tcPr>
            <w:tcW w:w="18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2</w:t>
            </w:r>
          </w:p>
        </w:tc>
        <w:tc>
          <w:tcPr>
            <w:tcW w:w="224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3A1D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Робоча навчальна програма</w:t>
            </w:r>
          </w:p>
          <w:p w:rsidR="00E374DC" w:rsidRPr="00441069" w:rsidRDefault="00E374DC" w:rsidP="003A1D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(денна форма навчання)</w:t>
            </w:r>
          </w:p>
        </w:tc>
        <w:tc>
          <w:tcPr>
            <w:tcW w:w="1130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02_ ДІП РНП_М</w:t>
            </w:r>
          </w:p>
        </w:tc>
        <w:tc>
          <w:tcPr>
            <w:tcW w:w="75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12.01.09-17</w:t>
            </w:r>
          </w:p>
        </w:tc>
        <w:tc>
          <w:tcPr>
            <w:tcW w:w="69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х</w:t>
            </w:r>
          </w:p>
        </w:tc>
      </w:tr>
      <w:tr w:rsidR="00E374DC" w:rsidRPr="00441069" w:rsidTr="00441069">
        <w:trPr>
          <w:trHeight w:val="384"/>
        </w:trPr>
        <w:tc>
          <w:tcPr>
            <w:tcW w:w="18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3</w:t>
            </w:r>
          </w:p>
        </w:tc>
        <w:tc>
          <w:tcPr>
            <w:tcW w:w="224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3A1D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Робоча навчальна програма</w:t>
            </w:r>
          </w:p>
          <w:p w:rsidR="00E374DC" w:rsidRPr="00441069" w:rsidRDefault="00E374DC" w:rsidP="003A1D1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(інститут неперервної освіти)</w:t>
            </w:r>
          </w:p>
        </w:tc>
        <w:tc>
          <w:tcPr>
            <w:tcW w:w="1130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03 _ ДІП РНП_ННІНО</w:t>
            </w:r>
          </w:p>
        </w:tc>
        <w:tc>
          <w:tcPr>
            <w:tcW w:w="75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12.01.09-18</w:t>
            </w:r>
          </w:p>
        </w:tc>
        <w:tc>
          <w:tcPr>
            <w:tcW w:w="69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х</w:t>
            </w:r>
          </w:p>
        </w:tc>
      </w:tr>
      <w:tr w:rsidR="00E374DC" w:rsidRPr="00441069" w:rsidTr="00441069">
        <w:trPr>
          <w:trHeight w:val="412"/>
        </w:trPr>
        <w:tc>
          <w:tcPr>
            <w:tcW w:w="18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441069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4</w:t>
            </w:r>
          </w:p>
        </w:tc>
        <w:tc>
          <w:tcPr>
            <w:tcW w:w="224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3A1D1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Модульна контрольна робота</w:t>
            </w:r>
            <w:r w:rsidRPr="00441069">
              <w:rPr>
                <w:rFonts w:ascii="Times New Roman" w:hAnsi="Times New Roman"/>
                <w:b/>
                <w:color w:val="000000"/>
                <w:sz w:val="22"/>
                <w:szCs w:val="22"/>
                <w:vertAlign w:val="superscript"/>
                <w:lang w:val="uk-UA" w:eastAsia="uk-UA"/>
              </w:rPr>
              <w:t>..</w:t>
            </w:r>
          </w:p>
        </w:tc>
        <w:tc>
          <w:tcPr>
            <w:tcW w:w="1130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05_ДІП_ МКР_1</w:t>
            </w:r>
          </w:p>
        </w:tc>
        <w:tc>
          <w:tcPr>
            <w:tcW w:w="753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12.01.09-39</w:t>
            </w:r>
          </w:p>
        </w:tc>
        <w:tc>
          <w:tcPr>
            <w:tcW w:w="692" w:type="pct"/>
            <w:tcMar>
              <w:top w:w="57" w:type="dxa"/>
              <w:left w:w="28" w:type="dxa"/>
              <w:bottom w:w="57" w:type="dxa"/>
              <w:right w:w="28" w:type="dxa"/>
            </w:tcMar>
          </w:tcPr>
          <w:p w:rsidR="00E374DC" w:rsidRPr="00441069" w:rsidRDefault="00E374DC" w:rsidP="0044106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</w:pPr>
            <w:r w:rsidRPr="00441069">
              <w:rPr>
                <w:rFonts w:ascii="Times New Roman" w:hAnsi="Times New Roman"/>
                <w:color w:val="000000"/>
                <w:sz w:val="22"/>
                <w:szCs w:val="22"/>
                <w:lang w:val="uk-UA" w:eastAsia="uk-UA"/>
              </w:rPr>
              <w:t>х</w:t>
            </w:r>
          </w:p>
        </w:tc>
      </w:tr>
    </w:tbl>
    <w:bookmarkEnd w:id="3"/>
    <w:p w:rsidR="00E374DC" w:rsidRPr="00441069" w:rsidRDefault="00E374DC" w:rsidP="00441069">
      <w:pPr>
        <w:jc w:val="center"/>
        <w:rPr>
          <w:rFonts w:ascii="Times New Roman" w:hAnsi="Times New Roman"/>
          <w:sz w:val="18"/>
          <w:szCs w:val="18"/>
          <w:lang w:val="uk-UA" w:eastAsia="ar-SA"/>
        </w:rPr>
      </w:pPr>
      <w:r w:rsidRPr="00441069">
        <w:rPr>
          <w:rFonts w:ascii="Times New Roman" w:hAnsi="Times New Roman"/>
          <w:b/>
          <w:color w:val="000000"/>
          <w:sz w:val="28"/>
          <w:szCs w:val="28"/>
          <w:vertAlign w:val="superscript"/>
          <w:lang w:val="uk-UA" w:eastAsia="uk-UA"/>
        </w:rPr>
        <w:t xml:space="preserve">1)   </w:t>
      </w:r>
      <w:r w:rsidRPr="00441069">
        <w:rPr>
          <w:rFonts w:ascii="Times New Roman" w:hAnsi="Times New Roman"/>
          <w:sz w:val="18"/>
          <w:szCs w:val="18"/>
          <w:lang w:val="uk-UA" w:eastAsia="ar-SA"/>
        </w:rPr>
        <w:t>ХХХ – скорочена назва дисципліни (перші літери кожного слова з назви дисципліни)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18"/>
          <w:szCs w:val="18"/>
          <w:lang w:val="uk-UA" w:eastAsia="ar-SA"/>
        </w:rPr>
      </w:pPr>
      <w:r w:rsidRPr="00441069">
        <w:rPr>
          <w:rFonts w:ascii="Times New Roman" w:hAnsi="Times New Roman"/>
          <w:b/>
          <w:color w:val="000000"/>
          <w:sz w:val="18"/>
          <w:szCs w:val="18"/>
          <w:vertAlign w:val="superscript"/>
          <w:lang w:val="uk-UA" w:eastAsia="uk-UA"/>
        </w:rPr>
        <w:t>2)</w:t>
      </w:r>
      <w:r w:rsidRPr="00441069">
        <w:rPr>
          <w:rFonts w:ascii="Times New Roman" w:hAnsi="Times New Roman"/>
          <w:sz w:val="18"/>
          <w:szCs w:val="18"/>
          <w:lang w:val="uk-UA" w:eastAsia="ar-SA"/>
        </w:rPr>
        <w:t xml:space="preserve">  Вказується дата затвердження до друку та номер справи у Номенклатурі справ кафедри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18"/>
          <w:szCs w:val="18"/>
          <w:lang w:val="uk-UA" w:eastAsia="ar-SA"/>
        </w:rPr>
      </w:pPr>
      <w:r w:rsidRPr="00441069">
        <w:rPr>
          <w:rFonts w:ascii="Times New Roman" w:hAnsi="Times New Roman"/>
          <w:b/>
          <w:color w:val="000000"/>
          <w:sz w:val="18"/>
          <w:szCs w:val="18"/>
          <w:vertAlign w:val="superscript"/>
          <w:lang w:val="uk-UA" w:eastAsia="uk-UA"/>
        </w:rPr>
        <w:t xml:space="preserve">3)   </w:t>
      </w:r>
      <w:r w:rsidRPr="00441069">
        <w:rPr>
          <w:rFonts w:ascii="Times New Roman" w:hAnsi="Times New Roman"/>
          <w:sz w:val="18"/>
          <w:szCs w:val="18"/>
          <w:lang w:val="uk-UA" w:eastAsia="ar-SA"/>
        </w:rPr>
        <w:t>Вказується дата розміщення у інституційному депозитарії АБО дата та місце розміщення на кафедрі</w:t>
      </w: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color w:val="000000"/>
          <w:sz w:val="18"/>
          <w:szCs w:val="18"/>
          <w:vertAlign w:val="superscript"/>
          <w:lang w:val="uk-UA" w:eastAsia="uk-UA"/>
        </w:rPr>
        <w:t>4)</w:t>
      </w:r>
      <w:r w:rsidRPr="00441069">
        <w:rPr>
          <w:rFonts w:ascii="Times New Roman" w:hAnsi="Times New Roman"/>
          <w:sz w:val="18"/>
          <w:szCs w:val="18"/>
          <w:lang w:val="uk-UA" w:eastAsia="ar-SA"/>
        </w:rPr>
        <w:t xml:space="preserve">   У вигляді </w:t>
      </w:r>
      <w:r w:rsidRPr="00441069">
        <w:rPr>
          <w:rFonts w:ascii="Times New Roman" w:hAnsi="Times New Roman"/>
          <w:color w:val="000000"/>
          <w:spacing w:val="-10"/>
          <w:sz w:val="18"/>
          <w:szCs w:val="18"/>
          <w:lang w:val="uk-UA"/>
        </w:rPr>
        <w:t>переліку теоретичних питань та типових завдань для розв’язку, з яких формуватимуться  білети для проведення модульної контрольної роботи</w:t>
      </w:r>
      <w:bookmarkStart w:id="4" w:name="_Toc443902497"/>
      <w:bookmarkStart w:id="5" w:name="_Toc443902762"/>
      <w:bookmarkStart w:id="6" w:name="_Toc443902896"/>
      <w:bookmarkEnd w:id="0"/>
      <w:bookmarkEnd w:id="1"/>
      <w:bookmarkEnd w:id="2"/>
    </w:p>
    <w:p w:rsidR="00E374DC" w:rsidRPr="00441069" w:rsidRDefault="00E374DC" w:rsidP="00441069">
      <w:pPr>
        <w:pStyle w:val="a6"/>
        <w:spacing w:before="120"/>
        <w:ind w:left="0" w:right="0"/>
        <w:rPr>
          <w:rFonts w:ascii="Times New Roman" w:hAnsi="Times New Roman" w:cs="Times New Roman"/>
          <w:b/>
          <w:sz w:val="28"/>
          <w:szCs w:val="28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sz w:val="28"/>
          <w:szCs w:val="28"/>
          <w:lang w:val="uk-UA" w:eastAsia="ar-SA" w:bidi="ar-SA"/>
        </w:rPr>
        <w:sectPr w:rsidR="00E374DC" w:rsidRPr="00441069" w:rsidSect="00441069">
          <w:headerReference w:type="even" r:id="rId8"/>
          <w:headerReference w:type="default" r:id="rId9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bookmarkEnd w:id="4"/>
    <w:bookmarkEnd w:id="5"/>
    <w:bookmarkEnd w:id="6"/>
    <w:p w:rsidR="00E374DC" w:rsidRPr="00F27166" w:rsidRDefault="00E374DC" w:rsidP="00F27166">
      <w:pPr>
        <w:pStyle w:val="31"/>
        <w:jc w:val="right"/>
        <w:rPr>
          <w:color w:val="FF0000"/>
          <w:sz w:val="28"/>
          <w:szCs w:val="28"/>
        </w:rPr>
      </w:pPr>
      <w:r w:rsidRPr="00441069">
        <w:rPr>
          <w:color w:val="000000"/>
          <w:sz w:val="28"/>
          <w:szCs w:val="28"/>
        </w:rPr>
        <w:lastRenderedPageBreak/>
        <w:t>(Ф 03.02 – 101)</w:t>
      </w:r>
    </w:p>
    <w:p w:rsidR="00E374DC" w:rsidRPr="00441069" w:rsidRDefault="00E374DC" w:rsidP="00441069">
      <w:pPr>
        <w:pStyle w:val="af0"/>
        <w:rPr>
          <w:b/>
          <w:color w:val="000000"/>
        </w:rPr>
      </w:pPr>
      <w:r w:rsidRPr="00441069">
        <w:rPr>
          <w:b/>
          <w:color w:val="000000"/>
        </w:rPr>
        <w:t>МІНІСТЕРСТВО ОСВІТИ І НАУКИ УКРАЇНИ</w:t>
      </w:r>
    </w:p>
    <w:p w:rsidR="00E374DC" w:rsidRPr="00441069" w:rsidRDefault="00E374DC" w:rsidP="00441069">
      <w:pPr>
        <w:pStyle w:val="af0"/>
        <w:rPr>
          <w:b/>
          <w:color w:val="000000"/>
        </w:rPr>
      </w:pPr>
      <w:r w:rsidRPr="00441069">
        <w:rPr>
          <w:b/>
          <w:color w:val="000000"/>
        </w:rPr>
        <w:t>Національний авіаційний університет</w:t>
      </w:r>
    </w:p>
    <w:p w:rsidR="00E374DC" w:rsidRPr="00441069" w:rsidRDefault="00E374DC" w:rsidP="00441069">
      <w:pPr>
        <w:pStyle w:val="4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Навчально-науковий гуманітарний інститут</w:t>
      </w: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Кафедра історії та документознавства</w:t>
      </w:r>
    </w:p>
    <w:p w:rsidR="00E374DC" w:rsidRPr="00441069" w:rsidRDefault="00E374DC" w:rsidP="00441069">
      <w:pPr>
        <w:pStyle w:val="a7"/>
        <w:ind w:left="6237"/>
        <w:jc w:val="center"/>
        <w:rPr>
          <w:color w:val="000000"/>
          <w:sz w:val="28"/>
          <w:szCs w:val="28"/>
        </w:rPr>
      </w:pPr>
    </w:p>
    <w:p w:rsidR="00E374DC" w:rsidRPr="00441069" w:rsidRDefault="00E374DC" w:rsidP="00441069">
      <w:pPr>
        <w:pStyle w:val="a7"/>
        <w:ind w:left="623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ЗАТВЕРДЖУЮ</w:t>
      </w:r>
    </w:p>
    <w:p w:rsidR="00E374DC" w:rsidRPr="00441069" w:rsidRDefault="00E374DC" w:rsidP="00441069">
      <w:pPr>
        <w:pStyle w:val="a7"/>
        <w:ind w:left="623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Проректор з навчальної</w:t>
      </w:r>
    </w:p>
    <w:p w:rsidR="00E374DC" w:rsidRPr="00441069" w:rsidRDefault="00E374DC" w:rsidP="00441069">
      <w:pPr>
        <w:pStyle w:val="a7"/>
        <w:ind w:left="623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та виховної роботи</w:t>
      </w:r>
    </w:p>
    <w:p w:rsidR="00E374DC" w:rsidRPr="00441069" w:rsidRDefault="00E374DC" w:rsidP="00441069">
      <w:pPr>
        <w:ind w:left="623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___________</w:t>
      </w:r>
      <w:proofErr w:type="gramStart"/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_  Т.</w:t>
      </w:r>
      <w:proofErr w:type="gramEnd"/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 Іванова</w:t>
      </w:r>
    </w:p>
    <w:p w:rsidR="00E374DC" w:rsidRPr="00441069" w:rsidRDefault="00441069" w:rsidP="00441069">
      <w:pPr>
        <w:ind w:left="623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noProof/>
          <w:sz w:val="28"/>
          <w:szCs w:val="28"/>
          <w:lang w:val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82.3pt;margin-top:20.1pt;width:86.45pt;height:90pt;z-index:251659264" wrapcoords="-188 0 -188 21420 21600 21420 21600 0 -188 0" fillcolor="window">
            <v:imagedata r:id="rId10" o:title=""/>
            <w10:wrap type="through"/>
          </v:shape>
          <o:OLEObject Type="Embed" ProgID="Word.Picture.8" ShapeID="_x0000_s1026" DrawAspect="Content" ObjectID="_1631045956" r:id="rId11"/>
        </w:object>
      </w:r>
      <w:r w:rsidR="00E374DC" w:rsidRPr="00441069">
        <w:rPr>
          <w:rFonts w:ascii="Times New Roman" w:hAnsi="Times New Roman"/>
          <w:color w:val="000000"/>
          <w:sz w:val="28"/>
          <w:szCs w:val="28"/>
          <w:lang w:val="ru-RU"/>
        </w:rPr>
        <w:t>«__</w:t>
      </w:r>
      <w:proofErr w:type="gramStart"/>
      <w:r w:rsidR="00E374DC" w:rsidRPr="00441069">
        <w:rPr>
          <w:rFonts w:ascii="Times New Roman" w:hAnsi="Times New Roman"/>
          <w:color w:val="000000"/>
          <w:sz w:val="28"/>
          <w:szCs w:val="28"/>
          <w:lang w:val="ru-RU"/>
        </w:rPr>
        <w:t>_»_</w:t>
      </w:r>
      <w:proofErr w:type="gramEnd"/>
      <w:r w:rsidR="00E374DC" w:rsidRPr="00441069">
        <w:rPr>
          <w:rFonts w:ascii="Times New Roman" w:hAnsi="Times New Roman"/>
          <w:color w:val="000000"/>
          <w:sz w:val="28"/>
          <w:szCs w:val="28"/>
          <w:lang w:val="ru-RU"/>
        </w:rPr>
        <w:t>_______  2017</w:t>
      </w:r>
      <w:r w:rsidR="00E374DC" w:rsidRPr="00441069">
        <w:rPr>
          <w:rFonts w:ascii="Times New Roman" w:hAnsi="Times New Roman"/>
          <w:color w:val="000000"/>
          <w:sz w:val="28"/>
          <w:szCs w:val="28"/>
        </w:rPr>
        <w:t> </w:t>
      </w:r>
      <w:r w:rsidR="00E374DC" w:rsidRPr="00441069">
        <w:rPr>
          <w:rFonts w:ascii="Times New Roman" w:hAnsi="Times New Roman"/>
          <w:color w:val="000000"/>
          <w:sz w:val="28"/>
          <w:szCs w:val="28"/>
          <w:lang w:val="ru-RU"/>
        </w:rPr>
        <w:t>р.</w:t>
      </w: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8F026E">
      <w:pPr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F026E" w:rsidRDefault="008F026E" w:rsidP="00441069">
      <w:pPr>
        <w:pStyle w:val="1"/>
        <w:jc w:val="center"/>
        <w:rPr>
          <w:rFonts w:ascii="Times New Roman" w:hAnsi="Times New Roman" w:cs="Times New Roman"/>
          <w:color w:val="000000"/>
          <w:szCs w:val="28"/>
          <w:lang w:val="ru-RU"/>
        </w:rPr>
      </w:pPr>
    </w:p>
    <w:p w:rsidR="00E374DC" w:rsidRPr="00441069" w:rsidRDefault="00E374DC" w:rsidP="00441069">
      <w:pPr>
        <w:pStyle w:val="1"/>
        <w:jc w:val="center"/>
        <w:rPr>
          <w:rFonts w:ascii="Times New Roman" w:hAnsi="Times New Roman" w:cs="Times New Roman"/>
          <w:color w:val="000000"/>
          <w:szCs w:val="28"/>
          <w:lang w:val="ru-RU"/>
        </w:rPr>
      </w:pPr>
      <w:proofErr w:type="gramStart"/>
      <w:r w:rsidRPr="00441069">
        <w:rPr>
          <w:rFonts w:ascii="Times New Roman" w:hAnsi="Times New Roman" w:cs="Times New Roman"/>
          <w:color w:val="000000"/>
          <w:szCs w:val="28"/>
          <w:lang w:val="ru-RU"/>
        </w:rPr>
        <w:t xml:space="preserve">Система </w:t>
      </w:r>
      <w:r w:rsidR="008F026E">
        <w:rPr>
          <w:rFonts w:ascii="Times New Roman" w:hAnsi="Times New Roman" w:cs="Times New Roman"/>
          <w:color w:val="000000"/>
          <w:szCs w:val="28"/>
          <w:lang w:val="ru-RU"/>
        </w:rPr>
        <w:t xml:space="preserve"> </w:t>
      </w:r>
      <w:r w:rsidRPr="00441069">
        <w:rPr>
          <w:rFonts w:ascii="Times New Roman" w:hAnsi="Times New Roman" w:cs="Times New Roman"/>
          <w:color w:val="000000"/>
          <w:szCs w:val="28"/>
          <w:lang w:val="ru-RU"/>
        </w:rPr>
        <w:t>менеджменту</w:t>
      </w:r>
      <w:proofErr w:type="gramEnd"/>
      <w:r w:rsidRPr="00441069">
        <w:rPr>
          <w:rFonts w:ascii="Times New Roman" w:hAnsi="Times New Roman" w:cs="Times New Roman"/>
          <w:color w:val="000000"/>
          <w:szCs w:val="28"/>
          <w:lang w:val="ru-RU"/>
        </w:rPr>
        <w:t xml:space="preserve"> якості</w:t>
      </w: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pStyle w:val="1"/>
        <w:jc w:val="center"/>
        <w:rPr>
          <w:rFonts w:ascii="Times New Roman" w:hAnsi="Times New Roman" w:cs="Times New Roman"/>
          <w:b/>
          <w:bCs/>
          <w:color w:val="000000"/>
          <w:szCs w:val="28"/>
          <w:lang w:val="ru-RU"/>
        </w:rPr>
      </w:pPr>
      <w:r w:rsidRPr="00441069">
        <w:rPr>
          <w:rFonts w:ascii="Times New Roman" w:hAnsi="Times New Roman" w:cs="Times New Roman"/>
          <w:b/>
          <w:bCs/>
          <w:color w:val="000000"/>
          <w:szCs w:val="28"/>
          <w:lang w:val="ru-RU"/>
        </w:rPr>
        <w:t>РОБОЧА ПРОГРАМА</w:t>
      </w:r>
    </w:p>
    <w:p w:rsidR="00E374DC" w:rsidRPr="00441069" w:rsidRDefault="00E374DC" w:rsidP="00441069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навчальної дисципліни</w:t>
      </w:r>
    </w:p>
    <w:p w:rsidR="00E374DC" w:rsidRPr="00441069" w:rsidRDefault="00E374DC" w:rsidP="00441069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«Державна інформаційна політика»</w:t>
      </w:r>
    </w:p>
    <w:p w:rsidR="00E374DC" w:rsidRPr="00441069" w:rsidRDefault="00E374DC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Галузь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 xml:space="preserve">знань:   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          02  «Культура і мистецтво»</w:t>
      </w:r>
    </w:p>
    <w:p w:rsidR="00E374DC" w:rsidRPr="00441069" w:rsidRDefault="00E374DC" w:rsidP="00A43E54">
      <w:pPr>
        <w:pStyle w:val="3"/>
      </w:pPr>
      <w:proofErr w:type="gramStart"/>
      <w:r w:rsidRPr="00441069">
        <w:t xml:space="preserve">Спеціальність:   </w:t>
      </w:r>
      <w:proofErr w:type="gramEnd"/>
      <w:r w:rsidRPr="00441069">
        <w:t xml:space="preserve">        029  «Інформаційна, бібліотечна та архівна справа»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 xml:space="preserve">Спеціалізація:   </w:t>
      </w:r>
      <w:proofErr w:type="gramEnd"/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</w:t>
      </w:r>
      <w:r w:rsidRPr="00441069">
        <w:rPr>
          <w:rFonts w:ascii="Times New Roman" w:hAnsi="Times New Roman"/>
          <w:sz w:val="28"/>
          <w:szCs w:val="28"/>
          <w:lang w:val="ru-RU"/>
        </w:rPr>
        <w:t>«Документознавство та інформаційна діяльність»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A43E54">
      <w:pPr>
        <w:pStyle w:val="3"/>
      </w:pPr>
      <w:r w:rsidRPr="00441069">
        <w:t>Курс – 1                                                       Семестр       –  2</w:t>
      </w:r>
    </w:p>
    <w:p w:rsidR="00E374DC" w:rsidRPr="00441069" w:rsidRDefault="00E374DC" w:rsidP="00441069">
      <w:pPr>
        <w:pStyle w:val="21"/>
        <w:tabs>
          <w:tab w:val="left" w:pos="2268"/>
          <w:tab w:val="left" w:pos="3969"/>
        </w:tabs>
        <w:spacing w:after="0" w:line="240" w:lineRule="auto"/>
        <w:jc w:val="both"/>
        <w:rPr>
          <w:sz w:val="28"/>
          <w:szCs w:val="28"/>
        </w:rPr>
      </w:pPr>
      <w:r w:rsidRPr="00441069">
        <w:rPr>
          <w:sz w:val="28"/>
          <w:szCs w:val="28"/>
        </w:rPr>
        <w:t xml:space="preserve">Лекції  – 34                  </w:t>
      </w:r>
      <w:r w:rsidR="008F026E">
        <w:rPr>
          <w:sz w:val="28"/>
          <w:szCs w:val="28"/>
        </w:rPr>
        <w:t xml:space="preserve">                       </w:t>
      </w:r>
      <w:r w:rsidRPr="00441069">
        <w:rPr>
          <w:sz w:val="28"/>
          <w:szCs w:val="28"/>
        </w:rPr>
        <w:t>Екзамен       – 2 семестр</w:t>
      </w:r>
    </w:p>
    <w:p w:rsidR="00E374DC" w:rsidRPr="00441069" w:rsidRDefault="00E374DC" w:rsidP="00441069">
      <w:pPr>
        <w:pStyle w:val="21"/>
        <w:tabs>
          <w:tab w:val="left" w:pos="2835"/>
          <w:tab w:val="left" w:pos="3969"/>
        </w:tabs>
        <w:spacing w:after="0" w:line="240" w:lineRule="auto"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Практичні заняття          –  17</w:t>
      </w:r>
    </w:p>
    <w:p w:rsidR="00E374DC" w:rsidRPr="00441069" w:rsidRDefault="00E374DC" w:rsidP="00441069">
      <w:pPr>
        <w:pStyle w:val="21"/>
        <w:tabs>
          <w:tab w:val="left" w:pos="2835"/>
          <w:tab w:val="left" w:pos="3969"/>
        </w:tabs>
        <w:spacing w:after="0" w:line="240" w:lineRule="auto"/>
        <w:jc w:val="both"/>
        <w:rPr>
          <w:sz w:val="28"/>
          <w:szCs w:val="28"/>
        </w:rPr>
      </w:pPr>
      <w:r w:rsidRPr="00441069">
        <w:rPr>
          <w:sz w:val="28"/>
          <w:szCs w:val="28"/>
        </w:rPr>
        <w:t xml:space="preserve">Самостійна робота </w:t>
      </w:r>
      <w:r w:rsidRPr="00441069">
        <w:rPr>
          <w:sz w:val="28"/>
          <w:szCs w:val="28"/>
        </w:rPr>
        <w:tab/>
        <w:t xml:space="preserve"> –  99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Усього (годин/кредитів </w:t>
      </w:r>
      <w:proofErr w:type="gramStart"/>
      <w:r w:rsidRPr="00441069">
        <w:rPr>
          <w:rFonts w:ascii="Times New Roman" w:hAnsi="Times New Roman"/>
          <w:bCs/>
          <w:sz w:val="28"/>
          <w:szCs w:val="28"/>
        </w:rPr>
        <w:t>ECTS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) </w:t>
      </w:r>
      <w:r w:rsidR="008F026E">
        <w:rPr>
          <w:rFonts w:ascii="Times New Roman" w:hAnsi="Times New Roman"/>
          <w:sz w:val="28"/>
          <w:szCs w:val="28"/>
          <w:lang w:val="ru-RU"/>
        </w:rPr>
        <w:t xml:space="preserve"> –</w:t>
      </w:r>
      <w:proofErr w:type="gramEnd"/>
      <w:r w:rsidR="008F026E">
        <w:rPr>
          <w:rFonts w:ascii="Times New Roman" w:hAnsi="Times New Roman"/>
          <w:sz w:val="28"/>
          <w:szCs w:val="28"/>
          <w:lang w:val="ru-RU"/>
        </w:rPr>
        <w:t xml:space="preserve"> 150/5</w:t>
      </w:r>
    </w:p>
    <w:p w:rsidR="00E374DC" w:rsidRPr="00441069" w:rsidRDefault="00E374DC" w:rsidP="00441069">
      <w:pPr>
        <w:tabs>
          <w:tab w:val="left" w:pos="2835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Домашнє завдання (1)</w:t>
      </w:r>
      <w:r w:rsidRPr="00441069">
        <w:rPr>
          <w:rFonts w:ascii="Times New Roman" w:hAnsi="Times New Roman"/>
          <w:sz w:val="28"/>
          <w:szCs w:val="28"/>
          <w:lang w:val="ru-RU"/>
        </w:rPr>
        <w:tab/>
        <w:t>– 2 семестр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Індекс РМ-8-029/17</w:t>
      </w:r>
      <w:r w:rsidRPr="00441069">
        <w:rPr>
          <w:rFonts w:ascii="Times New Roman" w:hAnsi="Times New Roman"/>
          <w:sz w:val="28"/>
          <w:szCs w:val="28"/>
          <w:lang w:val="ru-RU"/>
        </w:rPr>
        <w:softHyphen/>
      </w:r>
      <w:r w:rsidRPr="00441069">
        <w:rPr>
          <w:rFonts w:ascii="Times New Roman" w:hAnsi="Times New Roman"/>
          <w:sz w:val="28"/>
          <w:szCs w:val="28"/>
          <w:lang w:val="ru-RU"/>
        </w:rPr>
        <w:softHyphen/>
        <w:t xml:space="preserve"> -2.1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tabs>
          <w:tab w:val="left" w:pos="7560"/>
        </w:tabs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 xml:space="preserve">СМЯ НАУ </w:t>
      </w:r>
      <w:proofErr w:type="gramStart"/>
      <w:r w:rsidRPr="00441069">
        <w:rPr>
          <w:rFonts w:ascii="Times New Roman" w:hAnsi="Times New Roman"/>
          <w:b/>
          <w:sz w:val="28"/>
          <w:szCs w:val="28"/>
          <w:lang w:val="ru-RU"/>
        </w:rPr>
        <w:t>РП  12.01.09</w:t>
      </w:r>
      <w:proofErr w:type="gramEnd"/>
      <w:r w:rsidRPr="00441069">
        <w:rPr>
          <w:rFonts w:ascii="Times New Roman" w:hAnsi="Times New Roman"/>
          <w:b/>
          <w:sz w:val="28"/>
          <w:szCs w:val="28"/>
          <w:lang w:val="ru-RU"/>
        </w:rPr>
        <w:t>-01-2017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color w:val="000000"/>
          <w:spacing w:val="-2"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Робочу  програму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навчальної дисципліни «Державна інформаційна політика» розроблено на основі  освітньої програми та робочого </w:t>
      </w:r>
      <w:r w:rsidRPr="00441069">
        <w:rPr>
          <w:rFonts w:ascii="Times New Roman" w:hAnsi="Times New Roman"/>
          <w:spacing w:val="-2"/>
          <w:sz w:val="28"/>
          <w:szCs w:val="28"/>
          <w:lang w:val="ru-RU"/>
        </w:rPr>
        <w:t xml:space="preserve">навчального плану №РМ-8-029/17 підготовки фахівців освітнього ступеня «Магістр» за </w:t>
      </w:r>
      <w:r w:rsidRPr="0044106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спеціальністю 029 «</w:t>
      </w:r>
      <w:r w:rsidRPr="00441069">
        <w:rPr>
          <w:rFonts w:ascii="Times New Roman" w:hAnsi="Times New Roman"/>
          <w:sz w:val="28"/>
          <w:szCs w:val="28"/>
          <w:lang w:val="ru-RU"/>
        </w:rPr>
        <w:t>Інформаційна, бібліотечна та архівна справа</w:t>
      </w:r>
      <w:r w:rsidRPr="0044106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» спеціалізацією «</w:t>
      </w:r>
      <w:r w:rsidRPr="00441069">
        <w:rPr>
          <w:rFonts w:ascii="Times New Roman" w:hAnsi="Times New Roman"/>
          <w:sz w:val="28"/>
          <w:szCs w:val="28"/>
          <w:lang w:val="ru-RU"/>
        </w:rPr>
        <w:t>Документознавство та інформаційна діяльність</w:t>
      </w:r>
      <w:r w:rsidRPr="0044106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 xml:space="preserve">»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та відповідних нормативних документів.</w:t>
      </w: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>Робочу програму розробила:</w:t>
      </w: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доцент кафедри історії та документознавства _______   Н. Бем</w:t>
      </w: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374DC" w:rsidRPr="00441069" w:rsidRDefault="00E374DC" w:rsidP="00441069">
      <w:pPr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Робочу </w:t>
      </w:r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 xml:space="preserve"> програму</w:t>
      </w:r>
      <w:proofErr w:type="gramEnd"/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 xml:space="preserve"> обговорено та схвалено на засіданні випускової кафедри </w:t>
      </w:r>
      <w:r w:rsidRPr="0044106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спеціальності 029 «</w:t>
      </w:r>
      <w:r w:rsidRPr="00441069">
        <w:rPr>
          <w:rFonts w:ascii="Times New Roman" w:hAnsi="Times New Roman"/>
          <w:sz w:val="28"/>
          <w:szCs w:val="28"/>
          <w:lang w:val="ru-RU"/>
        </w:rPr>
        <w:t>Інформаційна, бібліотечна та архівна справа</w:t>
      </w:r>
      <w:r w:rsidRPr="0044106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>» та спеціалізації «</w:t>
      </w:r>
      <w:r w:rsidRPr="00441069">
        <w:rPr>
          <w:rFonts w:ascii="Times New Roman" w:hAnsi="Times New Roman"/>
          <w:sz w:val="28"/>
          <w:szCs w:val="28"/>
          <w:lang w:val="ru-RU"/>
        </w:rPr>
        <w:t>Інформаційна, бібліотечна та архівна справа</w:t>
      </w:r>
      <w:r w:rsidRPr="00441069">
        <w:rPr>
          <w:rFonts w:ascii="Times New Roman" w:hAnsi="Times New Roman"/>
          <w:color w:val="000000"/>
          <w:spacing w:val="-2"/>
          <w:sz w:val="28"/>
          <w:szCs w:val="28"/>
          <w:lang w:val="ru-RU"/>
        </w:rPr>
        <w:t xml:space="preserve">» </w:t>
      </w:r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– </w:t>
      </w:r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 xml:space="preserve">кафедри </w:t>
      </w:r>
      <w:r w:rsidRPr="00441069">
        <w:rPr>
          <w:rFonts w:ascii="Times New Roman" w:hAnsi="Times New Roman"/>
          <w:bCs/>
          <w:i/>
          <w:color w:val="FF0000"/>
          <w:spacing w:val="-8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Cs/>
          <w:i/>
          <w:spacing w:val="-8"/>
          <w:sz w:val="28"/>
          <w:szCs w:val="28"/>
          <w:lang w:val="ru-RU"/>
        </w:rPr>
        <w:t>і</w:t>
      </w:r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>сторії та документознавства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,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протокол № </w:t>
      </w:r>
      <w:r w:rsidRPr="00441069">
        <w:rPr>
          <w:rFonts w:ascii="Times New Roman" w:hAnsi="Times New Roman"/>
          <w:sz w:val="28"/>
          <w:szCs w:val="28"/>
          <w:lang w:val="ru-RU"/>
        </w:rPr>
        <w:softHyphen/>
        <w:t>__ від «__»________2017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р.</w:t>
      </w:r>
    </w:p>
    <w:p w:rsidR="00E374DC" w:rsidRPr="00441069" w:rsidRDefault="00E374DC" w:rsidP="00441069">
      <w:pPr>
        <w:pStyle w:val="ae"/>
        <w:ind w:firstLine="567"/>
        <w:jc w:val="both"/>
        <w:rPr>
          <w:sz w:val="28"/>
          <w:szCs w:val="28"/>
        </w:rPr>
      </w:pPr>
    </w:p>
    <w:p w:rsidR="00E374DC" w:rsidRPr="00441069" w:rsidRDefault="00E374DC" w:rsidP="00441069">
      <w:pPr>
        <w:pStyle w:val="ae"/>
        <w:tabs>
          <w:tab w:val="left" w:pos="3969"/>
          <w:tab w:val="left" w:pos="7088"/>
        </w:tabs>
        <w:ind w:firstLine="567"/>
        <w:jc w:val="both"/>
        <w:rPr>
          <w:sz w:val="28"/>
          <w:szCs w:val="28"/>
        </w:rPr>
      </w:pPr>
      <w:r w:rsidRPr="00441069">
        <w:rPr>
          <w:sz w:val="28"/>
          <w:szCs w:val="28"/>
        </w:rPr>
        <w:t xml:space="preserve">Завідувач кафедри ____________                 </w:t>
      </w:r>
      <w:r w:rsidRPr="00441069">
        <w:rPr>
          <w:bCs/>
          <w:sz w:val="28"/>
          <w:szCs w:val="28"/>
        </w:rPr>
        <w:t xml:space="preserve">             </w:t>
      </w:r>
      <w:r w:rsidRPr="00441069">
        <w:rPr>
          <w:sz w:val="28"/>
          <w:szCs w:val="28"/>
        </w:rPr>
        <w:t>І. Тюрменко</w:t>
      </w:r>
    </w:p>
    <w:p w:rsidR="00E374DC" w:rsidRPr="00441069" w:rsidRDefault="00E374DC" w:rsidP="00441069">
      <w:pPr>
        <w:ind w:firstLine="708"/>
        <w:jc w:val="both"/>
        <w:rPr>
          <w:rFonts w:ascii="Times New Roman" w:hAnsi="Times New Roman"/>
          <w:bCs/>
          <w:sz w:val="28"/>
          <w:szCs w:val="28"/>
          <w:lang w:val="ru-RU"/>
        </w:rPr>
      </w:pPr>
    </w:p>
    <w:p w:rsidR="00E374DC" w:rsidRPr="00441069" w:rsidRDefault="00E374DC" w:rsidP="00441069">
      <w:pPr>
        <w:pStyle w:val="ae"/>
        <w:ind w:firstLine="567"/>
        <w:jc w:val="both"/>
        <w:rPr>
          <w:sz w:val="28"/>
          <w:szCs w:val="28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bCs/>
          <w:sz w:val="28"/>
          <w:szCs w:val="28"/>
          <w:lang w:val="ru-RU"/>
        </w:rPr>
        <w:t>Робочу  програму</w:t>
      </w:r>
      <w:proofErr w:type="gramEnd"/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 обговорено та схвалено на засіданні </w:t>
      </w:r>
      <w:r w:rsidRPr="00441069">
        <w:rPr>
          <w:rFonts w:ascii="Times New Roman" w:hAnsi="Times New Roman"/>
          <w:bCs/>
          <w:spacing w:val="-6"/>
          <w:sz w:val="28"/>
          <w:szCs w:val="28"/>
          <w:lang w:val="ru-RU"/>
        </w:rPr>
        <w:t xml:space="preserve">науково-методично-редакційної ради Навчально-наукового гуманітарного інституту 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 протокол №___ від «___» _____ 2017</w:t>
      </w:r>
      <w:r w:rsidRPr="00441069">
        <w:rPr>
          <w:rFonts w:ascii="Times New Roman" w:hAnsi="Times New Roman"/>
          <w:bCs/>
          <w:sz w:val="28"/>
          <w:szCs w:val="28"/>
        </w:rPr>
        <w:t> 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>р.</w:t>
      </w:r>
    </w:p>
    <w:p w:rsidR="00E374DC" w:rsidRPr="00441069" w:rsidRDefault="00E374DC" w:rsidP="00441069">
      <w:pPr>
        <w:pStyle w:val="2"/>
        <w:tabs>
          <w:tab w:val="left" w:pos="3969"/>
          <w:tab w:val="left" w:pos="7088"/>
        </w:tabs>
        <w:ind w:firstLine="567"/>
        <w:jc w:val="both"/>
        <w:rPr>
          <w:rFonts w:ascii="Times New Roman" w:hAnsi="Times New Roman" w:cs="Times New Roman"/>
          <w:b/>
          <w:bCs/>
          <w:i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Голова НМРР 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ab/>
        <w:t>______________</w:t>
      </w:r>
      <w:r w:rsidRPr="00441069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             С.</w:t>
      </w:r>
      <w:r w:rsidRPr="00441069">
        <w:rPr>
          <w:rFonts w:ascii="Times New Roman" w:hAnsi="Times New Roman"/>
          <w:bCs/>
          <w:iCs/>
          <w:sz w:val="28"/>
          <w:szCs w:val="28"/>
        </w:rPr>
        <w:t> </w:t>
      </w:r>
      <w:r w:rsidRPr="00441069">
        <w:rPr>
          <w:rFonts w:ascii="Times New Roman" w:hAnsi="Times New Roman"/>
          <w:bCs/>
          <w:iCs/>
          <w:sz w:val="28"/>
          <w:szCs w:val="28"/>
          <w:lang w:val="ru-RU"/>
        </w:rPr>
        <w:t>Ягодзинський</w:t>
      </w:r>
    </w:p>
    <w:p w:rsidR="00E374DC" w:rsidRPr="00441069" w:rsidRDefault="00E374DC" w:rsidP="00441069">
      <w:pPr>
        <w:pStyle w:val="7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pStyle w:val="7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pStyle w:val="7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УЗГОДЖЕНО</w:t>
      </w:r>
    </w:p>
    <w:p w:rsidR="00E374DC" w:rsidRPr="00441069" w:rsidRDefault="00E374DC" w:rsidP="00441069">
      <w:pPr>
        <w:pStyle w:val="1"/>
        <w:ind w:firstLine="567"/>
        <w:jc w:val="both"/>
        <w:rPr>
          <w:rFonts w:ascii="Times New Roman" w:hAnsi="Times New Roman" w:cs="Times New Roman"/>
          <w:color w:val="000000"/>
          <w:szCs w:val="28"/>
          <w:lang w:val="ru-RU"/>
        </w:rPr>
      </w:pPr>
      <w:r w:rsidRPr="00441069">
        <w:rPr>
          <w:rFonts w:ascii="Times New Roman" w:hAnsi="Times New Roman" w:cs="Times New Roman"/>
          <w:color w:val="000000"/>
          <w:szCs w:val="28"/>
          <w:lang w:val="ru-RU"/>
        </w:rPr>
        <w:t>Директор НН ГМІ</w:t>
      </w:r>
    </w:p>
    <w:p w:rsidR="00E374DC" w:rsidRPr="00441069" w:rsidRDefault="00E374DC" w:rsidP="00441069">
      <w:pPr>
        <w:pStyle w:val="1"/>
        <w:ind w:firstLine="567"/>
        <w:jc w:val="both"/>
        <w:rPr>
          <w:rFonts w:ascii="Times New Roman" w:hAnsi="Times New Roman" w:cs="Times New Roman"/>
          <w:szCs w:val="28"/>
          <w:lang w:val="ru-RU"/>
        </w:rPr>
      </w:pPr>
      <w:r w:rsidRPr="00441069">
        <w:rPr>
          <w:rFonts w:ascii="Times New Roman" w:hAnsi="Times New Roman" w:cs="Times New Roman"/>
          <w:szCs w:val="28"/>
          <w:lang w:val="ru-RU"/>
        </w:rPr>
        <w:t>__________ А.</w:t>
      </w:r>
      <w:r w:rsidRPr="00441069">
        <w:rPr>
          <w:rFonts w:ascii="Times New Roman" w:hAnsi="Times New Roman" w:cs="Times New Roman"/>
          <w:szCs w:val="28"/>
        </w:rPr>
        <w:t> </w:t>
      </w:r>
      <w:r w:rsidRPr="00441069">
        <w:rPr>
          <w:rFonts w:ascii="Times New Roman" w:hAnsi="Times New Roman" w:cs="Times New Roman"/>
          <w:szCs w:val="28"/>
          <w:lang w:val="ru-RU"/>
        </w:rPr>
        <w:t>Гудманян</w:t>
      </w:r>
    </w:p>
    <w:p w:rsidR="00E374DC" w:rsidRPr="00441069" w:rsidRDefault="00E374DC" w:rsidP="00441069">
      <w:pPr>
        <w:pStyle w:val="1"/>
        <w:ind w:firstLine="567"/>
        <w:jc w:val="both"/>
        <w:rPr>
          <w:rFonts w:ascii="Times New Roman" w:hAnsi="Times New Roman" w:cs="Times New Roman"/>
          <w:szCs w:val="28"/>
          <w:lang w:val="ru-RU"/>
        </w:rPr>
      </w:pPr>
      <w:r w:rsidRPr="00441069">
        <w:rPr>
          <w:rFonts w:ascii="Times New Roman" w:hAnsi="Times New Roman" w:cs="Times New Roman"/>
          <w:szCs w:val="28"/>
          <w:lang w:val="ru-RU"/>
        </w:rPr>
        <w:t>«___» __________2017 р.</w:t>
      </w: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Рівень документа – 3б</w:t>
      </w: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Плановий термін між ревізіями – 1 рік</w:t>
      </w:r>
    </w:p>
    <w:p w:rsidR="00E374DC" w:rsidRPr="00441069" w:rsidRDefault="00E374DC" w:rsidP="00441069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Контрольний примірник</w:t>
      </w:r>
    </w:p>
    <w:p w:rsidR="00E374DC" w:rsidRPr="00441069" w:rsidRDefault="00E374DC" w:rsidP="00441069">
      <w:pPr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br w:type="column"/>
      </w:r>
      <w:r w:rsidR="00BE55A6">
        <w:rPr>
          <w:rFonts w:ascii="Times New Roman" w:hAnsi="Times New Roman"/>
          <w:b/>
          <w:sz w:val="28"/>
          <w:szCs w:val="28"/>
        </w:rPr>
        <w:lastRenderedPageBreak/>
        <w:t>ЗМІСТ</w:t>
      </w:r>
    </w:p>
    <w:p w:rsidR="00E374DC" w:rsidRPr="00441069" w:rsidRDefault="00E374DC" w:rsidP="00441069">
      <w:pPr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</w:rPr>
        <w:t>Вступ</w:t>
      </w:r>
    </w:p>
    <w:tbl>
      <w:tblPr>
        <w:tblW w:w="9571" w:type="dxa"/>
        <w:tblLook w:val="04A0" w:firstRow="1" w:lastRow="0" w:firstColumn="1" w:lastColumn="0" w:noHBand="0" w:noVBand="1"/>
      </w:tblPr>
      <w:tblGrid>
        <w:gridCol w:w="9075"/>
        <w:gridCol w:w="496"/>
      </w:tblGrid>
      <w:tr w:rsidR="00E374DC" w:rsidRPr="00441069" w:rsidTr="00441069">
        <w:trPr>
          <w:trHeight w:val="7363"/>
        </w:trPr>
        <w:tc>
          <w:tcPr>
            <w:tcW w:w="9322" w:type="dxa"/>
          </w:tcPr>
          <w:p w:rsidR="00E374DC" w:rsidRPr="00441069" w:rsidRDefault="00E374DC" w:rsidP="00441069">
            <w:pPr>
              <w:widowControl w:val="0"/>
              <w:tabs>
                <w:tab w:val="left" w:pos="555"/>
              </w:tabs>
              <w:spacing w:before="120"/>
              <w:ind w:right="-57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1.    Пояснювальна записка</w:t>
            </w:r>
          </w:p>
          <w:p w:rsidR="00E374DC" w:rsidRPr="00441069" w:rsidRDefault="00E374DC" w:rsidP="00441069">
            <w:pPr>
              <w:widowControl w:val="0"/>
              <w:tabs>
                <w:tab w:val="left" w:pos="555"/>
              </w:tabs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1.1. Заплановані результати...............................................................................</w:t>
            </w:r>
          </w:p>
          <w:p w:rsidR="00E374DC" w:rsidRPr="00441069" w:rsidRDefault="00E374DC" w:rsidP="00441069">
            <w:pPr>
              <w:widowControl w:val="0"/>
              <w:tabs>
                <w:tab w:val="left" w:pos="540"/>
              </w:tabs>
              <w:spacing w:before="120"/>
              <w:ind w:right="-57"/>
              <w:jc w:val="both"/>
              <w:rPr>
                <w:rFonts w:ascii="Times New Roman" w:hAnsi="Times New Roman"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Cs/>
                <w:sz w:val="28"/>
                <w:szCs w:val="28"/>
                <w:lang w:val="ru-RU"/>
              </w:rPr>
              <w:t>1.2. Програма навчальної дисципліни …………………………………. …...</w:t>
            </w:r>
          </w:p>
          <w:p w:rsidR="00E374DC" w:rsidRPr="00441069" w:rsidRDefault="00E374DC" w:rsidP="00441069">
            <w:pPr>
              <w:widowControl w:val="0"/>
              <w:tabs>
                <w:tab w:val="left" w:pos="540"/>
              </w:tabs>
              <w:spacing w:before="120"/>
              <w:ind w:right="-57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2.    Зміст навчальної дисципліни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2.1. Структура навчальної дисципліни………………………………………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2.2. Лекційні заняття, їх тематика і обсяг……………………………………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2.3. Практичні заняття, їх тематика і обсяг .....................................................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2.4. Самостійна (індивідуальна) робота студента, її зміст та обсяг………...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2.4.1. Домашнє завдання ...................................................................................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 w:firstLine="709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3.    Навчально-методичні матеріали з дисципліни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3.1. Методи навчання…………………………………………………….........</w:t>
            </w:r>
          </w:p>
          <w:p w:rsidR="00E374DC" w:rsidRPr="00441069" w:rsidRDefault="00E374DC" w:rsidP="00441069">
            <w:pPr>
              <w:widowControl w:val="0"/>
              <w:spacing w:before="12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3.2. Рекомендована література (базова і </w:t>
            </w:r>
            <w:proofErr w:type="gramStart"/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допоміжна)…</w:t>
            </w:r>
            <w:proofErr w:type="gramEnd"/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………….................</w:t>
            </w:r>
          </w:p>
          <w:p w:rsidR="00E374DC" w:rsidRPr="00441069" w:rsidRDefault="00E374DC" w:rsidP="00441069">
            <w:pPr>
              <w:widowControl w:val="0"/>
              <w:ind w:left="540" w:hanging="540"/>
              <w:jc w:val="both"/>
              <w:rPr>
                <w:rFonts w:ascii="Times New Roman" w:hAnsi="Times New Roman"/>
                <w:i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3.3. </w:t>
            </w:r>
            <w:r w:rsidRPr="00441069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Інформаційні ресурси в інтернеті……………………………………….</w:t>
            </w:r>
          </w:p>
          <w:p w:rsidR="00E374DC" w:rsidRPr="00441069" w:rsidRDefault="00E374DC" w:rsidP="00441069">
            <w:pPr>
              <w:widowControl w:val="0"/>
              <w:spacing w:before="120"/>
              <w:ind w:left="993" w:right="-57" w:hanging="284"/>
              <w:jc w:val="both"/>
              <w:rPr>
                <w:rFonts w:ascii="Times New Roman" w:hAnsi="Times New Roman"/>
                <w:b/>
                <w:spacing w:val="-4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4.    </w:t>
            </w:r>
            <w:r w:rsidRPr="00441069">
              <w:rPr>
                <w:rFonts w:ascii="Times New Roman" w:hAnsi="Times New Roman"/>
                <w:b/>
                <w:spacing w:val="-4"/>
                <w:sz w:val="28"/>
                <w:szCs w:val="28"/>
                <w:lang w:val="ru-RU"/>
              </w:rPr>
              <w:t>Рейтингова система оцінювання набутих студентом знань та вмінь</w:t>
            </w:r>
          </w:p>
          <w:p w:rsidR="00E374DC" w:rsidRPr="00441069" w:rsidRDefault="00E374DC" w:rsidP="00441069">
            <w:pPr>
              <w:widowControl w:val="0"/>
              <w:ind w:righ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  <w:t>4.1. Методи контролю та схема нарахування балів………………………</w:t>
            </w:r>
          </w:p>
          <w:p w:rsidR="00E374DC" w:rsidRPr="00441069" w:rsidRDefault="00E374DC" w:rsidP="00441069">
            <w:pPr>
              <w:widowControl w:val="0"/>
              <w:spacing w:before="120"/>
              <w:ind w:left="993" w:right="-57" w:hanging="993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9" w:type="dxa"/>
          </w:tcPr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9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12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12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</w:t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  <w:p w:rsidR="00E374DC" w:rsidRPr="00441069" w:rsidRDefault="00E374DC" w:rsidP="00441069">
            <w:pPr>
              <w:widowControl w:val="0"/>
              <w:spacing w:before="120"/>
              <w:ind w:left="-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13</w:t>
            </w:r>
          </w:p>
          <w:p w:rsidR="00E374DC" w:rsidRPr="00441069" w:rsidRDefault="00E374DC" w:rsidP="00441069">
            <w:pPr>
              <w:widowControl w:val="0"/>
              <w:spacing w:before="12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</w:tbl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</w:rPr>
      </w:pPr>
    </w:p>
    <w:p w:rsidR="00E374DC" w:rsidRPr="00441069" w:rsidRDefault="00E374DC" w:rsidP="00441069">
      <w:pPr>
        <w:tabs>
          <w:tab w:val="left" w:pos="1080"/>
          <w:tab w:val="left" w:pos="9298"/>
          <w:tab w:val="left" w:pos="9354"/>
          <w:tab w:val="left" w:pos="9411"/>
        </w:tabs>
        <w:ind w:right="-169" w:firstLine="709"/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</w:rPr>
        <w:br w:type="column"/>
      </w:r>
      <w:r w:rsidRPr="00441069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E374DC" w:rsidRPr="00441069" w:rsidRDefault="00E374DC" w:rsidP="00441069">
      <w:pPr>
        <w:ind w:firstLine="446"/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Робоча програма навчальної дисципліни розроблена на основі освітньо-професійної програми та навчального і робочого навчального планів підготовки фахівця освітнього ступеня «Магістр», «Методичних рекомендацій до розроблення та оформлення робочої програми навчальної дисципліни», затвердженої розпорядженням № 106/роз. від 13.07.2017 р. та відповідних нормативних документів.</w:t>
      </w:r>
    </w:p>
    <w:p w:rsidR="00E374DC" w:rsidRPr="00441069" w:rsidRDefault="00E374DC" w:rsidP="00441069">
      <w:pPr>
        <w:ind w:firstLine="446"/>
        <w:jc w:val="both"/>
        <w:rPr>
          <w:rFonts w:ascii="Times New Roman" w:hAnsi="Times New Roman"/>
          <w:sz w:val="28"/>
          <w:szCs w:val="28"/>
        </w:rPr>
      </w:pPr>
    </w:p>
    <w:p w:rsidR="00E374DC" w:rsidRPr="00441069" w:rsidRDefault="00E374DC" w:rsidP="00441069">
      <w:pPr>
        <w:tabs>
          <w:tab w:val="left" w:pos="1080"/>
          <w:tab w:val="left" w:pos="9298"/>
          <w:tab w:val="left" w:pos="9354"/>
          <w:tab w:val="left" w:pos="9411"/>
        </w:tabs>
        <w:ind w:right="-169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1. Пояснювальна записка.</w:t>
      </w:r>
    </w:p>
    <w:p w:rsidR="00E374DC" w:rsidRPr="00441069" w:rsidRDefault="00E374DC" w:rsidP="00441069">
      <w:pPr>
        <w:tabs>
          <w:tab w:val="left" w:pos="1080"/>
          <w:tab w:val="left" w:pos="9298"/>
          <w:tab w:val="left" w:pos="9354"/>
          <w:tab w:val="left" w:pos="9411"/>
        </w:tabs>
        <w:ind w:right="-169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1.1. Заплановані результати.</w:t>
      </w:r>
    </w:p>
    <w:p w:rsidR="00E374DC" w:rsidRPr="00441069" w:rsidRDefault="00E374DC" w:rsidP="00441069">
      <w:pPr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Місце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 навчальної дисципліни в системі професійної підготовки фахівця.</w:t>
      </w:r>
    </w:p>
    <w:p w:rsidR="00E374DC" w:rsidRPr="00441069" w:rsidRDefault="00E374DC" w:rsidP="00441069">
      <w:pPr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Навчальна дисципліна «Державна інформаційна політика» є теоретичною та практичною основою сукупності знань та вмінь, що формують профіль фахівця з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документознавства  та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інформаційної діяльності.</w:t>
      </w:r>
    </w:p>
    <w:p w:rsidR="00E374DC" w:rsidRPr="00441069" w:rsidRDefault="00E374DC" w:rsidP="00441069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 xml:space="preserve">Мета </w:t>
      </w:r>
      <w:r w:rsidRPr="00441069">
        <w:rPr>
          <w:rFonts w:ascii="Times New Roman" w:hAnsi="Times New Roman"/>
          <w:sz w:val="28"/>
          <w:szCs w:val="28"/>
          <w:lang w:val="ru-RU"/>
        </w:rPr>
        <w:t>викладання навчальної дисципліни у контексті спеціальності з урахуванням вимог стандарту вищої освіти полягає у наданні студентам відомостей про особливості становлення, функціонування та перспективи розвитку державної інформаційної політики України та світової інформаційної політики; формуванні у них цілісного уявлення про структуру, суб’єкти та об’єкти державної інформаційної політики, правове середовище інформаційної діяльності. Вивчення дисципліни розширює кругозір студентів, спонукає їх до використання інформаційного ресурсу у професійній діяльності.</w:t>
      </w:r>
    </w:p>
    <w:p w:rsidR="00E374DC" w:rsidRPr="00441069" w:rsidRDefault="00E374DC" w:rsidP="00441069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Завданнями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вивчення навчальної дисципліни є:</w:t>
      </w:r>
    </w:p>
    <w:p w:rsidR="00E374DC" w:rsidRPr="00441069" w:rsidRDefault="00E374DC" w:rsidP="00441069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– розкрити закономірності організації та функціонування державних органів влади в галузі   інформаційної політики;</w:t>
      </w:r>
    </w:p>
    <w:p w:rsidR="00E374DC" w:rsidRPr="00441069" w:rsidRDefault="00E374DC" w:rsidP="00441069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надати знання про структуру національного інформаційного комплексу України;</w:t>
      </w:r>
    </w:p>
    <w:p w:rsidR="00E374DC" w:rsidRPr="00441069" w:rsidRDefault="00E374DC" w:rsidP="00441069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розглянути форми та засоби правового регулювання інформаційної діяльності в Україні та світі;</w:t>
      </w:r>
    </w:p>
    <w:p w:rsidR="00E374DC" w:rsidRPr="00441069" w:rsidRDefault="00E374DC" w:rsidP="00441069">
      <w:pPr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>ознайомитися зі стратегіями міжнародної інформаційної безпеки.</w:t>
      </w:r>
    </w:p>
    <w:p w:rsidR="00E374DC" w:rsidRPr="00441069" w:rsidRDefault="00E374DC" w:rsidP="00441069">
      <w:pPr>
        <w:tabs>
          <w:tab w:val="left" w:pos="851"/>
        </w:tabs>
        <w:ind w:firstLine="567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z w:val="28"/>
          <w:szCs w:val="28"/>
          <w:lang w:val="ru-RU"/>
        </w:rPr>
        <w:t>У результаті вивчення даної навчальної дисципліни студент повинен:</w:t>
      </w:r>
    </w:p>
    <w:p w:rsidR="00E374DC" w:rsidRPr="00441069" w:rsidRDefault="00E374DC" w:rsidP="00441069">
      <w:pPr>
        <w:ind w:firstLine="720"/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</w:rPr>
        <w:t>Знати:</w:t>
      </w:r>
    </w:p>
    <w:p w:rsidR="00E374DC" w:rsidRPr="00441069" w:rsidRDefault="00E374DC" w:rsidP="00441069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напрями та форми діяльності державних органів влади в галузі інформації;</w:t>
      </w:r>
    </w:p>
    <w:p w:rsidR="00E374DC" w:rsidRPr="00441069" w:rsidRDefault="00E374DC" w:rsidP="00441069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стратегічні завдання державної інформаційної політики України;</w:t>
      </w:r>
    </w:p>
    <w:p w:rsidR="00E374DC" w:rsidRPr="00441069" w:rsidRDefault="00E374DC" w:rsidP="00441069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форми та структуру власності на інформаційному ринку, а також ціни на інформаційні послуги та умови їх одержання;</w:t>
      </w:r>
    </w:p>
    <w:p w:rsidR="00E374DC" w:rsidRPr="00441069" w:rsidRDefault="00E374DC" w:rsidP="00441069">
      <w:pPr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зовнішні зв’язки України в інформаційній сфері.</w:t>
      </w:r>
    </w:p>
    <w:p w:rsidR="00E374DC" w:rsidRPr="00441069" w:rsidRDefault="00E374DC" w:rsidP="00441069">
      <w:pPr>
        <w:tabs>
          <w:tab w:val="left" w:pos="720"/>
        </w:tabs>
        <w:spacing w:line="240" w:lineRule="exact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374DC" w:rsidRPr="00441069" w:rsidRDefault="00E374DC" w:rsidP="00441069">
      <w:pPr>
        <w:tabs>
          <w:tab w:val="left" w:pos="720"/>
        </w:tabs>
        <w:spacing w:line="240" w:lineRule="exact"/>
        <w:ind w:firstLine="720"/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</w:rPr>
        <w:t>Вміти:</w:t>
      </w:r>
    </w:p>
    <w:p w:rsidR="00E374DC" w:rsidRPr="00441069" w:rsidRDefault="00E374DC" w:rsidP="0044106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самостійно аналізувати сучасний стан та перспективи розвитку державної інформаційної політики;</w:t>
      </w:r>
    </w:p>
    <w:p w:rsidR="00E374DC" w:rsidRPr="00441069" w:rsidRDefault="00E374DC" w:rsidP="0044106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характеризувати окремі сектори інформаційної політики щодо історії її становлення, а також головні суб’єкти і об’єкти інформаційної діяльності;</w:t>
      </w:r>
    </w:p>
    <w:p w:rsidR="00E374DC" w:rsidRPr="00441069" w:rsidRDefault="00E374DC" w:rsidP="00441069">
      <w:pPr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характеризувати сучасний стан українського законодавства в галузі інформації, інформатизації та інформаційної безпеки;</w:t>
      </w:r>
    </w:p>
    <w:p w:rsidR="00E374DC" w:rsidRPr="00441069" w:rsidRDefault="00E374DC" w:rsidP="00441069">
      <w:pPr>
        <w:widowControl w:val="0"/>
        <w:numPr>
          <w:ilvl w:val="0"/>
          <w:numId w:val="7"/>
        </w:num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використовувати набуті знання у майбутній професійній діяльності.</w:t>
      </w:r>
    </w:p>
    <w:p w:rsidR="00E374DC" w:rsidRPr="00441069" w:rsidRDefault="00E374DC" w:rsidP="00441069">
      <w:pPr>
        <w:widowControl w:val="0"/>
        <w:ind w:firstLine="708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Знання та вміння, отримані студентом під час вивчення даної навчальної дисципліни, використовуються в подальшому при підготовці та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захисті  магістерської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 роботи, у професійній діяльності фахівця з вищою освітою.</w:t>
      </w:r>
    </w:p>
    <w:p w:rsidR="00E374DC" w:rsidRPr="00441069" w:rsidRDefault="00E374DC" w:rsidP="00441069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У результаті вивчення навчальної дисципліни «Державна інформаційна політика» студенти отримають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наступні  професійні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>компетенції</w:t>
      </w:r>
      <w:r w:rsidRPr="00441069">
        <w:rPr>
          <w:rFonts w:ascii="Times New Roman" w:hAnsi="Times New Roman"/>
          <w:sz w:val="28"/>
          <w:szCs w:val="28"/>
          <w:lang w:val="ru-RU"/>
        </w:rPr>
        <w:t>:</w:t>
      </w:r>
    </w:p>
    <w:p w:rsidR="00E374DC" w:rsidRPr="00441069" w:rsidRDefault="00E374DC" w:rsidP="00441069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здатність використовувати знання, уміння й навички в галузі теорії й практики управління інформаційними ресурсами та базами даних інформаційних установ, зокрема, інформаційних агентств, прес-служб тощо;</w:t>
      </w:r>
    </w:p>
    <w:p w:rsidR="00E374DC" w:rsidRPr="00441069" w:rsidRDefault="00E374DC" w:rsidP="00441069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здатність застосовувати знання та практичні навички до аналізу основних напрямів державної інформаційної політики України,</w:t>
      </w:r>
    </w:p>
    <w:p w:rsidR="00E374DC" w:rsidRPr="00441069" w:rsidRDefault="00E374DC" w:rsidP="00441069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розуміння сутності сучасних проектів Міністерства інформаційної політики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України,  вміння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використовувати різноманітні комунікативні технології у плануванні та реалізації власних проектів щодо формування позитивного іміджу України та українців у світі.</w:t>
      </w:r>
    </w:p>
    <w:p w:rsidR="00E374DC" w:rsidRPr="00441069" w:rsidRDefault="00E374DC" w:rsidP="00441069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здатність аналізувати інформаційні ресурси, вміти користуватися можливостями інтерактивного пошуку інформації,</w:t>
      </w:r>
    </w:p>
    <w:p w:rsidR="00E374DC" w:rsidRPr="00441069" w:rsidRDefault="00E374DC" w:rsidP="00441069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орієнтуватися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в  сучасних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засобах  організації та ведення інформаційних війн та вміти розпізнавати види та форми інформаційної зброї.</w:t>
      </w:r>
    </w:p>
    <w:p w:rsidR="00E374DC" w:rsidRPr="00441069" w:rsidRDefault="00E374DC" w:rsidP="00441069">
      <w:pPr>
        <w:pStyle w:val="23"/>
        <w:spacing w:line="240" w:lineRule="auto"/>
        <w:ind w:firstLine="567"/>
        <w:jc w:val="both"/>
        <w:rPr>
          <w:b/>
          <w:sz w:val="28"/>
          <w:szCs w:val="28"/>
        </w:rPr>
      </w:pPr>
      <w:r w:rsidRPr="00441069">
        <w:rPr>
          <w:b/>
          <w:sz w:val="28"/>
          <w:szCs w:val="28"/>
        </w:rPr>
        <w:t>Міждисциплінарні зв’язки.</w:t>
      </w:r>
    </w:p>
    <w:p w:rsidR="00E374DC" w:rsidRPr="00441069" w:rsidRDefault="00E374DC" w:rsidP="00441069">
      <w:pPr>
        <w:pStyle w:val="210"/>
        <w:tabs>
          <w:tab w:val="left" w:pos="784"/>
          <w:tab w:val="left" w:pos="851"/>
        </w:tabs>
        <w:rPr>
          <w:szCs w:val="28"/>
          <w:lang w:val="uk-UA"/>
        </w:rPr>
      </w:pPr>
      <w:r w:rsidRPr="00441069">
        <w:rPr>
          <w:szCs w:val="28"/>
          <w:lang w:val="uk-UA"/>
        </w:rPr>
        <w:t>Навчальна дисципліна «Державна інформаційна політика» доповнюється знаннями з таких дисциплін, як: «Інформаційний ринок України», «Організація діяльності аналітичних служб», «Документно-інформаційні ресурси»  та інших.</w:t>
      </w:r>
    </w:p>
    <w:p w:rsidR="00E374DC" w:rsidRPr="00441069" w:rsidRDefault="00E374DC" w:rsidP="00441069">
      <w:pPr>
        <w:ind w:right="-6" w:firstLine="567"/>
        <w:jc w:val="both"/>
        <w:rPr>
          <w:rFonts w:ascii="Times New Roman" w:hAnsi="Times New Roman"/>
          <w:b/>
          <w:sz w:val="28"/>
          <w:szCs w:val="28"/>
          <w:lang w:val="uk-UA"/>
        </w:rPr>
      </w:pPr>
      <w:r w:rsidRPr="00441069">
        <w:rPr>
          <w:rFonts w:ascii="Times New Roman" w:hAnsi="Times New Roman"/>
          <w:b/>
          <w:sz w:val="28"/>
          <w:szCs w:val="28"/>
          <w:lang w:val="uk-UA"/>
        </w:rPr>
        <w:t>1.2. Програма навчальної дисципліни.</w:t>
      </w:r>
    </w:p>
    <w:p w:rsidR="00E374DC" w:rsidRPr="00441069" w:rsidRDefault="00E374DC" w:rsidP="00441069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uk-UA"/>
        </w:rPr>
        <w:t>Н</w:t>
      </w:r>
      <w:r w:rsidRPr="00441069">
        <w:rPr>
          <w:rFonts w:ascii="Times New Roman" w:hAnsi="Times New Roman"/>
          <w:color w:val="000000"/>
          <w:spacing w:val="5"/>
          <w:sz w:val="28"/>
          <w:szCs w:val="28"/>
          <w:lang w:val="uk-UA"/>
        </w:rPr>
        <w:t>авчальний матеріал дисципліни структурований за модульним принципом і складається з одного навчального</w:t>
      </w:r>
      <w:r w:rsidRPr="00441069">
        <w:rPr>
          <w:rFonts w:ascii="Times New Roman" w:hAnsi="Times New Roman"/>
          <w:iCs/>
          <w:sz w:val="28"/>
          <w:szCs w:val="28"/>
          <w:lang w:val="uk-UA"/>
        </w:rPr>
        <w:t xml:space="preserve"> </w:t>
      </w:r>
      <w:r w:rsidRPr="00441069">
        <w:rPr>
          <w:rFonts w:ascii="Times New Roman" w:hAnsi="Times New Roman"/>
          <w:b/>
          <w:iCs/>
          <w:sz w:val="28"/>
          <w:szCs w:val="28"/>
          <w:lang w:val="uk-UA"/>
        </w:rPr>
        <w:t xml:space="preserve">модуля №1 </w:t>
      </w:r>
      <w:r w:rsidRPr="00441069">
        <w:rPr>
          <w:rFonts w:ascii="Times New Roman" w:hAnsi="Times New Roman"/>
          <w:sz w:val="28"/>
          <w:szCs w:val="28"/>
          <w:lang w:val="uk-UA"/>
        </w:rPr>
        <w:t>«Державна інформаційна політика України та світовий досвід у цій сфері»</w:t>
      </w:r>
      <w:r w:rsidRPr="00441069">
        <w:rPr>
          <w:rFonts w:ascii="Times New Roman" w:hAnsi="Times New Roman"/>
          <w:b/>
          <w:sz w:val="28"/>
          <w:szCs w:val="28"/>
          <w:lang w:val="uk-UA"/>
        </w:rPr>
        <w:t xml:space="preserve">, </w:t>
      </w:r>
      <w:r w:rsidRPr="00441069">
        <w:rPr>
          <w:rFonts w:ascii="Times New Roman" w:hAnsi="Times New Roman"/>
          <w:sz w:val="28"/>
          <w:szCs w:val="28"/>
          <w:lang w:val="uk-UA"/>
        </w:rPr>
        <w:t xml:space="preserve">який є логічно завершеною, самостійною та цілісною частиною навчального плану. </w:t>
      </w:r>
      <w:r w:rsidRPr="00441069">
        <w:rPr>
          <w:rFonts w:ascii="Times New Roman" w:hAnsi="Times New Roman"/>
          <w:sz w:val="28"/>
          <w:szCs w:val="28"/>
          <w:lang w:val="ru-RU"/>
        </w:rPr>
        <w:t>Засвоєння дисципліни передбачає проведення модульної контрольної роботи та аналіз результатів її виконання.</w:t>
      </w:r>
    </w:p>
    <w:p w:rsidR="00E374DC" w:rsidRPr="00441069" w:rsidRDefault="00E374DC" w:rsidP="00441069">
      <w:pPr>
        <w:spacing w:before="120"/>
        <w:ind w:right="-57" w:firstLine="692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Модуль №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1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>«Державна інформаційна політика України та світовий досвід у цій сфері».</w:t>
      </w:r>
    </w:p>
    <w:p w:rsidR="00E374DC" w:rsidRPr="00441069" w:rsidRDefault="00E374DC" w:rsidP="00441069">
      <w:pPr>
        <w:ind w:left="692"/>
        <w:jc w:val="both"/>
        <w:rPr>
          <w:rFonts w:ascii="Times New Roman" w:hAnsi="Times New Roman"/>
          <w:b/>
          <w:spacing w:val="-4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pacing w:val="-4"/>
          <w:sz w:val="28"/>
          <w:szCs w:val="28"/>
          <w:lang w:val="ru-RU"/>
        </w:rPr>
        <w:lastRenderedPageBreak/>
        <w:t>Тема 1</w:t>
      </w:r>
      <w:r w:rsidRPr="00441069">
        <w:rPr>
          <w:rFonts w:ascii="Times New Roman" w:hAnsi="Times New Roman"/>
          <w:spacing w:val="-4"/>
          <w:sz w:val="28"/>
          <w:szCs w:val="28"/>
          <w:lang w:val="ru-RU"/>
        </w:rPr>
        <w:t xml:space="preserve">.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>Сутність і напрямки державної інформаційної політики.</w:t>
      </w:r>
    </w:p>
    <w:p w:rsidR="00E374DC" w:rsidRPr="00441069" w:rsidRDefault="00E374DC" w:rsidP="00441069">
      <w:pPr>
        <w:ind w:firstLine="692"/>
        <w:jc w:val="both"/>
        <w:rPr>
          <w:rFonts w:ascii="Times New Roman" w:hAnsi="Times New Roman"/>
          <w:iCs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Сутність державної інформаційної політики. </w:t>
      </w: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Концепції державної інформаційної політики.</w:t>
      </w:r>
    </w:p>
    <w:p w:rsidR="00E374DC" w:rsidRPr="00441069" w:rsidRDefault="00E374DC" w:rsidP="00441069">
      <w:pPr>
        <w:ind w:firstLine="692"/>
        <w:jc w:val="both"/>
        <w:rPr>
          <w:rFonts w:ascii="Times New Roman" w:hAnsi="Times New Roman"/>
          <w:iCs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Доктрина інформаційної безпеки України (25 лютого 2017</w:t>
      </w:r>
      <w:r w:rsidRPr="00441069">
        <w:rPr>
          <w:rFonts w:ascii="Times New Roman" w:hAnsi="Times New Roman"/>
          <w:iCs/>
          <w:w w:val="107"/>
          <w:sz w:val="28"/>
          <w:szCs w:val="28"/>
        </w:rPr>
        <w:t> </w:t>
      </w: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р.). Ії принципи та основні положення.</w:t>
      </w:r>
    </w:p>
    <w:p w:rsidR="00E374DC" w:rsidRPr="00441069" w:rsidRDefault="00E374DC" w:rsidP="00441069">
      <w:pPr>
        <w:ind w:firstLine="692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Створення системи державних стратегічних комунікацій.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Тема 2.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 xml:space="preserve">Правові основи регулювання інформаційної </w:t>
      </w:r>
      <w:proofErr w:type="gramStart"/>
      <w:r w:rsidRPr="00441069">
        <w:rPr>
          <w:rFonts w:ascii="Times New Roman" w:hAnsi="Times New Roman"/>
          <w:b/>
          <w:sz w:val="28"/>
          <w:szCs w:val="28"/>
          <w:lang w:val="ru-RU"/>
        </w:rPr>
        <w:t>діяльності  в</w:t>
      </w:r>
      <w:proofErr w:type="gramEnd"/>
      <w:r w:rsidRPr="00441069">
        <w:rPr>
          <w:rFonts w:ascii="Times New Roman" w:hAnsi="Times New Roman"/>
          <w:b/>
          <w:sz w:val="28"/>
          <w:szCs w:val="28"/>
          <w:lang w:val="ru-RU"/>
        </w:rPr>
        <w:t xml:space="preserve"> Україні.</w:t>
      </w:r>
    </w:p>
    <w:p w:rsidR="00E374DC" w:rsidRPr="00441069" w:rsidRDefault="00E374DC" w:rsidP="00441069">
      <w:pPr>
        <w:ind w:firstLine="692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Історія розвитку правових основ регулювання інформаційної діяльності.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Об’єкти і суб’єкти права у сфері інформаційної діяльності та інтелектуальної власності.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Основні положення законів про інформаційну діяльність та охорону прав інтелектуальної власності.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інформацію» як базовий правовий акт у системі регулювання інформаційних відносин в Україні.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>Тема 3.</w:t>
      </w: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 xml:space="preserve">Центральний орган державної влади України в галузі </w:t>
      </w:r>
      <w:r w:rsidRPr="00441069">
        <w:rPr>
          <w:rFonts w:ascii="Times New Roman" w:hAnsi="Times New Roman"/>
          <w:b/>
          <w:iCs/>
          <w:spacing w:val="-3"/>
          <w:w w:val="107"/>
          <w:sz w:val="28"/>
          <w:szCs w:val="28"/>
          <w:lang w:val="ru-RU"/>
        </w:rPr>
        <w:t>інформації.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Створення 2 грудня 2015</w:t>
      </w:r>
      <w:r w:rsidRPr="00441069">
        <w:rPr>
          <w:rFonts w:ascii="Times New Roman" w:hAnsi="Times New Roman"/>
          <w:iCs/>
          <w:spacing w:val="-3"/>
          <w:w w:val="107"/>
          <w:sz w:val="28"/>
          <w:szCs w:val="28"/>
        </w:rPr>
        <w:t> </w:t>
      </w: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р. Міністерства інформаційної політики України, його діяльність. Налагодження внутрішніх комунікацій між усіма органами влади.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Реалізація державної політики </w:t>
      </w:r>
      <w:proofErr w:type="gramStart"/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у сферах</w:t>
      </w:r>
      <w:proofErr w:type="gramEnd"/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 поширення інформації, просвітницької діяльності і використання національно-інформаційного ресурсу.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>Тема 4. Комунікаційні кампанії Міністерства інформаційної політики України.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Комунікаційна діяльність Міністерства інформаційної політики.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Інтернет-проект «Інформаційні війська України».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Створення та перші результати діяльності Мультимедійної платформи іномовлення.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Кампанія до Дня Незалежності України «Усі ми різні, але ми єдині».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spacing w:val="-3"/>
          <w:w w:val="107"/>
          <w:sz w:val="28"/>
          <w:szCs w:val="28"/>
          <w:lang w:val="ru-RU"/>
        </w:rPr>
        <w:t>Тема 5. Державні органи в інформаційній сфері. Інформаційна безпека та механізми її забезпечення.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Основні функції комітету ВР з питань свободи слова та інформаційної політики.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Державна служба </w:t>
      </w:r>
      <w:proofErr w:type="gramStart"/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спеціального  зв’язку</w:t>
      </w:r>
      <w:proofErr w:type="gramEnd"/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 та захисту інформації України. Користування радіочастотним ресурсом.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Державне агентство з питань електронного урядування. Завдання у сфері інформатизації, електронного урядування, використання національних електронних інформаційних ресурсів.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 xml:space="preserve">Тема 6. </w:t>
      </w:r>
      <w:r w:rsidRPr="00441069">
        <w:rPr>
          <w:rFonts w:ascii="Times New Roman" w:hAnsi="Times New Roman"/>
          <w:b/>
          <w:iCs/>
          <w:spacing w:val="-3"/>
          <w:w w:val="107"/>
          <w:sz w:val="28"/>
          <w:szCs w:val="28"/>
          <w:lang w:val="ru-RU"/>
        </w:rPr>
        <w:t>Прес-служби.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Прес-служби </w:t>
      </w:r>
      <w:proofErr w:type="gramStart"/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міністерств  та</w:t>
      </w:r>
      <w:proofErr w:type="gramEnd"/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 відомств. Типове положення про прес-</w:t>
      </w: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lastRenderedPageBreak/>
        <w:t>службу міністерства, іншого органу центральної виконавчої влади. Статус прес-служби в апараті. Функції прес-служби.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Департамент інформації та комунікацій з громадськістю секретаріату КМУ.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Прес-центр штабу АТО Міністерства оборони України. Прес-релізи Міністерства оборони України.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Прес-центр Міністерства охорони здоров‘я України.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Прес-служби ОДА та районних центрів.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 xml:space="preserve">Тема 7. Розвиток </w:t>
      </w:r>
      <w:proofErr w:type="gramStart"/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>телерадіомовлення  в</w:t>
      </w:r>
      <w:proofErr w:type="gramEnd"/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 xml:space="preserve"> Україні.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 xml:space="preserve">Основні функції </w:t>
      </w: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ab/>
        <w:t>Національної ради з питань телебачення і радіомовлення. Ліцензування телерадіомовлення.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Держкомтелерадіо, його діяльність.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  <w:t>Розвиток телерадіомовлення в зоні проведення АТО. Створення Комісії з питань забезпечення стабільного функціонування системи національного телебачення і радіомовлення. Відкриття телевежі в Бахмутівці.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pacing w:val="-4"/>
          <w:sz w:val="28"/>
          <w:szCs w:val="28"/>
          <w:lang w:val="ru-RU"/>
        </w:rPr>
        <w:t>Тема 8.</w:t>
      </w:r>
      <w:r w:rsidRPr="00441069"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  <w:t xml:space="preserve"> Національна система науково-технічної інформації.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Складові національної системи науково-технічної інформації.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таємниця та її правовий захист.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інформаційна політика щодо розвитку бібліотечної справи в Україні.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Правова основа розвитку технологій дистанційного навчання в Україні.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>Тема 9.</w:t>
      </w: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  <w:t>Діяльність інформаційних служб та агентств України.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Правові основи діяльності інформаційних агентств в Україні. Закон України «Про інформаційні агентства». Основні види інформаційних агентств. Реєстрація інформаційних агентств.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Провідні інформагентства України, їх діяльність. Спецпроекти інформаційних агентств.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Регіональні інформаційні агентства.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Асоціація незалежних медіа-агентств.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pacing w:val="-4"/>
          <w:sz w:val="28"/>
          <w:szCs w:val="28"/>
          <w:lang w:val="ru-RU"/>
        </w:rPr>
        <w:t>Тема</w:t>
      </w:r>
      <w:r w:rsidRPr="00441069">
        <w:rPr>
          <w:rFonts w:ascii="Times New Roman" w:hAnsi="Times New Roman"/>
          <w:b/>
          <w:spacing w:val="-4"/>
          <w:sz w:val="28"/>
          <w:szCs w:val="28"/>
        </w:rPr>
        <w:t> </w:t>
      </w:r>
      <w:r w:rsidRPr="00441069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10. </w:t>
      </w:r>
      <w:r w:rsidRPr="00441069">
        <w:rPr>
          <w:rFonts w:ascii="Times New Roman" w:hAnsi="Times New Roman"/>
          <w:b/>
          <w:iCs/>
          <w:spacing w:val="-1"/>
          <w:w w:val="107"/>
          <w:sz w:val="28"/>
          <w:szCs w:val="28"/>
          <w:lang w:val="ru-RU"/>
        </w:rPr>
        <w:t>Державна інформаційна політика України на сучасному етапі та шляхи її в</w:t>
      </w:r>
      <w:r w:rsidRPr="00441069">
        <w:rPr>
          <w:rFonts w:ascii="Times New Roman" w:hAnsi="Times New Roman"/>
          <w:b/>
          <w:iCs/>
          <w:spacing w:val="2"/>
          <w:w w:val="107"/>
          <w:sz w:val="28"/>
          <w:szCs w:val="28"/>
          <w:lang w:val="ru-RU"/>
        </w:rPr>
        <w:t>досконалення.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6"/>
          <w:w w:val="107"/>
          <w:sz w:val="28"/>
          <w:szCs w:val="28"/>
          <w:lang w:val="ru-RU"/>
        </w:rPr>
        <w:t>Друковані засоби масової інформації.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3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3"/>
          <w:sz w:val="28"/>
          <w:szCs w:val="28"/>
          <w:lang w:val="ru-RU"/>
        </w:rPr>
        <w:t>Рекламний ринок.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3"/>
          <w:sz w:val="28"/>
          <w:szCs w:val="28"/>
          <w:lang w:val="ru-RU"/>
        </w:rPr>
        <w:t xml:space="preserve">Реформа медіапростору. </w:t>
      </w:r>
      <w:r w:rsidRPr="00441069">
        <w:rPr>
          <w:rFonts w:ascii="Times New Roman" w:hAnsi="Times New Roman"/>
          <w:bCs/>
          <w:iCs/>
          <w:spacing w:val="-3"/>
          <w:sz w:val="28"/>
          <w:szCs w:val="28"/>
          <w:lang w:val="ru-RU"/>
        </w:rPr>
        <w:t xml:space="preserve">Нові засоби масової інформації та </w:t>
      </w:r>
      <w:r w:rsidRPr="00441069"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  <w:t>свобода слова в Україні.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iCs/>
          <w:spacing w:val="-1"/>
          <w:sz w:val="28"/>
          <w:szCs w:val="28"/>
          <w:lang w:val="ru-RU"/>
        </w:rPr>
        <w:t>Тема 11.</w:t>
      </w:r>
      <w:r w:rsidRPr="00441069"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/>
          <w:iCs/>
          <w:sz w:val="28"/>
          <w:szCs w:val="28"/>
          <w:lang w:val="ru-RU"/>
        </w:rPr>
        <w:t>Книговидавнича справа в Україні: проблеми та перспективи.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Національний і світовий вектори розвитку книговидавничого бізнесу.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Департамент видавничої справи і преси Держкомтелерадіо. Книжкова </w:t>
      </w: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палата України. Найбільші</w:t>
      </w:r>
      <w:r w:rsidRPr="00441069"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  <w:t xml:space="preserve"> видавництва України. Мережі книжкових магазинів в Україні.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  <w:t>Форуми видавництв. Міжнародний фестиваль «Книжковий арсенал».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>Тема 12. Формування позитивного іміджу України та українців у світовому інформаційному просторі.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Проект «26 українців, що змінили історію».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3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Популяризація України закордоном. Світовий Конгрес українців у 53 країнах світу. Співпраця зі Світовим Конгресом українців у просуванні позитивного іміджу України у світі.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w w:val="107"/>
          <w:sz w:val="28"/>
          <w:szCs w:val="28"/>
          <w:lang w:val="ru-RU"/>
        </w:rPr>
        <w:t>Тема 13. «Інформаційні війни», їх складові.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3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«Інформаційні війни», їх складові. Рівні застосування інформаційної зброї. Психологічні операції</w:t>
      </w:r>
      <w:r w:rsidRPr="00441069">
        <w:rPr>
          <w:rFonts w:ascii="Times New Roman" w:hAnsi="Times New Roman"/>
          <w:iCs/>
          <w:spacing w:val="3"/>
          <w:sz w:val="28"/>
          <w:szCs w:val="28"/>
          <w:lang w:val="ru-RU"/>
        </w:rPr>
        <w:t xml:space="preserve"> як комунікативні технології.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3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3"/>
          <w:sz w:val="28"/>
          <w:szCs w:val="28"/>
          <w:lang w:val="ru-RU"/>
        </w:rPr>
        <w:t>Пропаганда та її види. Асиметрична інформаційна дія. «Інформаційні війни» та національна безпека.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  <w:t>Тема 14. Інформаційна політика України в рамках інтеграції до Європейського Союзу.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інформаційна політика у контексті інтеграції України в Європейський Союз.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Зростання ролі інформаційно-медійного чинника для визначення місця України в міжнародних відносинах. Відповідність інформаційної політики України європейським стандартам.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 xml:space="preserve">Набуття чинності Угоди про асоціацію України і ЄС. Угода про </w:t>
      </w:r>
      <w:proofErr w:type="gramStart"/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асоціацію  як</w:t>
      </w:r>
      <w:proofErr w:type="gramEnd"/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 xml:space="preserve"> основний інструмент зближення України і ЄС.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 xml:space="preserve">с Основні підсумки 19-го </w:t>
      </w:r>
      <w:proofErr w:type="gramStart"/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Саміту  Україна</w:t>
      </w:r>
      <w:proofErr w:type="gramEnd"/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 xml:space="preserve"> – ЄС (червень 2017 р.)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spacing w:val="1"/>
          <w:w w:val="107"/>
          <w:sz w:val="28"/>
          <w:szCs w:val="28"/>
          <w:lang w:val="ru-RU"/>
        </w:rPr>
        <w:t>Тема 15. Розвиток інформаційного простору України.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Протекціоністська політика держави у формуванні національного інформаційного простору: головні завдання.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Захист свободи слова та права на професію журналіста. Реформа медіа-простору. Наближення до європейських цінностей та принципів. Гармонізація українського законодавства із законодавством Європейського Союзу.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-6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pacing w:val="-4"/>
          <w:sz w:val="28"/>
          <w:szCs w:val="28"/>
          <w:lang w:val="ru-RU"/>
        </w:rPr>
        <w:t xml:space="preserve">Тема 16. </w:t>
      </w:r>
      <w:r w:rsidRPr="00441069">
        <w:rPr>
          <w:rFonts w:ascii="Times New Roman" w:hAnsi="Times New Roman"/>
          <w:b/>
          <w:iCs/>
          <w:spacing w:val="-6"/>
          <w:sz w:val="28"/>
          <w:szCs w:val="28"/>
          <w:lang w:val="ru-RU"/>
        </w:rPr>
        <w:t>Досвід реалізації державної інформаційної політики в розвинених країнах світу.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6"/>
          <w:sz w:val="28"/>
          <w:szCs w:val="28"/>
          <w:lang w:val="ru-RU"/>
        </w:rPr>
        <w:t>Еволюція глобальних комунікаційних процесів</w:t>
      </w: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>. Програми становлення інформаційного суспільства у країнах Європи.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1"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>Роль  європейських</w:t>
      </w:r>
      <w:proofErr w:type="gramEnd"/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 xml:space="preserve"> міжурядових організацій у реалізації програми розвитку інформаційного суспільства.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b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iCs/>
          <w:spacing w:val="-1"/>
          <w:sz w:val="28"/>
          <w:szCs w:val="28"/>
          <w:lang w:val="ru-RU"/>
        </w:rPr>
        <w:t>Тема 17. Стратегії міжнародної інформаційної безпеки.</w:t>
      </w: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/>
          <w:iCs/>
          <w:spacing w:val="-1"/>
          <w:sz w:val="28"/>
          <w:szCs w:val="28"/>
          <w:lang w:val="ru-RU"/>
        </w:rPr>
        <w:t>Особливості державної інформаційної політики США та Канади.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 xml:space="preserve">Головні завдання державної інформаційної політики США та Канади. </w:t>
      </w: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 xml:space="preserve">Зростання ролі інформаційно-медійних технологій. </w:t>
      </w: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 xml:space="preserve">Розвиток </w:t>
      </w: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lastRenderedPageBreak/>
        <w:t>інформаційно-комунікаційних технологій США та Канади.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>Стратегії міжнародної інформаційної безпеки. Протистояння шкідливій зовнішній пропаганді у США. Створення та діяльність Глобального центру взаємодії.</w:t>
      </w:r>
    </w:p>
    <w:p w:rsidR="00E374DC" w:rsidRPr="00441069" w:rsidRDefault="00E374DC" w:rsidP="00441069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>Підтримка вільної преси на державному рівні.</w:t>
      </w:r>
    </w:p>
    <w:p w:rsidR="00E374DC" w:rsidRPr="00441069" w:rsidRDefault="00E374DC" w:rsidP="00441069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 ЗМІСТ НАВЧАЛЬНОЇ ДИСЦИПЛІНИ</w:t>
      </w:r>
    </w:p>
    <w:p w:rsidR="00E374DC" w:rsidRPr="00441069" w:rsidRDefault="00E374DC" w:rsidP="00441069">
      <w:pPr>
        <w:tabs>
          <w:tab w:val="left" w:pos="567"/>
        </w:tabs>
        <w:ind w:left="142" w:firstLine="284"/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 xml:space="preserve">2.1. Структура </w:t>
      </w:r>
      <w:proofErr w:type="gramStart"/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 xml:space="preserve">навчальної 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>дисципліни</w:t>
      </w:r>
      <w:proofErr w:type="gramEnd"/>
    </w:p>
    <w:p w:rsidR="00E374DC" w:rsidRPr="00441069" w:rsidRDefault="00E374DC" w:rsidP="00441069">
      <w:pPr>
        <w:tabs>
          <w:tab w:val="left" w:pos="567"/>
        </w:tabs>
        <w:ind w:left="142"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E374DC" w:rsidRPr="00441069" w:rsidRDefault="00E374DC" w:rsidP="00441069">
      <w:pPr>
        <w:tabs>
          <w:tab w:val="left" w:pos="567"/>
        </w:tabs>
        <w:ind w:left="142" w:firstLine="284"/>
        <w:jc w:val="center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Таблиця 2.1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4286"/>
        <w:gridCol w:w="993"/>
        <w:gridCol w:w="992"/>
        <w:gridCol w:w="817"/>
        <w:gridCol w:w="1417"/>
      </w:tblGrid>
      <w:tr w:rsidR="00E374DC" w:rsidRPr="00441069" w:rsidTr="00441069">
        <w:trPr>
          <w:cantSplit/>
          <w:trHeight w:val="4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п.п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Назва теми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ind w:left="-59" w:right="-7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9"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Лекції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9"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Прак-тич. за-няття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9"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2 семестр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932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Модуль №1 «Державна інформаційна політика та світовий досвід у цій сфері»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Сутність і напрямки державної інформаційної політики.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Правові основи регулювання інформаційної діяльності  в Україні.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 xml:space="preserve">Центральний орган державної влади України в галузі </w:t>
            </w: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інформації.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Комунікаційні кампанії Міністерства інформаційної політики.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Державні органи в інформаційній сфері. Інформаційна безпека та механізми її забезпечення.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</w:rPr>
              <w:t>Прес-служби.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Розвиток телерадіомовлення  в Україні.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Держкомтелерадіо: основні завдання, діяльність на сучасному етапі.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lastRenderedPageBreak/>
              <w:t>1.9.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Національна система науково-технічної інформації.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1.10.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Діяльність інформаційних служб та агентств України.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1.11.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w w:val="107"/>
                <w:sz w:val="28"/>
                <w:szCs w:val="28"/>
                <w:lang w:val="ru-RU"/>
              </w:rPr>
              <w:t>Державна інформаційна політика України на сучасному етапі та шляхи її в</w:t>
            </w:r>
            <w:r w:rsidRPr="00441069">
              <w:rPr>
                <w:rFonts w:ascii="Times New Roman" w:hAnsi="Times New Roman"/>
                <w:iCs/>
                <w:spacing w:val="2"/>
                <w:w w:val="107"/>
                <w:sz w:val="28"/>
                <w:szCs w:val="28"/>
                <w:lang w:val="ru-RU"/>
              </w:rPr>
              <w:t>досконалення.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</w:t>
            </w:r>
            <w:r w:rsidRPr="00441069">
              <w:rPr>
                <w:rFonts w:ascii="Times New Roman" w:hAnsi="Times New Roman"/>
                <w:bCs/>
                <w:sz w:val="28"/>
                <w:szCs w:val="28"/>
              </w:rPr>
              <w:t>12.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Книговидавнича справа в Україні: проблеми та перспективи.</w:t>
            </w:r>
          </w:p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w w:val="107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1.13.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Формування позитивного іміджу України та українців у світовому інформаційному просторі.</w:t>
            </w:r>
          </w:p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iCs/>
                <w:spacing w:val="-1"/>
                <w:w w:val="107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1.14.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Діяльність Світового Конгресу українців у 53 країнах світу.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1.15.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«Інформаційні війни», їх складові.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1.16.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Інформаційна політика України в рамках інтеграції до Європейського Союзу.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1.17.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</w:rPr>
              <w:t>Розвиток інформаційного простору України.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1.18.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  <w:t>Досвід реалізації державної інформаційної політики в розвинених країнах світу.</w:t>
            </w:r>
          </w:p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ind w:firstLine="708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1.19.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Стратегії міжнародної інформаційної безпеки. Особливості державної інформаційної політики США та Канади.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1.20.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Створення та діяльність Глобального центру взаємодії.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1.21.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Домашнє завдання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1.22.</w:t>
            </w:r>
          </w:p>
        </w:tc>
        <w:tc>
          <w:tcPr>
            <w:tcW w:w="4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BE55A6">
            <w:pPr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E374DC" w:rsidRPr="00441069" w:rsidTr="00441069">
        <w:trPr>
          <w:cantSplit/>
          <w:trHeight w:val="518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>Усього за модулем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34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ind w:left="-211"/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Усього за 2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99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51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iCs/>
                <w:snapToGrid w:val="0"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napToGrid w:val="0"/>
                <w:color w:val="000000"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34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99</w:t>
            </w:r>
          </w:p>
        </w:tc>
      </w:tr>
    </w:tbl>
    <w:p w:rsidR="00E374DC" w:rsidRPr="00441069" w:rsidRDefault="00E374DC" w:rsidP="00441069">
      <w:pPr>
        <w:ind w:left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74DC" w:rsidRPr="00441069" w:rsidRDefault="00E374DC" w:rsidP="00441069">
      <w:pPr>
        <w:ind w:left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E374DC" w:rsidRPr="00441069" w:rsidRDefault="00E374DC" w:rsidP="00441069">
      <w:pPr>
        <w:ind w:left="708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br w:type="column"/>
      </w: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2.2.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16"/>
        <w:gridCol w:w="6900"/>
        <w:gridCol w:w="61"/>
        <w:gridCol w:w="914"/>
        <w:gridCol w:w="63"/>
        <w:gridCol w:w="25"/>
        <w:gridCol w:w="659"/>
      </w:tblGrid>
      <w:tr w:rsidR="00E374DC" w:rsidRPr="00441069" w:rsidTr="00441069">
        <w:trPr>
          <w:cantSplit/>
          <w:trHeight w:val="285"/>
        </w:trPr>
        <w:tc>
          <w:tcPr>
            <w:tcW w:w="334" w:type="pct"/>
            <w:vMerge w:val="restart"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пор.</w:t>
            </w:r>
          </w:p>
        </w:tc>
        <w:tc>
          <w:tcPr>
            <w:tcW w:w="3812" w:type="pct"/>
            <w:vMerge w:val="restart"/>
            <w:vAlign w:val="center"/>
          </w:tcPr>
          <w:p w:rsidR="00E374DC" w:rsidRPr="00441069" w:rsidRDefault="00E374DC" w:rsidP="00441069">
            <w:pPr>
              <w:tabs>
                <w:tab w:val="left" w:pos="8505"/>
              </w:tabs>
              <w:ind w:left="-113" w:right="-11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Cs/>
                <w:iCs/>
                <w:sz w:val="28"/>
                <w:szCs w:val="28"/>
              </w:rPr>
              <w:t>Назва теми</w:t>
            </w:r>
          </w:p>
          <w:p w:rsidR="00E374DC" w:rsidRPr="00441069" w:rsidRDefault="00E374DC" w:rsidP="00441069">
            <w:pPr>
              <w:tabs>
                <w:tab w:val="left" w:pos="8505"/>
              </w:tabs>
              <w:ind w:left="-113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4" w:type="pct"/>
            <w:gridSpan w:val="5"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Обсяг навч</w:t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 xml:space="preserve"> занять (год)</w:t>
            </w:r>
          </w:p>
        </w:tc>
      </w:tr>
      <w:tr w:rsidR="00E374DC" w:rsidRPr="00441069" w:rsidTr="00441069">
        <w:trPr>
          <w:cantSplit/>
          <w:trHeight w:val="71"/>
        </w:trPr>
        <w:tc>
          <w:tcPr>
            <w:tcW w:w="334" w:type="pct"/>
            <w:vMerge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12" w:type="pct"/>
            <w:vMerge/>
            <w:vAlign w:val="center"/>
          </w:tcPr>
          <w:p w:rsidR="00E374DC" w:rsidRPr="00441069" w:rsidRDefault="00E374DC" w:rsidP="00441069">
            <w:pPr>
              <w:pStyle w:val="4"/>
              <w:numPr>
                <w:ilvl w:val="3"/>
                <w:numId w:val="0"/>
              </w:numPr>
              <w:tabs>
                <w:tab w:val="num" w:pos="864"/>
              </w:tabs>
              <w:overflowPunct w:val="0"/>
              <w:autoSpaceDE w:val="0"/>
              <w:autoSpaceDN w:val="0"/>
              <w:adjustRightInd w:val="0"/>
              <w:ind w:left="864" w:hanging="864"/>
              <w:jc w:val="center"/>
              <w:textAlignment w:val="baseline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95" w:type="pct"/>
            <w:gridSpan w:val="2"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Лекції</w:t>
            </w:r>
          </w:p>
        </w:tc>
        <w:tc>
          <w:tcPr>
            <w:tcW w:w="358" w:type="pct"/>
            <w:gridSpan w:val="3"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E374DC" w:rsidRPr="00441069" w:rsidTr="00441069">
        <w:trPr>
          <w:trHeight w:val="384"/>
        </w:trPr>
        <w:tc>
          <w:tcPr>
            <w:tcW w:w="5000" w:type="pct"/>
            <w:gridSpan w:val="7"/>
            <w:shd w:val="clear" w:color="auto" w:fill="D9D9D9"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2  семестр</w:t>
            </w:r>
          </w:p>
        </w:tc>
      </w:tr>
      <w:tr w:rsidR="00E374DC" w:rsidRPr="00441069" w:rsidTr="00441069">
        <w:trPr>
          <w:cantSplit/>
          <w:trHeight w:val="400"/>
        </w:trPr>
        <w:tc>
          <w:tcPr>
            <w:tcW w:w="5000" w:type="pct"/>
            <w:gridSpan w:val="7"/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Модуль №1   </w:t>
            </w: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«Державна інформаційна політика та світовий досвід у цій сфері»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iCs/>
                <w:w w:val="107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 xml:space="preserve">Сутність державної інформаційної політики. </w:t>
            </w: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Концепції державної інформаційної політики.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Закони України про інформаційну діяльність та охорону прав інтелектуальної власності.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 xml:space="preserve">Центральні органи державної влади України в галузі </w:t>
            </w: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інформації.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iCs/>
                <w:w w:val="107"/>
                <w:sz w:val="28"/>
                <w:szCs w:val="28"/>
              </w:rPr>
              <w:t>Комунікаційні кампанії Міністерства інформаційної політики України.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Інформаційна безпека та механізми її забезпечення.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Прес-служби міністерств  та відомств,  їх основні функції.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Розвиток телерадіомовлення  в Україні.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Складові національної системи науково-технічної інформації.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Діяльність інформаційних служб та агентств України.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1.10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Cs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3"/>
                <w:sz w:val="28"/>
                <w:szCs w:val="28"/>
                <w:lang w:val="ru-RU"/>
              </w:rPr>
              <w:t xml:space="preserve">Реформа медіапростору. </w:t>
            </w:r>
            <w:r w:rsidRPr="00441069">
              <w:rPr>
                <w:rFonts w:ascii="Times New Roman" w:hAnsi="Times New Roman"/>
                <w:bCs/>
                <w:iCs/>
                <w:spacing w:val="-3"/>
                <w:sz w:val="28"/>
                <w:szCs w:val="28"/>
                <w:lang w:val="ru-RU"/>
              </w:rPr>
              <w:t xml:space="preserve">Нові засоби масової інформації та </w:t>
            </w:r>
            <w:r w:rsidRPr="00441069">
              <w:rPr>
                <w:rFonts w:ascii="Times New Roman" w:hAnsi="Times New Roman"/>
                <w:bCs/>
                <w:iCs/>
                <w:spacing w:val="-1"/>
                <w:sz w:val="28"/>
                <w:szCs w:val="28"/>
                <w:lang w:val="ru-RU"/>
              </w:rPr>
              <w:t>свобода слова в Україні.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1.11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Книговидавнича справа в Україні: проблеми та перспективи.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1.12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Формування позитивного іміджу України та українців у світовому інформаційному просторі.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1.13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«Інформаційні війни», їх складові.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Державна інформаційна політика у контексті інтеграції України в Європейський Союз.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1.15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Протекціоністська політика держави у формуванні національного інформаційного простору: головні завдання.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1.16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  <w:t>Досвід реалізації державної інформаційної політики в розвинених країнах світу.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c>
          <w:tcPr>
            <w:tcW w:w="334" w:type="pct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1.17</w:t>
            </w:r>
          </w:p>
        </w:tc>
        <w:tc>
          <w:tcPr>
            <w:tcW w:w="3841" w:type="pct"/>
            <w:gridSpan w:val="2"/>
          </w:tcPr>
          <w:p w:rsidR="00E374DC" w:rsidRPr="00441069" w:rsidRDefault="00E374DC" w:rsidP="0044106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Особливості державної інформаційної політики США та Канади.</w:t>
            </w:r>
          </w:p>
        </w:tc>
        <w:tc>
          <w:tcPr>
            <w:tcW w:w="507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17" w:type="pct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E374DC" w:rsidRPr="00441069" w:rsidTr="00441069">
        <w:trPr>
          <w:cantSplit/>
        </w:trPr>
        <w:tc>
          <w:tcPr>
            <w:tcW w:w="4176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модулем №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495" w:type="pct"/>
            <w:gridSpan w:val="2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329" w:type="pct"/>
            <w:gridSpan w:val="2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51</w:t>
            </w:r>
          </w:p>
        </w:tc>
      </w:tr>
      <w:tr w:rsidR="00E374DC" w:rsidRPr="00441069" w:rsidTr="00441069">
        <w:trPr>
          <w:cantSplit/>
        </w:trPr>
        <w:tc>
          <w:tcPr>
            <w:tcW w:w="4176" w:type="pct"/>
            <w:gridSpan w:val="3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Усього за навчальною дисципліною</w:t>
            </w:r>
          </w:p>
        </w:tc>
        <w:tc>
          <w:tcPr>
            <w:tcW w:w="495" w:type="pct"/>
            <w:gridSpan w:val="2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  <w:tc>
          <w:tcPr>
            <w:tcW w:w="329" w:type="pct"/>
            <w:gridSpan w:val="2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51</w:t>
            </w:r>
          </w:p>
        </w:tc>
      </w:tr>
    </w:tbl>
    <w:p w:rsidR="00E374DC" w:rsidRPr="00441069" w:rsidRDefault="00E374DC" w:rsidP="00441069">
      <w:pPr>
        <w:numPr>
          <w:ilvl w:val="12"/>
          <w:numId w:val="0"/>
        </w:numPr>
        <w:tabs>
          <w:tab w:val="left" w:pos="360"/>
        </w:tabs>
        <w:jc w:val="center"/>
        <w:rPr>
          <w:rFonts w:ascii="Times New Roman" w:hAnsi="Times New Roman"/>
          <w:sz w:val="28"/>
          <w:szCs w:val="28"/>
        </w:rPr>
      </w:pPr>
    </w:p>
    <w:p w:rsidR="00E374DC" w:rsidRPr="00441069" w:rsidRDefault="00E374DC" w:rsidP="00441069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E374DC" w:rsidRPr="00441069" w:rsidRDefault="00E374DC" w:rsidP="00441069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>2.3.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6662"/>
        <w:gridCol w:w="1276"/>
        <w:gridCol w:w="694"/>
      </w:tblGrid>
      <w:tr w:rsidR="00E374DC" w:rsidRPr="00441069" w:rsidTr="00441069">
        <w:trPr>
          <w:cantSplit/>
          <w:trHeight w:val="467"/>
        </w:trPr>
        <w:tc>
          <w:tcPr>
            <w:tcW w:w="709" w:type="dxa"/>
            <w:vMerge w:val="restart"/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пор.</w:t>
            </w:r>
          </w:p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 w:val="restart"/>
            <w:vAlign w:val="center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Назва теми</w:t>
            </w:r>
          </w:p>
        </w:tc>
        <w:tc>
          <w:tcPr>
            <w:tcW w:w="1970" w:type="dxa"/>
            <w:gridSpan w:val="2"/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Обсяг навчальних  занять (год.)</w:t>
            </w:r>
          </w:p>
        </w:tc>
      </w:tr>
      <w:tr w:rsidR="00E374DC" w:rsidRPr="00441069" w:rsidTr="00441069">
        <w:trPr>
          <w:cantSplit/>
          <w:trHeight w:val="485"/>
        </w:trPr>
        <w:tc>
          <w:tcPr>
            <w:tcW w:w="709" w:type="dxa"/>
            <w:vMerge/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vAlign w:val="center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Практич.</w:t>
            </w:r>
          </w:p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заняття</w:t>
            </w:r>
          </w:p>
        </w:tc>
        <w:tc>
          <w:tcPr>
            <w:tcW w:w="694" w:type="dxa"/>
            <w:vAlign w:val="center"/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9341" w:type="dxa"/>
            <w:gridSpan w:val="4"/>
            <w:shd w:val="clear" w:color="auto" w:fill="D9D9D9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2 семестр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9341" w:type="dxa"/>
            <w:gridSpan w:val="4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8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Модуль №1   </w:t>
            </w: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«Державна інформаційна політика та світовий досвід у цій сфері»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Правові основи регулювання інформаційної діяльності  в Україні.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 xml:space="preserve">Інтернет-проекти </w:t>
            </w: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Міністерства інформаційної політики України.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Прес-служби міністерств  та відомств,  їх основні функції.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1.4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Складові національної системи науково-технічної інформації.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1.5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Діяльність інформаційних служб та агентств України.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1.6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Національний і світовий вектори розвитку книговидавничого бізнесу.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1.7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3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3"/>
                <w:sz w:val="28"/>
                <w:szCs w:val="28"/>
                <w:lang w:val="ru-RU"/>
              </w:rPr>
              <w:t>«Інформаційні війни» та національна безпека.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1.8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Програми становлення інформаційного суспільства у країнах Європи.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09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1.9</w:t>
            </w:r>
          </w:p>
        </w:tc>
        <w:tc>
          <w:tcPr>
            <w:tcW w:w="6662" w:type="dxa"/>
            <w:tcBorders>
              <w:bottom w:val="single" w:sz="4" w:space="0" w:color="auto"/>
            </w:tcBorders>
          </w:tcPr>
          <w:p w:rsidR="00E374DC" w:rsidRPr="00441069" w:rsidRDefault="00E374DC" w:rsidP="00BE55A6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371" w:type="dxa"/>
            <w:gridSpan w:val="2"/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модулем №1</w:t>
            </w:r>
          </w:p>
        </w:tc>
        <w:tc>
          <w:tcPr>
            <w:tcW w:w="1276" w:type="dxa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17</w:t>
            </w:r>
          </w:p>
        </w:tc>
        <w:tc>
          <w:tcPr>
            <w:tcW w:w="694" w:type="dxa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34</w:t>
            </w:r>
          </w:p>
        </w:tc>
      </w:tr>
      <w:tr w:rsidR="00E374DC" w:rsidRPr="00441069" w:rsidTr="00441069">
        <w:trPr>
          <w:cantSplit/>
          <w:trHeight w:val="266"/>
        </w:trPr>
        <w:tc>
          <w:tcPr>
            <w:tcW w:w="7371" w:type="dxa"/>
            <w:gridSpan w:val="2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694" w:type="dxa"/>
            <w:tcBorders>
              <w:bottom w:val="single" w:sz="4" w:space="0" w:color="auto"/>
            </w:tcBorders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E374DC" w:rsidRPr="00441069" w:rsidRDefault="00E374DC" w:rsidP="00441069">
      <w:pPr>
        <w:pStyle w:val="31"/>
        <w:ind w:firstLine="708"/>
        <w:jc w:val="center"/>
        <w:rPr>
          <w:b/>
          <w:bCs/>
          <w:sz w:val="28"/>
          <w:szCs w:val="28"/>
        </w:rPr>
      </w:pPr>
    </w:p>
    <w:p w:rsidR="00E374DC" w:rsidRPr="00441069" w:rsidRDefault="00E374DC" w:rsidP="00441069">
      <w:pPr>
        <w:pStyle w:val="31"/>
        <w:ind w:left="0"/>
        <w:jc w:val="center"/>
        <w:rPr>
          <w:sz w:val="28"/>
          <w:szCs w:val="28"/>
        </w:rPr>
      </w:pPr>
      <w:r w:rsidRPr="00441069">
        <w:rPr>
          <w:b/>
          <w:bCs/>
          <w:sz w:val="28"/>
          <w:szCs w:val="28"/>
        </w:rPr>
        <w:t>2.4. Самостійна (і</w:t>
      </w:r>
      <w:r w:rsidRPr="00441069">
        <w:rPr>
          <w:b/>
          <w:color w:val="000000"/>
          <w:sz w:val="28"/>
          <w:szCs w:val="28"/>
          <w:lang w:val="ru-RU"/>
        </w:rPr>
        <w:t>ндивідуальна)</w:t>
      </w:r>
      <w:r w:rsidRPr="00441069">
        <w:rPr>
          <w:b/>
          <w:bCs/>
          <w:sz w:val="28"/>
          <w:szCs w:val="28"/>
        </w:rPr>
        <w:t xml:space="preserve"> робота студента, її зміст та обсяг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3"/>
        <w:gridCol w:w="7529"/>
        <w:gridCol w:w="1100"/>
      </w:tblGrid>
      <w:tr w:rsidR="00E374DC" w:rsidRPr="00441069" w:rsidTr="00441069">
        <w:trPr>
          <w:trHeight w:val="751"/>
        </w:trPr>
        <w:tc>
          <w:tcPr>
            <w:tcW w:w="693" w:type="dxa"/>
          </w:tcPr>
          <w:p w:rsidR="00E374DC" w:rsidRPr="00441069" w:rsidRDefault="00E374DC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E374DC" w:rsidRPr="00441069" w:rsidRDefault="00E374DC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п.п.</w:t>
            </w:r>
          </w:p>
        </w:tc>
        <w:tc>
          <w:tcPr>
            <w:tcW w:w="7529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Зміст самостійної роботи студента</w:t>
            </w:r>
          </w:p>
        </w:tc>
        <w:tc>
          <w:tcPr>
            <w:tcW w:w="1100" w:type="dxa"/>
          </w:tcPr>
          <w:p w:rsidR="00E374DC" w:rsidRPr="00441069" w:rsidRDefault="00E374DC" w:rsidP="00441069">
            <w:pPr>
              <w:pStyle w:val="31"/>
              <w:widowControl w:val="0"/>
              <w:ind w:left="-66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Обсяг СРС (годин)</w:t>
            </w:r>
          </w:p>
        </w:tc>
      </w:tr>
      <w:tr w:rsidR="00E374DC" w:rsidRPr="00441069" w:rsidTr="00441069">
        <w:tc>
          <w:tcPr>
            <w:tcW w:w="9322" w:type="dxa"/>
            <w:gridSpan w:val="3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441069">
              <w:rPr>
                <w:b/>
                <w:sz w:val="28"/>
                <w:szCs w:val="28"/>
              </w:rPr>
              <w:t>2 семестр</w:t>
            </w:r>
          </w:p>
        </w:tc>
      </w:tr>
      <w:tr w:rsidR="00E374DC" w:rsidRPr="00441069" w:rsidTr="00441069">
        <w:trPr>
          <w:trHeight w:val="434"/>
        </w:trPr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1</w:t>
            </w: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Опрацювання лекційного матеріалу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51</w:t>
            </w:r>
          </w:p>
        </w:tc>
      </w:tr>
      <w:tr w:rsidR="00E374DC" w:rsidRPr="00441069" w:rsidTr="00441069">
        <w:trPr>
          <w:trHeight w:val="439"/>
        </w:trPr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Підготовка до практичних занять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32</w:t>
            </w:r>
          </w:p>
        </w:tc>
      </w:tr>
      <w:tr w:rsidR="00E374DC" w:rsidRPr="00441069" w:rsidTr="00441069">
        <w:trPr>
          <w:trHeight w:val="439"/>
        </w:trPr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Держкомтелерадіо: основні завдання, діяльність на сучасному етапі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2</w:t>
            </w:r>
          </w:p>
        </w:tc>
      </w:tr>
      <w:tr w:rsidR="00E374DC" w:rsidRPr="00441069" w:rsidTr="00441069">
        <w:trPr>
          <w:trHeight w:val="439"/>
        </w:trPr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Діяльність Світового Конгресу українців у 53 країнах світу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2</w:t>
            </w:r>
          </w:p>
        </w:tc>
      </w:tr>
      <w:tr w:rsidR="00E374DC" w:rsidRPr="00441069" w:rsidTr="00441069">
        <w:trPr>
          <w:trHeight w:val="439"/>
        </w:trPr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Створення та діяльність Глобального центру взаємодії.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2</w:t>
            </w:r>
          </w:p>
        </w:tc>
      </w:tr>
      <w:tr w:rsidR="00E374DC" w:rsidRPr="00441069" w:rsidTr="00441069"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bCs/>
                <w:sz w:val="28"/>
                <w:szCs w:val="28"/>
              </w:rPr>
            </w:pPr>
            <w:r w:rsidRPr="00441069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Виконання домашнього завдання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bCs/>
                <w:sz w:val="28"/>
                <w:szCs w:val="28"/>
                <w:lang w:val="ru-RU"/>
              </w:rPr>
            </w:pPr>
            <w:r w:rsidRPr="00441069">
              <w:rPr>
                <w:bCs/>
                <w:sz w:val="28"/>
                <w:szCs w:val="28"/>
                <w:lang w:val="ru-RU"/>
              </w:rPr>
              <w:t>8</w:t>
            </w:r>
          </w:p>
        </w:tc>
      </w:tr>
      <w:tr w:rsidR="00E374DC" w:rsidRPr="00441069" w:rsidTr="00441069">
        <w:tc>
          <w:tcPr>
            <w:tcW w:w="693" w:type="dxa"/>
          </w:tcPr>
          <w:p w:rsidR="00E374DC" w:rsidRPr="00441069" w:rsidRDefault="00E374DC" w:rsidP="00441069">
            <w:pPr>
              <w:pStyle w:val="31"/>
              <w:widowControl w:val="0"/>
              <w:ind w:firstLine="567"/>
              <w:jc w:val="center"/>
              <w:rPr>
                <w:bCs/>
                <w:sz w:val="28"/>
                <w:szCs w:val="28"/>
              </w:rPr>
            </w:pPr>
            <w:r w:rsidRPr="00441069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7529" w:type="dxa"/>
          </w:tcPr>
          <w:p w:rsidR="00E374DC" w:rsidRPr="00441069" w:rsidRDefault="00E374DC" w:rsidP="00BE55A6">
            <w:pPr>
              <w:widowControl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Підготовка до модульної контрольної роботи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ind w:left="0"/>
              <w:rPr>
                <w:bCs/>
                <w:sz w:val="28"/>
                <w:szCs w:val="28"/>
                <w:lang w:val="ru-RU"/>
              </w:rPr>
            </w:pPr>
            <w:r w:rsidRPr="00441069">
              <w:rPr>
                <w:bCs/>
                <w:sz w:val="28"/>
                <w:szCs w:val="28"/>
                <w:lang w:val="ru-RU"/>
              </w:rPr>
              <w:t>2</w:t>
            </w:r>
          </w:p>
        </w:tc>
      </w:tr>
      <w:tr w:rsidR="00E374DC" w:rsidRPr="00441069" w:rsidTr="00441069">
        <w:tc>
          <w:tcPr>
            <w:tcW w:w="8222" w:type="dxa"/>
            <w:gridSpan w:val="2"/>
          </w:tcPr>
          <w:p w:rsidR="00E374DC" w:rsidRPr="00441069" w:rsidRDefault="00E374DC" w:rsidP="00BE55A6">
            <w:pPr>
              <w:pStyle w:val="31"/>
              <w:widowControl w:val="0"/>
              <w:ind w:firstLine="567"/>
              <w:rPr>
                <w:b/>
                <w:bCs/>
                <w:sz w:val="28"/>
                <w:szCs w:val="28"/>
              </w:rPr>
            </w:pPr>
            <w:r w:rsidRPr="00441069">
              <w:rPr>
                <w:b/>
                <w:bCs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1100" w:type="dxa"/>
          </w:tcPr>
          <w:p w:rsidR="00E374DC" w:rsidRPr="00441069" w:rsidRDefault="00E374DC" w:rsidP="00BE55A6">
            <w:pPr>
              <w:pStyle w:val="31"/>
              <w:widowControl w:val="0"/>
              <w:rPr>
                <w:b/>
                <w:bCs/>
                <w:sz w:val="28"/>
                <w:szCs w:val="28"/>
              </w:rPr>
            </w:pPr>
            <w:r w:rsidRPr="00441069">
              <w:rPr>
                <w:b/>
                <w:bCs/>
                <w:sz w:val="28"/>
                <w:szCs w:val="28"/>
              </w:rPr>
              <w:t>99</w:t>
            </w:r>
          </w:p>
        </w:tc>
      </w:tr>
    </w:tbl>
    <w:p w:rsidR="00E374DC" w:rsidRPr="00441069" w:rsidRDefault="00E374DC" w:rsidP="00441069">
      <w:pPr>
        <w:pStyle w:val="31"/>
        <w:tabs>
          <w:tab w:val="left" w:pos="567"/>
        </w:tabs>
        <w:spacing w:after="0"/>
        <w:ind w:left="0"/>
        <w:jc w:val="center"/>
        <w:rPr>
          <w:b/>
          <w:bCs/>
          <w:sz w:val="28"/>
          <w:szCs w:val="28"/>
          <w:lang w:val="ru-RU"/>
        </w:rPr>
      </w:pPr>
    </w:p>
    <w:p w:rsidR="00E374DC" w:rsidRPr="00441069" w:rsidRDefault="00E374DC" w:rsidP="00BE55A6">
      <w:pPr>
        <w:keepNext/>
        <w:keepLines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</w:rPr>
        <w:t>2.4.1. Домашнє завдання</w:t>
      </w:r>
    </w:p>
    <w:p w:rsidR="00E374DC" w:rsidRPr="00441069" w:rsidRDefault="00E374DC" w:rsidP="00BE55A6">
      <w:pPr>
        <w:tabs>
          <w:tab w:val="left" w:pos="142"/>
          <w:tab w:val="left" w:pos="993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Домашнє завдання виконується з метою поглиблення теоретичних знань та закріплення практичних навичок студента з дисципліни «Державна інформаційна політика». Воно базується на аналізі сучасних проектів Міністерства інформаційної політики України, вмінні використовувати різноманітні комунікативні технології у формуванні власних проектів щодо формування позитивного іміджу України та українців у світі.</w:t>
      </w:r>
    </w:p>
    <w:p w:rsidR="00E374DC" w:rsidRPr="00441069" w:rsidRDefault="00E374DC" w:rsidP="00BE55A6">
      <w:pPr>
        <w:keepNext/>
        <w:keepLines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Виконання, оформлення та захист домашнього завдання здійснюється студентом в індивідуальному порядку.</w:t>
      </w:r>
    </w:p>
    <w:p w:rsidR="00E374DC" w:rsidRPr="00441069" w:rsidRDefault="00E374DC" w:rsidP="00BE55A6">
      <w:pPr>
        <w:keepNext/>
        <w:keepLines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Час, потрібний для виконання домашнього завдання – 8 годин самостійної роботи.</w:t>
      </w:r>
    </w:p>
    <w:p w:rsidR="00E374DC" w:rsidRPr="00441069" w:rsidRDefault="00E374DC" w:rsidP="00BE55A6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>3. НАВЧАЛЬНО-МЕТОДИЧНІ МАТЕРІАЛИ З ДИСЦИПЛІНИ</w:t>
      </w:r>
    </w:p>
    <w:p w:rsidR="00E374DC" w:rsidRPr="00441069" w:rsidRDefault="00E374DC" w:rsidP="00BE55A6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>3.1. Методи навчання</w:t>
      </w:r>
    </w:p>
    <w:p w:rsidR="00E374DC" w:rsidRPr="00441069" w:rsidRDefault="00E374DC" w:rsidP="00BE55A6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 метою активізації навчально-пізнавальної діяльності студентів під час вивчення навчальної дисципліни використовуються наступні інтерактивні методи навчання: проведення лекції у формі презентації за допомогою мультимедійного проектора, тестування, робота в малих групах, навчальні, наукові та професійно зорієнтовані семінари-дискусії, презентація, професійна загадка, аналіз проблемно-професійних ситуацій тощо</w:t>
      </w:r>
      <w:r w:rsidRPr="00441069">
        <w:rPr>
          <w:rFonts w:ascii="Times New Roman" w:hAnsi="Times New Roman"/>
          <w:sz w:val="28"/>
          <w:szCs w:val="28"/>
          <w:lang w:val="ru-RU" w:bidi="uk-UA"/>
        </w:rPr>
        <w:t>.</w:t>
      </w:r>
    </w:p>
    <w:p w:rsidR="00E374DC" w:rsidRPr="00441069" w:rsidRDefault="00E374DC" w:rsidP="00BE55A6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 w:bidi="uk-UA"/>
        </w:rPr>
        <w:t xml:space="preserve">Виконання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домашніх завдань передбачено у формі вирішення проблемної ситуації (шляхом моделювання комунікативного проекту), що сприяє розвитку в майбутніх фахівців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з  інформаційної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діяльності логічного мислення і нестандартних підходів до вирішення професійно зорієнтованих завдань та закріплення теоретико-практичного матеріалу з дисципліни «Державна інформаційна політика».</w:t>
      </w:r>
    </w:p>
    <w:p w:rsidR="00E374DC" w:rsidRPr="00441069" w:rsidRDefault="00E374DC" w:rsidP="00BE55A6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3.2. Рекомендована література</w:t>
      </w:r>
    </w:p>
    <w:p w:rsidR="00E374DC" w:rsidRPr="00441069" w:rsidRDefault="00E374DC" w:rsidP="00BE55A6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Базова література</w:t>
      </w:r>
    </w:p>
    <w:p w:rsidR="00E374DC" w:rsidRPr="00441069" w:rsidRDefault="00E374DC" w:rsidP="00BE55A6">
      <w:pPr>
        <w:pStyle w:val="a7"/>
        <w:tabs>
          <w:tab w:val="left" w:pos="716"/>
        </w:tabs>
        <w:ind w:left="20" w:right="20"/>
        <w:jc w:val="both"/>
        <w:rPr>
          <w:sz w:val="28"/>
          <w:szCs w:val="28"/>
        </w:rPr>
      </w:pPr>
      <w:r w:rsidRPr="00441069">
        <w:rPr>
          <w:sz w:val="28"/>
          <w:szCs w:val="28"/>
        </w:rPr>
        <w:t xml:space="preserve">3.2.1. </w:t>
      </w:r>
      <w:r w:rsidRPr="00441069">
        <w:rPr>
          <w:sz w:val="28"/>
          <w:szCs w:val="28"/>
          <w:lang w:eastAsia="uk-UA"/>
        </w:rPr>
        <w:t>Конституція України: Прийнята на п'ятій сесії Верховної Ради України 28 червня 1996 р. / Верховна Рада України. – Офіц. вид. – К.: Парламент. вид-во, 2002. – 72</w:t>
      </w:r>
      <w:r w:rsidRPr="00441069">
        <w:rPr>
          <w:sz w:val="28"/>
          <w:szCs w:val="28"/>
          <w:lang w:val="ru-RU" w:eastAsia="uk-UA"/>
        </w:rPr>
        <w:t> </w:t>
      </w:r>
      <w:r w:rsidRPr="00441069">
        <w:rPr>
          <w:sz w:val="28"/>
          <w:szCs w:val="28"/>
          <w:lang w:eastAsia="uk-UA"/>
        </w:rPr>
        <w:t xml:space="preserve">с. </w:t>
      </w:r>
      <w:r w:rsidRPr="00441069">
        <w:rPr>
          <w:sz w:val="28"/>
          <w:szCs w:val="28"/>
          <w:lang w:val="en-US"/>
        </w:rPr>
        <w:t>URL</w:t>
      </w:r>
      <w:r w:rsidRPr="00441069">
        <w:rPr>
          <w:sz w:val="28"/>
          <w:szCs w:val="28"/>
        </w:rPr>
        <w:t>: http:</w:t>
      </w:r>
      <w:r w:rsidRPr="00441069">
        <w:rPr>
          <w:sz w:val="28"/>
          <w:szCs w:val="28"/>
          <w:lang w:eastAsia="uk-UA"/>
        </w:rPr>
        <w:t xml:space="preserve"> //zakon.rada.gov.ua</w:t>
      </w:r>
    </w:p>
    <w:p w:rsidR="00E374DC" w:rsidRPr="00441069" w:rsidRDefault="00E374DC" w:rsidP="00BE55A6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41069">
        <w:rPr>
          <w:rFonts w:ascii="Times New Roman" w:hAnsi="Times New Roman"/>
          <w:sz w:val="28"/>
          <w:szCs w:val="28"/>
          <w:lang w:val="uk-UA"/>
        </w:rPr>
        <w:lastRenderedPageBreak/>
        <w:t>3.2.2. Про доступ до публічної інформації : Закон України  від 13 січня 2011 р. №2939-</w:t>
      </w:r>
      <w:r w:rsidRPr="00441069">
        <w:rPr>
          <w:rFonts w:ascii="Times New Roman" w:hAnsi="Times New Roman"/>
          <w:sz w:val="28"/>
          <w:szCs w:val="28"/>
        </w:rPr>
        <w:t>VI</w:t>
      </w:r>
      <w:r w:rsidRPr="00441069">
        <w:rPr>
          <w:rFonts w:ascii="Times New Roman" w:hAnsi="Times New Roman"/>
          <w:sz w:val="28"/>
          <w:szCs w:val="28"/>
          <w:lang w:val="uk-UA"/>
        </w:rPr>
        <w:t xml:space="preserve"> / Відомості Верховної Ради України. – 2011. – № 9. – Ст. 24.</w:t>
      </w:r>
    </w:p>
    <w:p w:rsidR="00E374DC" w:rsidRPr="00441069" w:rsidRDefault="00E374DC" w:rsidP="00BE55A6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3.2.3. 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Про </w:t>
      </w:r>
      <w:proofErr w:type="gramStart"/>
      <w:r w:rsidRPr="00441069">
        <w:rPr>
          <w:rFonts w:ascii="Times New Roman" w:hAnsi="Times New Roman"/>
          <w:sz w:val="28"/>
          <w:szCs w:val="28"/>
          <w:lang w:val="ru-RU" w:eastAsia="uk-UA"/>
        </w:rPr>
        <w:t>інформацію :</w:t>
      </w:r>
      <w:proofErr w:type="gramEnd"/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 Закон України  від 0</w:t>
      </w:r>
      <w:r w:rsidRPr="00441069">
        <w:rPr>
          <w:rFonts w:ascii="Times New Roman" w:hAnsi="Times New Roman"/>
          <w:sz w:val="28"/>
          <w:szCs w:val="28"/>
          <w:lang w:val="ru-RU"/>
        </w:rPr>
        <w:t>2 липня 1992 р.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  </w:t>
      </w:r>
      <w:r w:rsidRPr="00441069">
        <w:rPr>
          <w:rFonts w:ascii="Times New Roman" w:hAnsi="Times New Roman"/>
          <w:sz w:val="28"/>
          <w:szCs w:val="28"/>
          <w:lang w:val="ru-RU"/>
        </w:rPr>
        <w:t>№2657-</w:t>
      </w:r>
      <w:r w:rsidRPr="00441069">
        <w:rPr>
          <w:rFonts w:ascii="Times New Roman" w:hAnsi="Times New Roman"/>
          <w:sz w:val="28"/>
          <w:szCs w:val="28"/>
        </w:rPr>
        <w:t>XII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 w:rsidRPr="00441069">
        <w:rPr>
          <w:rFonts w:ascii="Times New Roman" w:hAnsi="Times New Roman"/>
          <w:sz w:val="28"/>
          <w:szCs w:val="28"/>
          <w:lang w:val="ru-RU"/>
        </w:rPr>
        <w:t>/ Відомості Верховної Ради України. – 1992. – № 48. – Ст. 40.</w:t>
      </w:r>
    </w:p>
    <w:p w:rsidR="00E374DC" w:rsidRPr="00441069" w:rsidRDefault="00E374DC" w:rsidP="00BE55A6">
      <w:pPr>
        <w:pStyle w:val="a7"/>
        <w:tabs>
          <w:tab w:val="left" w:pos="746"/>
        </w:tabs>
        <w:ind w:left="40" w:right="-5"/>
        <w:jc w:val="both"/>
        <w:rPr>
          <w:color w:val="000000"/>
          <w:sz w:val="28"/>
          <w:szCs w:val="28"/>
        </w:rPr>
      </w:pPr>
      <w:r w:rsidRPr="00441069">
        <w:rPr>
          <w:sz w:val="28"/>
          <w:szCs w:val="28"/>
        </w:rPr>
        <w:t xml:space="preserve">3.2.4. </w:t>
      </w:r>
      <w:r w:rsidRPr="00441069">
        <w:rPr>
          <w:sz w:val="28"/>
          <w:szCs w:val="28"/>
          <w:lang w:eastAsia="uk-UA"/>
        </w:rPr>
        <w:t xml:space="preserve">Про Концепцію державної інформаційної політики : Проект Закону  </w:t>
      </w:r>
      <w:r w:rsidRPr="00441069">
        <w:rPr>
          <w:sz w:val="28"/>
          <w:szCs w:val="28"/>
          <w:lang w:val="en-US"/>
        </w:rPr>
        <w:t>URL</w:t>
      </w:r>
      <w:r w:rsidRPr="00441069">
        <w:rPr>
          <w:sz w:val="28"/>
          <w:szCs w:val="28"/>
        </w:rPr>
        <w:t xml:space="preserve">: http: </w:t>
      </w:r>
      <w:hyperlink r:id="rId12" w:history="1">
        <w:r w:rsidRPr="00441069">
          <w:rPr>
            <w:rStyle w:val="ad"/>
            <w:color w:val="000000"/>
            <w:sz w:val="28"/>
            <w:szCs w:val="28"/>
            <w:lang w:val="fr-FR" w:eastAsia="fr-FR"/>
          </w:rPr>
          <w:t xml:space="preserve">//gska2.rada. </w:t>
        </w:r>
        <w:r w:rsidRPr="00441069">
          <w:rPr>
            <w:rStyle w:val="ad"/>
            <w:color w:val="000000"/>
            <w:sz w:val="28"/>
            <w:szCs w:val="28"/>
            <w:lang w:val="en-US" w:eastAsia="en-US"/>
          </w:rPr>
          <w:t>gov</w:t>
        </w:r>
        <w:r w:rsidRPr="00441069">
          <w:rPr>
            <w:rStyle w:val="ad"/>
            <w:color w:val="000000"/>
            <w:sz w:val="28"/>
            <w:szCs w:val="28"/>
            <w:lang w:eastAsia="en-US"/>
          </w:rPr>
          <w:t>.</w:t>
        </w:r>
        <w:r w:rsidRPr="00441069">
          <w:rPr>
            <w:rStyle w:val="ad"/>
            <w:color w:val="000000"/>
            <w:sz w:val="28"/>
            <w:szCs w:val="28"/>
            <w:lang w:val="en-US" w:eastAsia="en-US"/>
          </w:rPr>
          <w:t>ua</w:t>
        </w:r>
        <w:r w:rsidRPr="00441069">
          <w:rPr>
            <w:rStyle w:val="ad"/>
            <w:color w:val="000000"/>
            <w:sz w:val="28"/>
            <w:szCs w:val="28"/>
            <w:lang w:eastAsia="en-US"/>
          </w:rPr>
          <w:t xml:space="preserve"> </w:t>
        </w:r>
      </w:hyperlink>
    </w:p>
    <w:p w:rsidR="00E374DC" w:rsidRPr="00441069" w:rsidRDefault="00E374DC" w:rsidP="00BE55A6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3.2.5. Про науково-технічну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інформацію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Закон України від 25 червня 1993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р. //Відомості Верховної Ради. – 1993. – №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33.–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Ст.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345 //</w:t>
      </w:r>
      <w:r w:rsidRPr="00441069">
        <w:rPr>
          <w:rFonts w:ascii="Times New Roman" w:hAnsi="Times New Roman"/>
          <w:sz w:val="28"/>
          <w:szCs w:val="28"/>
        </w:rPr>
        <w:t>osvita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org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ua</w:t>
      </w:r>
    </w:p>
    <w:p w:rsidR="00E374DC" w:rsidRPr="00441069" w:rsidRDefault="00E374DC" w:rsidP="00BE55A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3.2.6. Про Основні засади інформаційного суспільства в Україні на 2007-2015 роки: Закон України від 09 січня 2007 р. № 537-</w:t>
      </w:r>
      <w:r w:rsidRPr="00441069">
        <w:rPr>
          <w:rFonts w:ascii="Times New Roman" w:hAnsi="Times New Roman"/>
          <w:sz w:val="28"/>
          <w:szCs w:val="28"/>
        </w:rPr>
        <w:t>Y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/ Відомості Верховної Ради. – 2007. – № 312. – Ст.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102.</w:t>
      </w:r>
    </w:p>
    <w:p w:rsidR="00E374DC" w:rsidRPr="00441069" w:rsidRDefault="00E374DC" w:rsidP="00BE55A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3.2.7. Про першочергові завдання щодо впровадження новітніх інформаційних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технологій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указ Президента України від 20.10.2005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р. №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1497 // Урядовий кур’єр. – 2005. –  № 11. –  112 с.</w:t>
      </w:r>
    </w:p>
    <w:p w:rsidR="00E374DC" w:rsidRPr="00441069" w:rsidRDefault="00E374DC" w:rsidP="00BE55A6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3.2.8. Арістова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І.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В. Державна інформаційна політика: організаційно-правові аспекти: навчальний посібник / І.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В. Арістова.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Х.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УВС, 2000. – 368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</w:t>
      </w:r>
    </w:p>
    <w:p w:rsidR="00E374DC" w:rsidRPr="00441069" w:rsidRDefault="00E374DC" w:rsidP="00BE55A6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3.2.9.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Грицяк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Н.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В. Державне управління в умовах розвитку інформаційного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суспільства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навч. посіб. / Н. 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Грицяк.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К.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Вид-во НАДУ, 2012. – 220 с.</w:t>
      </w:r>
    </w:p>
    <w:p w:rsidR="00E374DC" w:rsidRPr="00441069" w:rsidRDefault="00E374DC" w:rsidP="00BE55A6">
      <w:pPr>
        <w:pStyle w:val="ab"/>
        <w:ind w:firstLine="693"/>
        <w:jc w:val="both"/>
        <w:rPr>
          <w:rFonts w:ascii="Times New Roman" w:hAnsi="Times New Roman"/>
          <w:sz w:val="28"/>
          <w:szCs w:val="28"/>
          <w:lang w:val="uk-UA"/>
        </w:rPr>
      </w:pPr>
      <w:r w:rsidRPr="00441069">
        <w:rPr>
          <w:rFonts w:ascii="Times New Roman" w:hAnsi="Times New Roman"/>
          <w:sz w:val="28"/>
          <w:szCs w:val="28"/>
        </w:rPr>
        <w:t>3.2.1</w:t>
      </w:r>
      <w:r w:rsidRPr="00441069">
        <w:rPr>
          <w:rFonts w:ascii="Times New Roman" w:hAnsi="Times New Roman"/>
          <w:sz w:val="28"/>
          <w:szCs w:val="28"/>
          <w:lang w:val="uk-UA"/>
        </w:rPr>
        <w:t>0</w:t>
      </w:r>
      <w:r w:rsidRPr="00441069">
        <w:rPr>
          <w:rFonts w:ascii="Times New Roman" w:hAnsi="Times New Roman"/>
          <w:sz w:val="28"/>
          <w:szCs w:val="28"/>
        </w:rPr>
        <w:t>.</w:t>
      </w:r>
      <w:r w:rsidRPr="00441069">
        <w:rPr>
          <w:rFonts w:ascii="Times New Roman" w:hAnsi="Times New Roman"/>
          <w:sz w:val="28"/>
          <w:szCs w:val="28"/>
          <w:lang w:val="uk-UA"/>
        </w:rPr>
        <w:t xml:space="preserve"> Державна інформаційна </w:t>
      </w:r>
      <w:proofErr w:type="gramStart"/>
      <w:r w:rsidRPr="00441069">
        <w:rPr>
          <w:rFonts w:ascii="Times New Roman" w:hAnsi="Times New Roman"/>
          <w:sz w:val="28"/>
          <w:szCs w:val="28"/>
          <w:lang w:val="uk-UA"/>
        </w:rPr>
        <w:t>політика :</w:t>
      </w:r>
      <w:proofErr w:type="gramEnd"/>
      <w:r w:rsidRPr="00441069">
        <w:rPr>
          <w:rFonts w:ascii="Times New Roman" w:hAnsi="Times New Roman"/>
          <w:sz w:val="28"/>
          <w:szCs w:val="28"/>
          <w:lang w:val="uk-UA"/>
        </w:rPr>
        <w:t xml:space="preserve"> навч. посіб. /В. Б. Дзюндзюк, О. І. Крюков, В. А. Ландсман та ін.;  за заг. ред. д. держ. упр., проф.</w:t>
      </w:r>
    </w:p>
    <w:p w:rsidR="00E374DC" w:rsidRPr="00441069" w:rsidRDefault="00E374DC" w:rsidP="00BE55A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Б. Дзюндзюка.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Х.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Вид-во ХарРІ НАДУ «Магістр», 2012. – 344 с.</w:t>
      </w:r>
    </w:p>
    <w:p w:rsidR="00E374DC" w:rsidRPr="00441069" w:rsidRDefault="00E374DC" w:rsidP="00BE55A6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Допоміжна </w:t>
      </w: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література</w:t>
      </w:r>
    </w:p>
    <w:p w:rsidR="00E374DC" w:rsidRPr="00441069" w:rsidRDefault="00E374DC" w:rsidP="00BE55A6">
      <w:pPr>
        <w:widowControl w:val="0"/>
        <w:tabs>
          <w:tab w:val="left" w:pos="709"/>
          <w:tab w:val="left" w:pos="1418"/>
          <w:tab w:val="left" w:pos="1560"/>
          <w:tab w:val="left" w:pos="198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3.2.11. Актуальні проблеми забезпечення інформаційної безпеки держави: зб. матеріалів науково-практ. конфер. (2009, Київ) 20 березня 2009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р. / 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Мікулін; Нац. акад. служби безпеки України. – К., 2009. – 200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</w:t>
      </w:r>
    </w:p>
    <w:p w:rsidR="00E374DC" w:rsidRPr="00441069" w:rsidRDefault="00E374DC" w:rsidP="00BE55A6">
      <w:pPr>
        <w:widowControl w:val="0"/>
        <w:tabs>
          <w:tab w:val="left" w:pos="709"/>
          <w:tab w:val="left" w:pos="1418"/>
        </w:tabs>
        <w:ind w:firstLine="1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3.2.12.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Антипенко 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Ф. Антитеррористическая система государства / 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Ф.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Антипенко; МОН; Нац. авиац. ун-т.  – К.: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Информ.-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аналит. агентство, 2009. – 420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</w:t>
      </w:r>
    </w:p>
    <w:p w:rsidR="00E374DC" w:rsidRPr="00441069" w:rsidRDefault="00E374DC" w:rsidP="00BE55A6">
      <w:pPr>
        <w:widowControl w:val="0"/>
        <w:tabs>
          <w:tab w:val="left" w:pos="709"/>
          <w:tab w:val="left" w:pos="1418"/>
        </w:tabs>
        <w:ind w:firstLine="1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3.2.13.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Європейські комунікації. Підручник / Макаренко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Є.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А., Ожеван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М.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А., Тихомирова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Є.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Б., Рижков М.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М. [та ін.]  – К., 2010.</w:t>
      </w:r>
    </w:p>
    <w:p w:rsidR="00E374DC" w:rsidRPr="00441069" w:rsidRDefault="00E374DC" w:rsidP="00BE55A6">
      <w:pPr>
        <w:pStyle w:val="a7"/>
        <w:tabs>
          <w:tab w:val="left" w:pos="720"/>
        </w:tabs>
        <w:ind w:right="20"/>
        <w:jc w:val="both"/>
        <w:rPr>
          <w:sz w:val="28"/>
          <w:szCs w:val="28"/>
          <w:lang w:eastAsia="uk-UA"/>
        </w:rPr>
      </w:pPr>
      <w:r w:rsidRPr="00441069">
        <w:rPr>
          <w:sz w:val="28"/>
          <w:szCs w:val="28"/>
        </w:rPr>
        <w:t>3.2.14. </w:t>
      </w:r>
      <w:r w:rsidRPr="00441069">
        <w:rPr>
          <w:sz w:val="28"/>
          <w:szCs w:val="28"/>
          <w:lang w:eastAsia="uk-UA"/>
        </w:rPr>
        <w:t xml:space="preserve">Інформаційна політика України: європейський контекст: монографія / Л. В. Губерський, Є. Є. Каменський, Є. А. Макаренко </w:t>
      </w:r>
      <w:r w:rsidRPr="00441069">
        <w:rPr>
          <w:sz w:val="28"/>
          <w:szCs w:val="28"/>
          <w:lang w:val="ru-RU" w:eastAsia="uk-UA"/>
        </w:rPr>
        <w:t>[</w:t>
      </w:r>
      <w:r w:rsidRPr="00441069">
        <w:rPr>
          <w:sz w:val="28"/>
          <w:szCs w:val="28"/>
          <w:lang w:eastAsia="uk-UA"/>
        </w:rPr>
        <w:t>та ін.</w:t>
      </w:r>
      <w:r w:rsidRPr="00441069">
        <w:rPr>
          <w:sz w:val="28"/>
          <w:szCs w:val="28"/>
          <w:lang w:val="ru-RU" w:eastAsia="uk-UA"/>
        </w:rPr>
        <w:t>]</w:t>
      </w:r>
      <w:r w:rsidRPr="00441069">
        <w:rPr>
          <w:sz w:val="28"/>
          <w:szCs w:val="28"/>
          <w:lang w:eastAsia="uk-UA"/>
        </w:rPr>
        <w:t xml:space="preserve"> </w:t>
      </w:r>
      <w:r w:rsidRPr="00441069">
        <w:rPr>
          <w:sz w:val="28"/>
          <w:szCs w:val="28"/>
          <w:lang w:eastAsia="uk-UA"/>
        </w:rPr>
        <w:softHyphen/>
        <w:t>– К.: Либідь, 2007. – 360 с.</w:t>
      </w:r>
    </w:p>
    <w:p w:rsidR="00E374DC" w:rsidRPr="00441069" w:rsidRDefault="00E374DC" w:rsidP="00BE55A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3.2.15.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Інформаційне законодавство України: зб. законодавчих актів: у 6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т. .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– Т.1 / Ю.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 Шемшученко, І.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 Чиж, ред. – К.: Юрид. думка, 2005. – 413 с.</w:t>
      </w:r>
    </w:p>
    <w:p w:rsidR="00E374DC" w:rsidRPr="00441069" w:rsidRDefault="00E374DC" w:rsidP="00BE55A6">
      <w:pPr>
        <w:pStyle w:val="a7"/>
        <w:tabs>
          <w:tab w:val="left" w:pos="837"/>
        </w:tabs>
        <w:ind w:right="23"/>
        <w:jc w:val="both"/>
        <w:rPr>
          <w:sz w:val="28"/>
          <w:szCs w:val="28"/>
          <w:lang w:val="ru-RU" w:eastAsia="uk-UA"/>
        </w:rPr>
      </w:pPr>
      <w:r w:rsidRPr="00441069">
        <w:rPr>
          <w:sz w:val="28"/>
          <w:szCs w:val="28"/>
        </w:rPr>
        <w:t>3.2.16. </w:t>
      </w:r>
      <w:r w:rsidRPr="00441069">
        <w:rPr>
          <w:sz w:val="28"/>
          <w:szCs w:val="28"/>
          <w:lang w:eastAsia="uk-UA"/>
        </w:rPr>
        <w:t xml:space="preserve">Олійник О. Державна інформаційна політика та інформаційна безпека України: політико-правові аспекти </w:t>
      </w:r>
      <w:r w:rsidRPr="00441069">
        <w:rPr>
          <w:sz w:val="28"/>
          <w:szCs w:val="28"/>
        </w:rPr>
        <w:t xml:space="preserve">// </w:t>
      </w:r>
      <w:r w:rsidRPr="00441069">
        <w:rPr>
          <w:sz w:val="28"/>
          <w:szCs w:val="28"/>
          <w:lang w:eastAsia="uk-UA"/>
        </w:rPr>
        <w:t xml:space="preserve">Право України. </w:t>
      </w:r>
      <w:r w:rsidRPr="00441069">
        <w:rPr>
          <w:sz w:val="28"/>
          <w:szCs w:val="28"/>
        </w:rPr>
        <w:t xml:space="preserve">– 2005. – № 5. – </w:t>
      </w:r>
      <w:r w:rsidRPr="00441069">
        <w:rPr>
          <w:sz w:val="28"/>
          <w:szCs w:val="28"/>
          <w:lang w:eastAsia="uk-UA"/>
        </w:rPr>
        <w:t>С.108-111.</w:t>
      </w:r>
    </w:p>
    <w:p w:rsidR="00E374DC" w:rsidRPr="00441069" w:rsidRDefault="00E374DC" w:rsidP="00BE55A6">
      <w:pPr>
        <w:pStyle w:val="a7"/>
        <w:tabs>
          <w:tab w:val="left" w:pos="837"/>
        </w:tabs>
        <w:ind w:right="23"/>
        <w:jc w:val="both"/>
        <w:rPr>
          <w:sz w:val="28"/>
          <w:szCs w:val="28"/>
          <w:lang w:eastAsia="uk-UA"/>
        </w:rPr>
      </w:pPr>
      <w:r w:rsidRPr="00441069">
        <w:rPr>
          <w:rFonts w:eastAsia="SimSun"/>
          <w:sz w:val="28"/>
          <w:szCs w:val="28"/>
          <w:lang w:eastAsia="ru-RU"/>
        </w:rPr>
        <w:lastRenderedPageBreak/>
        <w:t>3.2.17. Поляруш А. А. Украина: эволюция «революций» /</w:t>
      </w:r>
      <w:r w:rsidRPr="00441069">
        <w:rPr>
          <w:sz w:val="28"/>
          <w:szCs w:val="28"/>
        </w:rPr>
        <w:t xml:space="preserve"> А. А. Поляруш, А. М. Юрченко. – К. : Саммит – книга, 2013. – 219 с.</w:t>
      </w:r>
    </w:p>
    <w:p w:rsidR="00E374DC" w:rsidRPr="00441069" w:rsidRDefault="00E374DC" w:rsidP="00BE55A6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3.2.18.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Почепцов 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Г. Інформаційна політика та інформаційні війни: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навч.-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метод. посіб. / Г. 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Почепцов.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К.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Вид-во НАДУ, 2012. – 120 с.</w:t>
      </w:r>
    </w:p>
    <w:p w:rsidR="00E374DC" w:rsidRPr="00441069" w:rsidRDefault="00E374DC" w:rsidP="00BE55A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3.2.19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Почепцов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Г., Чугут С.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А. Інформаційна політика: навчальний посібник / 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Почепцов, С.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А.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Чугут. – К.: Знання, 2008. – 663 с.</w:t>
      </w:r>
    </w:p>
    <w:p w:rsidR="00E374DC" w:rsidRPr="00441069" w:rsidRDefault="00E374DC" w:rsidP="00BE55A6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3.2.20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Щодо окремих напрямів вдосконалення державної інформаційної політики України. Аналітична записка: Національний інститут стратегічних досліджень при Президентові України. </w:t>
      </w:r>
      <w:r w:rsidRPr="00441069">
        <w:rPr>
          <w:rFonts w:ascii="Times New Roman" w:hAnsi="Times New Roman"/>
          <w:sz w:val="28"/>
          <w:szCs w:val="28"/>
        </w:rPr>
        <w:t>URL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441069">
        <w:rPr>
          <w:rFonts w:ascii="Times New Roman" w:hAnsi="Times New Roman"/>
          <w:sz w:val="28"/>
          <w:szCs w:val="28"/>
        </w:rPr>
        <w:t>http</w:t>
      </w:r>
      <w:r w:rsidRPr="00441069">
        <w:rPr>
          <w:rFonts w:ascii="Times New Roman" w:hAnsi="Times New Roman"/>
          <w:sz w:val="28"/>
          <w:szCs w:val="28"/>
          <w:lang w:val="ru-RU"/>
        </w:rPr>
        <w:t>://</w:t>
      </w:r>
      <w:r w:rsidRPr="00441069">
        <w:rPr>
          <w:rFonts w:ascii="Times New Roman" w:hAnsi="Times New Roman"/>
          <w:sz w:val="28"/>
          <w:szCs w:val="28"/>
        </w:rPr>
        <w:t>www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niss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gov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ua</w:t>
      </w:r>
      <w:r w:rsidRPr="00441069">
        <w:rPr>
          <w:rFonts w:ascii="Times New Roman" w:hAnsi="Times New Roman"/>
          <w:sz w:val="28"/>
          <w:szCs w:val="28"/>
          <w:lang w:val="ru-RU"/>
        </w:rPr>
        <w:t>/</w:t>
      </w:r>
      <w:r w:rsidRPr="00441069">
        <w:rPr>
          <w:rFonts w:ascii="Times New Roman" w:hAnsi="Times New Roman"/>
          <w:sz w:val="28"/>
          <w:szCs w:val="28"/>
        </w:rPr>
        <w:t>articles</w:t>
      </w:r>
      <w:r w:rsidRPr="00441069">
        <w:rPr>
          <w:rFonts w:ascii="Times New Roman" w:hAnsi="Times New Roman"/>
          <w:sz w:val="28"/>
          <w:szCs w:val="28"/>
          <w:lang w:val="ru-RU"/>
        </w:rPr>
        <w:t>/1489/</w:t>
      </w:r>
    </w:p>
    <w:p w:rsidR="00E374DC" w:rsidRPr="00441069" w:rsidRDefault="00E374DC" w:rsidP="00BE55A6">
      <w:pPr>
        <w:pStyle w:val="11"/>
        <w:autoSpaceDE w:val="0"/>
        <w:autoSpaceDN w:val="0"/>
        <w:adjustRightInd w:val="0"/>
        <w:ind w:left="0"/>
        <w:jc w:val="both"/>
        <w:rPr>
          <w:color w:val="000000"/>
          <w:sz w:val="28"/>
          <w:szCs w:val="28"/>
        </w:rPr>
      </w:pPr>
    </w:p>
    <w:p w:rsidR="00E374DC" w:rsidRPr="00441069" w:rsidRDefault="00E374DC" w:rsidP="00BE55A6">
      <w:pPr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>3.3. Інформаційні ресурси в Інтернеті</w:t>
      </w:r>
    </w:p>
    <w:p w:rsidR="00E374DC" w:rsidRPr="00441069" w:rsidRDefault="00E374DC" w:rsidP="00BE55A6">
      <w:pPr>
        <w:ind w:firstLine="709"/>
        <w:jc w:val="both"/>
        <w:rPr>
          <w:rFonts w:ascii="Times New Roman" w:hAnsi="Times New Roman"/>
          <w:sz w:val="28"/>
          <w:szCs w:val="28"/>
          <w:lang w:bidi="uk-UA"/>
        </w:rPr>
      </w:pPr>
      <w:r w:rsidRPr="00441069">
        <w:rPr>
          <w:rFonts w:ascii="Times New Roman" w:hAnsi="Times New Roman"/>
          <w:sz w:val="28"/>
          <w:szCs w:val="28"/>
          <w:lang w:val="ru-RU" w:bidi="uk-UA"/>
        </w:rPr>
        <w:t>3.3.1.</w:t>
      </w: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 xml:space="preserve"> </w:t>
      </w:r>
      <w:r w:rsidRPr="00441069">
        <w:rPr>
          <w:rFonts w:ascii="Times New Roman" w:hAnsi="Times New Roman"/>
          <w:sz w:val="28"/>
          <w:szCs w:val="28"/>
          <w:lang w:val="ru-RU" w:bidi="uk-UA"/>
        </w:rPr>
        <w:t>Інституційний репозитарій НАУ.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sz w:val="28"/>
          <w:szCs w:val="28"/>
        </w:rPr>
        <w:t xml:space="preserve">URL: </w:t>
      </w:r>
      <w:hyperlink r:id="rId13" w:history="1">
        <w:r w:rsidRPr="00441069">
          <w:rPr>
            <w:rStyle w:val="ad"/>
            <w:rFonts w:ascii="Times New Roman" w:hAnsi="Times New Roman"/>
            <w:sz w:val="28"/>
            <w:szCs w:val="28"/>
            <w:lang w:bidi="uk-UA"/>
          </w:rPr>
          <w:t>http: //er.nau.edu.ua</w:t>
        </w:r>
      </w:hyperlink>
    </w:p>
    <w:p w:rsidR="00E374DC" w:rsidRPr="00441069" w:rsidRDefault="00E374DC" w:rsidP="00BE55A6">
      <w:pPr>
        <w:shd w:val="clear" w:color="auto" w:fill="FFFFFF"/>
        <w:spacing w:line="228" w:lineRule="auto"/>
        <w:ind w:firstLine="567"/>
        <w:jc w:val="both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E374DC" w:rsidRPr="00441069" w:rsidRDefault="00E374DC" w:rsidP="00BE55A6">
      <w:pPr>
        <w:shd w:val="clear" w:color="auto" w:fill="FFFFFF"/>
        <w:spacing w:line="228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 xml:space="preserve">4. Рейтингова система оцінювання набутих студентом знань </w:t>
      </w:r>
      <w:proofErr w:type="gramStart"/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>та  вмінь</w:t>
      </w:r>
      <w:proofErr w:type="gramEnd"/>
    </w:p>
    <w:p w:rsidR="00E374DC" w:rsidRPr="00441069" w:rsidRDefault="00E374DC" w:rsidP="00BE55A6">
      <w:pPr>
        <w:shd w:val="clear" w:color="auto" w:fill="FFFFFF"/>
        <w:spacing w:line="228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>4.1. Методи контролю та схема нарахування балів.</w:t>
      </w:r>
    </w:p>
    <w:p w:rsidR="00E374DC" w:rsidRPr="00441069" w:rsidRDefault="00E374DC" w:rsidP="00BE55A6">
      <w:pPr>
        <w:shd w:val="clear" w:color="auto" w:fill="FFFFFF"/>
        <w:spacing w:line="228" w:lineRule="auto"/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Оцінювання окремих видів виконаної студентом навчальної роботи здійснюється в балах відповідно до табл. </w:t>
      </w:r>
      <w:r w:rsidRPr="00441069">
        <w:rPr>
          <w:rFonts w:ascii="Times New Roman" w:hAnsi="Times New Roman"/>
          <w:sz w:val="28"/>
          <w:szCs w:val="28"/>
        </w:rPr>
        <w:t>4.1.</w:t>
      </w:r>
    </w:p>
    <w:p w:rsidR="00E374DC" w:rsidRPr="00441069" w:rsidRDefault="00E374DC" w:rsidP="00441069">
      <w:pPr>
        <w:pStyle w:val="31"/>
        <w:spacing w:line="232" w:lineRule="auto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Таблиця 4.1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9"/>
        <w:gridCol w:w="202"/>
        <w:gridCol w:w="1747"/>
        <w:gridCol w:w="2016"/>
      </w:tblGrid>
      <w:tr w:rsidR="00E374DC" w:rsidRPr="00441069" w:rsidTr="00441069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ind w:right="-57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1 семестр</w:t>
            </w:r>
          </w:p>
        </w:tc>
      </w:tr>
      <w:tr w:rsidR="00E374DC" w:rsidRPr="00441069" w:rsidTr="00441069">
        <w:trPr>
          <w:cantSplit/>
        </w:trPr>
        <w:tc>
          <w:tcPr>
            <w:tcW w:w="39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Модуль №1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ind w:right="-57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Мах</w:t>
            </w:r>
          </w:p>
          <w:p w:rsidR="00E374DC" w:rsidRPr="00441069" w:rsidRDefault="00E374DC" w:rsidP="00441069">
            <w:pPr>
              <w:pStyle w:val="31"/>
              <w:ind w:right="-57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кількість балів</w:t>
            </w:r>
          </w:p>
        </w:tc>
      </w:tr>
      <w:tr w:rsidR="00E374DC" w:rsidRPr="00441069" w:rsidTr="00441069">
        <w:trPr>
          <w:cantSplit/>
        </w:trPr>
        <w:tc>
          <w:tcPr>
            <w:tcW w:w="2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Вид навчальної роботи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Мах</w:t>
            </w:r>
          </w:p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кількість балів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</w:trPr>
        <w:tc>
          <w:tcPr>
            <w:tcW w:w="2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8"/>
                <w:szCs w:val="28"/>
                <w:lang w:val="ru-RU"/>
              </w:rPr>
            </w:pPr>
            <w:r w:rsidRPr="00441069">
              <w:rPr>
                <w:sz w:val="28"/>
                <w:szCs w:val="28"/>
              </w:rPr>
              <w:t>Відповідь на практичних заняттях (3х10 балів)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30 (сумарна)</w:t>
            </w:r>
          </w:p>
        </w:tc>
        <w:tc>
          <w:tcPr>
            <w:tcW w:w="107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</w:p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</w:p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</w:p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</w:p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  <w:trHeight w:val="255"/>
        </w:trPr>
        <w:tc>
          <w:tcPr>
            <w:tcW w:w="2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Ведення конспекту лекцій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  <w:trHeight w:val="260"/>
        </w:trPr>
        <w:tc>
          <w:tcPr>
            <w:tcW w:w="2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Виконання завдань експрес-контролю (2х5 балів)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  <w:lang w:val="ru-RU"/>
              </w:rPr>
              <w:t>10 (сумарна)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  <w:trHeight w:val="391"/>
        </w:trPr>
        <w:tc>
          <w:tcPr>
            <w:tcW w:w="29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Виконання та захист домашнього завдання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</w:trPr>
        <w:tc>
          <w:tcPr>
            <w:tcW w:w="39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ind w:left="284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i/>
                <w:iCs/>
                <w:spacing w:val="-2"/>
                <w:sz w:val="28"/>
                <w:szCs w:val="28"/>
              </w:rPr>
              <w:t>Для допуску до виконання модульної контрольної роботи №1 студент має набрати не менше 41 бал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  <w:lang w:val="ru-RU"/>
              </w:rPr>
            </w:pPr>
          </w:p>
        </w:tc>
      </w:tr>
      <w:tr w:rsidR="00E374DC" w:rsidRPr="00441069" w:rsidTr="00441069">
        <w:trPr>
          <w:cantSplit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Виконання модульної контрольної роботи №1</w:t>
            </w:r>
          </w:p>
        </w:tc>
        <w:tc>
          <w:tcPr>
            <w:tcW w:w="1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</w:trPr>
        <w:tc>
          <w:tcPr>
            <w:tcW w:w="28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Усього за модулем №1</w:t>
            </w:r>
          </w:p>
        </w:tc>
        <w:tc>
          <w:tcPr>
            <w:tcW w:w="10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88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pacing w:val="-2"/>
                <w:sz w:val="28"/>
                <w:szCs w:val="28"/>
              </w:rPr>
            </w:pPr>
          </w:p>
        </w:tc>
      </w:tr>
      <w:tr w:rsidR="00E374DC" w:rsidRPr="00441069" w:rsidTr="00441069">
        <w:trPr>
          <w:cantSplit/>
        </w:trPr>
        <w:tc>
          <w:tcPr>
            <w:tcW w:w="39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Семестровий екзамен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12</w:t>
            </w:r>
          </w:p>
        </w:tc>
      </w:tr>
      <w:tr w:rsidR="00E374DC" w:rsidRPr="00441069" w:rsidTr="00441069">
        <w:trPr>
          <w:cantSplit/>
        </w:trPr>
        <w:tc>
          <w:tcPr>
            <w:tcW w:w="392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lastRenderedPageBreak/>
              <w:t>Усього за семестр</w:t>
            </w:r>
          </w:p>
        </w:tc>
        <w:tc>
          <w:tcPr>
            <w:tcW w:w="1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b/>
                <w:bCs/>
                <w:spacing w:val="-2"/>
                <w:sz w:val="28"/>
                <w:szCs w:val="28"/>
              </w:rPr>
            </w:pPr>
            <w:r w:rsidRPr="00441069">
              <w:rPr>
                <w:b/>
                <w:bCs/>
                <w:spacing w:val="-2"/>
                <w:sz w:val="28"/>
                <w:szCs w:val="28"/>
              </w:rPr>
              <w:t>100</w:t>
            </w:r>
          </w:p>
        </w:tc>
      </w:tr>
    </w:tbl>
    <w:p w:rsidR="00E374DC" w:rsidRPr="00441069" w:rsidRDefault="00E374DC" w:rsidP="00441069">
      <w:pPr>
        <w:shd w:val="clear" w:color="auto" w:fill="FFFFFF"/>
        <w:tabs>
          <w:tab w:val="left" w:pos="1005"/>
        </w:tabs>
        <w:spacing w:line="228" w:lineRule="auto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BE55A6" w:rsidRDefault="00E374DC" w:rsidP="00BE55A6">
      <w:pPr>
        <w:ind w:firstLine="720"/>
        <w:jc w:val="center"/>
        <w:rPr>
          <w:spacing w:val="-2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4.2. </w:t>
      </w:r>
      <w:r w:rsidRPr="00441069">
        <w:rPr>
          <w:rFonts w:ascii="Times New Roman" w:hAnsi="Times New Roman"/>
          <w:spacing w:val="5"/>
          <w:sz w:val="28"/>
          <w:szCs w:val="28"/>
          <w:lang w:val="ru-RU"/>
        </w:rPr>
        <w:t xml:space="preserve">Виконані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види навчальної роботи зараховуються студенту, якщо </w:t>
      </w:r>
      <w:r w:rsidRPr="00441069">
        <w:rPr>
          <w:rFonts w:ascii="Times New Roman" w:hAnsi="Times New Roman"/>
          <w:spacing w:val="-2"/>
          <w:sz w:val="28"/>
          <w:szCs w:val="28"/>
          <w:lang w:val="ru-RU"/>
        </w:rPr>
        <w:t>він отримав за них позитивну рейтингову оцінку (табл. 4.2).</w:t>
      </w:r>
      <w:r w:rsidR="00BE55A6" w:rsidRPr="00441069">
        <w:rPr>
          <w:spacing w:val="-2"/>
          <w:sz w:val="28"/>
          <w:szCs w:val="28"/>
        </w:rPr>
        <w:t xml:space="preserve"> </w:t>
      </w:r>
    </w:p>
    <w:p w:rsidR="00E374DC" w:rsidRPr="00441069" w:rsidRDefault="00E374DC" w:rsidP="00BE55A6">
      <w:pPr>
        <w:ind w:firstLine="720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Таблиця 4.2</w:t>
      </w:r>
    </w:p>
    <w:p w:rsidR="00E374DC" w:rsidRPr="00441069" w:rsidRDefault="00E374DC" w:rsidP="00441069">
      <w:pPr>
        <w:pStyle w:val="31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Відповідність рейтингових оцінок за окремі види навчальної роботи</w:t>
      </w:r>
    </w:p>
    <w:p w:rsidR="00E374DC" w:rsidRPr="00441069" w:rsidRDefault="00E374DC" w:rsidP="00441069">
      <w:pPr>
        <w:pStyle w:val="31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в балах оцінкам за національною шкалою</w:t>
      </w:r>
    </w:p>
    <w:tbl>
      <w:tblPr>
        <w:tblW w:w="5150" w:type="pct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1177"/>
        <w:gridCol w:w="1454"/>
        <w:gridCol w:w="1521"/>
        <w:gridCol w:w="1732"/>
        <w:gridCol w:w="1917"/>
      </w:tblGrid>
      <w:tr w:rsidR="00E374DC" w:rsidRPr="00441069" w:rsidTr="00441069">
        <w:trPr>
          <w:cantSplit/>
        </w:trPr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4"/>
                <w:szCs w:val="24"/>
              </w:rPr>
            </w:pPr>
          </w:p>
        </w:tc>
        <w:tc>
          <w:tcPr>
            <w:tcW w:w="308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Рейтингова оцінка в балах</w:t>
            </w:r>
          </w:p>
        </w:tc>
        <w:tc>
          <w:tcPr>
            <w:tcW w:w="98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31"/>
              <w:widowControl w:val="0"/>
              <w:ind w:hanging="4"/>
              <w:jc w:val="center"/>
              <w:rPr>
                <w:spacing w:val="-2"/>
                <w:sz w:val="24"/>
                <w:szCs w:val="24"/>
              </w:rPr>
            </w:pPr>
          </w:p>
          <w:p w:rsidR="00E374DC" w:rsidRPr="00441069" w:rsidRDefault="00E374DC" w:rsidP="00441069">
            <w:pPr>
              <w:pStyle w:val="31"/>
              <w:widowControl w:val="0"/>
              <w:ind w:hanging="4"/>
              <w:jc w:val="center"/>
              <w:rPr>
                <w:spacing w:val="-2"/>
                <w:sz w:val="24"/>
                <w:szCs w:val="24"/>
              </w:rPr>
            </w:pPr>
          </w:p>
          <w:p w:rsidR="00E374DC" w:rsidRPr="00441069" w:rsidRDefault="00E374DC" w:rsidP="00441069">
            <w:pPr>
              <w:pStyle w:val="31"/>
              <w:widowControl w:val="0"/>
              <w:ind w:hanging="4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Оцінка за національною шкалою</w:t>
            </w:r>
          </w:p>
        </w:tc>
      </w:tr>
      <w:tr w:rsidR="00E374DC" w:rsidRPr="00441069" w:rsidTr="00441069">
        <w:trPr>
          <w:cantSplit/>
          <w:trHeight w:val="1475"/>
        </w:trPr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4"/>
                <w:szCs w:val="24"/>
              </w:rPr>
            </w:pPr>
          </w:p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Відповідь на практичному занятті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31"/>
              <w:widowControl w:val="0"/>
              <w:ind w:left="0"/>
              <w:jc w:val="center"/>
              <w:rPr>
                <w:rFonts w:eastAsia="SimSun"/>
                <w:sz w:val="24"/>
                <w:szCs w:val="24"/>
              </w:rPr>
            </w:pPr>
          </w:p>
          <w:p w:rsidR="00E374DC" w:rsidRPr="00441069" w:rsidRDefault="00E374DC" w:rsidP="00441069">
            <w:pPr>
              <w:pStyle w:val="31"/>
              <w:widowControl w:val="0"/>
              <w:ind w:left="0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rFonts w:eastAsia="SimSun"/>
                <w:sz w:val="24"/>
                <w:szCs w:val="24"/>
              </w:rPr>
              <w:t>Ведення конспек-ту лекцій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ind w:right="-57"/>
              <w:jc w:val="center"/>
              <w:rPr>
                <w:rFonts w:ascii="Times New Roman" w:hAnsi="Times New Roman"/>
                <w:iCs/>
                <w:spacing w:val="-2"/>
              </w:rPr>
            </w:pPr>
          </w:p>
          <w:p w:rsidR="00E374DC" w:rsidRPr="00441069" w:rsidRDefault="00E374DC" w:rsidP="00441069">
            <w:pPr>
              <w:ind w:right="-57"/>
              <w:jc w:val="center"/>
              <w:rPr>
                <w:rFonts w:ascii="Times New Roman" w:hAnsi="Times New Roman"/>
                <w:iCs/>
                <w:spacing w:val="-2"/>
              </w:rPr>
            </w:pPr>
            <w:r w:rsidRPr="00441069">
              <w:rPr>
                <w:rFonts w:ascii="Times New Roman" w:hAnsi="Times New Roman"/>
                <w:iCs/>
                <w:spacing w:val="-2"/>
              </w:rPr>
              <w:t>Виконання завдань експрес-контролю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ind w:right="-57"/>
              <w:jc w:val="center"/>
              <w:rPr>
                <w:rFonts w:ascii="Times New Roman" w:hAnsi="Times New Roman"/>
                <w:iCs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2"/>
                <w:lang w:val="ru-RU"/>
              </w:rPr>
              <w:t>Виконання та захист домашнього завдання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4"/>
                <w:szCs w:val="24"/>
              </w:rPr>
            </w:pPr>
          </w:p>
          <w:p w:rsidR="00E374DC" w:rsidRPr="00441069" w:rsidRDefault="00E374DC" w:rsidP="00441069">
            <w:pPr>
              <w:pStyle w:val="31"/>
              <w:widowControl w:val="0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Виконання модульної контрольної роботи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pacing w:val="-2"/>
              </w:rPr>
            </w:pPr>
          </w:p>
        </w:tc>
      </w:tr>
      <w:tr w:rsidR="00E374DC" w:rsidRPr="00441069" w:rsidTr="00441069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9-10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8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5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18-20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18-20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Відмінно</w:t>
            </w:r>
          </w:p>
        </w:tc>
      </w:tr>
      <w:tr w:rsidR="00E374DC" w:rsidRPr="00441069" w:rsidTr="00441069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8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6-7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4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15-17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15-17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Добре</w:t>
            </w:r>
          </w:p>
        </w:tc>
      </w:tr>
      <w:tr w:rsidR="00E374DC" w:rsidRPr="00441069" w:rsidTr="00441069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6-7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5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12-14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12-14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Задовільно</w:t>
            </w:r>
          </w:p>
        </w:tc>
      </w:tr>
      <w:tr w:rsidR="00E374DC" w:rsidRPr="00441069" w:rsidTr="00441069"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менше 6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4"/>
                <w:szCs w:val="24"/>
              </w:rPr>
            </w:pPr>
            <w:r w:rsidRPr="00441069">
              <w:rPr>
                <w:spacing w:val="-2"/>
                <w:sz w:val="24"/>
                <w:szCs w:val="24"/>
              </w:rPr>
              <w:t>менше 5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менше 3</w:t>
            </w:r>
          </w:p>
        </w:tc>
        <w:tc>
          <w:tcPr>
            <w:tcW w:w="8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менше 12</w:t>
            </w:r>
          </w:p>
        </w:tc>
        <w:tc>
          <w:tcPr>
            <w:tcW w:w="8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tabs>
                <w:tab w:val="left" w:pos="708"/>
              </w:tabs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менше 12</w:t>
            </w:r>
          </w:p>
        </w:tc>
        <w:tc>
          <w:tcPr>
            <w:tcW w:w="9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a6"/>
              <w:ind w:left="0" w:right="0"/>
              <w:rPr>
                <w:rFonts w:ascii="Times New Roman" w:hAnsi="Times New Roman" w:cs="Times New Roman"/>
                <w:spacing w:val="-2"/>
              </w:rPr>
            </w:pPr>
            <w:r w:rsidRPr="00441069">
              <w:rPr>
                <w:rFonts w:ascii="Times New Roman" w:hAnsi="Times New Roman" w:cs="Times New Roman"/>
                <w:spacing w:val="-2"/>
              </w:rPr>
              <w:t>Незадовільно</w:t>
            </w:r>
          </w:p>
        </w:tc>
      </w:tr>
    </w:tbl>
    <w:p w:rsidR="00E374DC" w:rsidRPr="00441069" w:rsidRDefault="00E374DC" w:rsidP="00441069">
      <w:pPr>
        <w:pStyle w:val="31"/>
        <w:jc w:val="center"/>
        <w:rPr>
          <w:color w:val="000000"/>
          <w:sz w:val="28"/>
          <w:szCs w:val="28"/>
        </w:rPr>
      </w:pPr>
    </w:p>
    <w:p w:rsidR="00E374DC" w:rsidRPr="00441069" w:rsidRDefault="00E374DC" w:rsidP="00BE55A6">
      <w:pPr>
        <w:pStyle w:val="31"/>
        <w:ind w:firstLine="720"/>
        <w:jc w:val="both"/>
        <w:rPr>
          <w:sz w:val="28"/>
          <w:szCs w:val="28"/>
          <w:lang w:val="ru-RU"/>
        </w:rPr>
      </w:pPr>
      <w:r w:rsidRPr="00441069">
        <w:rPr>
          <w:sz w:val="28"/>
          <w:szCs w:val="28"/>
        </w:rPr>
        <w:t>4.3. Сума рейтингових оцінок, отриманих студентом за окремі види виконаної навчальної роботи, становить поточну модульну рейтингову оцінку, яка заноситься до відомості модульного контролю.</w:t>
      </w:r>
    </w:p>
    <w:p w:rsidR="00E374DC" w:rsidRPr="00441069" w:rsidRDefault="00E374DC" w:rsidP="00BE55A6">
      <w:pPr>
        <w:pStyle w:val="31"/>
        <w:ind w:firstLine="720"/>
        <w:jc w:val="both"/>
        <w:rPr>
          <w:sz w:val="28"/>
          <w:szCs w:val="28"/>
        </w:rPr>
      </w:pPr>
      <w:r w:rsidRPr="00441069">
        <w:rPr>
          <w:sz w:val="28"/>
          <w:szCs w:val="28"/>
        </w:rPr>
        <w:t>4.4. Сума поточної та контрольної модульних рейтингових оцінок становить підсумкову модульну рейтингову оцінку (табл.4.3), яка  в балах та за національною шкалою заноситься до відомості модульного контролю.</w:t>
      </w:r>
    </w:p>
    <w:p w:rsidR="00E374DC" w:rsidRPr="00441069" w:rsidRDefault="00E374DC" w:rsidP="00441069">
      <w:pPr>
        <w:pStyle w:val="31"/>
        <w:ind w:firstLine="708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Таблиця 4.3</w:t>
      </w:r>
    </w:p>
    <w:p w:rsidR="00E374DC" w:rsidRPr="00441069" w:rsidRDefault="00E374DC" w:rsidP="00441069">
      <w:pPr>
        <w:pStyle w:val="31"/>
        <w:ind w:left="284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Відповідність підсумкових модульних рейтингових оцінок</w:t>
      </w:r>
    </w:p>
    <w:p w:rsidR="00E374DC" w:rsidRPr="00441069" w:rsidRDefault="00E374DC" w:rsidP="00441069">
      <w:pPr>
        <w:pStyle w:val="31"/>
        <w:ind w:left="284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в балах оцінкам за національною шкалою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61"/>
        <w:gridCol w:w="4389"/>
      </w:tblGrid>
      <w:tr w:rsidR="00E374DC" w:rsidRPr="00441069" w:rsidTr="0044106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Модуль №1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spacing w:line="228" w:lineRule="auto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Оцінка за національною шкалою</w:t>
            </w:r>
          </w:p>
        </w:tc>
      </w:tr>
      <w:tr w:rsidR="00E374DC" w:rsidRPr="00441069" w:rsidTr="0044106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79-88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Відмінно</w:t>
            </w:r>
          </w:p>
        </w:tc>
      </w:tr>
      <w:tr w:rsidR="00E374DC" w:rsidRPr="00441069" w:rsidTr="0044106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66-78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Добре</w:t>
            </w:r>
          </w:p>
        </w:tc>
      </w:tr>
      <w:tr w:rsidR="00E374DC" w:rsidRPr="00441069" w:rsidTr="0044106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53-65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Задовільно</w:t>
            </w:r>
          </w:p>
        </w:tc>
      </w:tr>
      <w:tr w:rsidR="00E374DC" w:rsidRPr="00441069" w:rsidTr="00441069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менше 53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pStyle w:val="31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Незадовільно</w:t>
            </w:r>
          </w:p>
        </w:tc>
      </w:tr>
    </w:tbl>
    <w:p w:rsidR="00E374DC" w:rsidRPr="00441069" w:rsidRDefault="00E374DC" w:rsidP="00441069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374DC" w:rsidRPr="00441069" w:rsidRDefault="00E374DC" w:rsidP="00441069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374DC" w:rsidRPr="00441069" w:rsidRDefault="00E374DC" w:rsidP="00441069">
      <w:pPr>
        <w:shd w:val="clear" w:color="auto" w:fill="FFFFFF"/>
        <w:jc w:val="center"/>
        <w:rPr>
          <w:rFonts w:ascii="Times New Roman" w:hAnsi="Times New Roman"/>
          <w:color w:val="000000"/>
          <w:sz w:val="28"/>
          <w:szCs w:val="28"/>
        </w:rPr>
      </w:pPr>
    </w:p>
    <w:p w:rsidR="00E374DC" w:rsidRPr="00441069" w:rsidRDefault="00E374DC" w:rsidP="00441069">
      <w:pPr>
        <w:shd w:val="clear" w:color="auto" w:fill="FFFFFF"/>
        <w:ind w:firstLine="567"/>
        <w:jc w:val="center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4.5. Підсумкова модульна рейтингова оцінка в балах становить підсумкову семестрову модульну рейтингову оцінку, яка перераховується в оцінку за національною шкалою </w:t>
      </w:r>
      <w:r w:rsidRPr="00441069">
        <w:rPr>
          <w:rFonts w:ascii="Times New Roman" w:hAnsi="Times New Roman"/>
          <w:sz w:val="28"/>
          <w:szCs w:val="28"/>
        </w:rPr>
        <w:t>(табл. 4.4).</w:t>
      </w:r>
    </w:p>
    <w:p w:rsidR="00E374DC" w:rsidRPr="00441069" w:rsidRDefault="00E374DC" w:rsidP="00441069">
      <w:pPr>
        <w:shd w:val="clear" w:color="auto" w:fill="FFFFFF"/>
        <w:ind w:firstLine="567"/>
        <w:jc w:val="center"/>
        <w:rPr>
          <w:rFonts w:ascii="Times New Roman" w:hAnsi="Times New Roman"/>
          <w:sz w:val="28"/>
          <w:szCs w:val="28"/>
        </w:rPr>
      </w:pPr>
    </w:p>
    <w:tbl>
      <w:tblPr>
        <w:tblW w:w="982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551"/>
        <w:gridCol w:w="284"/>
        <w:gridCol w:w="1275"/>
        <w:gridCol w:w="3190"/>
      </w:tblGrid>
      <w:tr w:rsidR="00E374DC" w:rsidRPr="00441069" w:rsidTr="00441069">
        <w:trPr>
          <w:cantSplit/>
          <w:trHeight w:val="24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sz w:val="28"/>
                <w:szCs w:val="28"/>
              </w:rPr>
            </w:pPr>
          </w:p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3"/>
                <w:sz w:val="28"/>
                <w:szCs w:val="28"/>
              </w:rPr>
              <w:t>Таблиця 4.4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pacing w:val="-3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3"/>
                <w:sz w:val="28"/>
                <w:szCs w:val="28"/>
              </w:rPr>
              <w:t>Таблиця 4.5</w:t>
            </w:r>
          </w:p>
        </w:tc>
      </w:tr>
      <w:tr w:rsidR="00E374DC" w:rsidRPr="00441069" w:rsidTr="00441069">
        <w:trPr>
          <w:cantSplit/>
          <w:trHeight w:val="909"/>
        </w:trPr>
        <w:tc>
          <w:tcPr>
            <w:tcW w:w="507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ind w:left="-142" w:right="-108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Відповідність підсумкової семестрової модульної рейтингової оцінки в балах </w:t>
            </w:r>
            <w:r w:rsidRPr="00441069">
              <w:rPr>
                <w:rFonts w:ascii="Times New Roman" w:hAnsi="Times New Roman"/>
                <w:spacing w:val="-2"/>
                <w:sz w:val="28"/>
                <w:szCs w:val="28"/>
              </w:rPr>
              <w:t>оцінкам за національною шкалою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446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4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Відповідність екзаменаційної </w:t>
            </w:r>
            <w:r w:rsidRPr="00441069">
              <w:rPr>
                <w:rFonts w:ascii="Times New Roman" w:hAnsi="Times New Roman"/>
                <w:spacing w:val="-4"/>
                <w:sz w:val="28"/>
                <w:szCs w:val="28"/>
              </w:rPr>
              <w:t>рейтингової оцінки в балах оцінці</w:t>
            </w:r>
          </w:p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2"/>
                <w:sz w:val="28"/>
                <w:szCs w:val="28"/>
              </w:rPr>
              <w:t>за національною шкалою</w:t>
            </w:r>
          </w:p>
        </w:tc>
      </w:tr>
      <w:tr w:rsidR="00E374DC" w:rsidRPr="00441069" w:rsidTr="00441069">
        <w:trPr>
          <w:trHeight w:val="699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1"/>
                <w:sz w:val="28"/>
                <w:szCs w:val="28"/>
              </w:rPr>
              <w:t>Оцінка в</w:t>
            </w:r>
            <w:r w:rsidRPr="00441069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балах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ind w:left="79" w:right="1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Оцінка </w:t>
            </w:r>
            <w:r w:rsidRPr="00441069">
              <w:rPr>
                <w:rFonts w:ascii="Times New Roman" w:hAnsi="Times New Roman"/>
                <w:spacing w:val="-5"/>
                <w:sz w:val="28"/>
                <w:szCs w:val="28"/>
              </w:rPr>
              <w:t>за національною шкалою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ind w:right="-10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2"/>
                <w:sz w:val="28"/>
                <w:szCs w:val="28"/>
              </w:rPr>
              <w:t>О</w:t>
            </w:r>
            <w:r w:rsidRPr="00441069">
              <w:rPr>
                <w:rFonts w:ascii="Times New Roman" w:hAnsi="Times New Roman"/>
                <w:spacing w:val="-3"/>
                <w:sz w:val="28"/>
                <w:szCs w:val="28"/>
              </w:rPr>
              <w:t>цінка в</w:t>
            </w:r>
            <w:r w:rsidRPr="00441069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балах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ind w:left="83" w:right="101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Оцінка </w:t>
            </w:r>
            <w:r w:rsidRPr="00441069">
              <w:rPr>
                <w:rFonts w:ascii="Times New Roman" w:hAnsi="Times New Roman"/>
                <w:spacing w:val="-5"/>
                <w:sz w:val="28"/>
                <w:szCs w:val="28"/>
              </w:rPr>
              <w:t>за національною шкалою</w:t>
            </w:r>
          </w:p>
        </w:tc>
      </w:tr>
      <w:tr w:rsidR="00E374DC" w:rsidRPr="00441069" w:rsidTr="00441069">
        <w:trPr>
          <w:trHeight w:val="283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7"/>
                <w:sz w:val="28"/>
                <w:szCs w:val="28"/>
              </w:rPr>
              <w:t>79-88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5"/>
                <w:sz w:val="28"/>
                <w:szCs w:val="28"/>
              </w:rPr>
              <w:t>Відмінно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12"/>
                <w:sz w:val="28"/>
                <w:szCs w:val="28"/>
              </w:rPr>
              <w:t>11-12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5"/>
                <w:sz w:val="28"/>
                <w:szCs w:val="28"/>
              </w:rPr>
              <w:t>Відмінно</w:t>
            </w:r>
          </w:p>
        </w:tc>
      </w:tr>
      <w:tr w:rsidR="00E374DC" w:rsidRPr="00441069" w:rsidTr="00441069">
        <w:trPr>
          <w:trHeight w:val="218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7"/>
                <w:sz w:val="28"/>
                <w:szCs w:val="28"/>
              </w:rPr>
              <w:t>66-78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7"/>
                <w:sz w:val="28"/>
                <w:szCs w:val="28"/>
              </w:rPr>
              <w:t>Добре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11"/>
                <w:sz w:val="28"/>
                <w:szCs w:val="28"/>
              </w:rPr>
              <w:t>9-10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6"/>
                <w:sz w:val="28"/>
                <w:szCs w:val="28"/>
              </w:rPr>
              <w:t>Добре</w:t>
            </w:r>
          </w:p>
        </w:tc>
      </w:tr>
      <w:tr w:rsidR="00E374DC" w:rsidRPr="00441069" w:rsidTr="00441069">
        <w:trPr>
          <w:trHeight w:val="307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10"/>
                <w:sz w:val="28"/>
                <w:szCs w:val="28"/>
              </w:rPr>
              <w:t>53-65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6"/>
                <w:sz w:val="28"/>
                <w:szCs w:val="28"/>
              </w:rPr>
              <w:t>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7-8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5"/>
                <w:sz w:val="28"/>
                <w:szCs w:val="28"/>
              </w:rPr>
              <w:t>Задовільно</w:t>
            </w:r>
          </w:p>
        </w:tc>
      </w:tr>
      <w:tr w:rsidR="00E374DC" w:rsidRPr="00441069" w:rsidTr="00441069">
        <w:trPr>
          <w:trHeight w:val="256"/>
        </w:trPr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7"/>
                <w:sz w:val="28"/>
                <w:szCs w:val="28"/>
              </w:rPr>
              <w:t>менше 53</w:t>
            </w:r>
          </w:p>
        </w:tc>
        <w:tc>
          <w:tcPr>
            <w:tcW w:w="3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5"/>
                <w:sz w:val="28"/>
                <w:szCs w:val="28"/>
              </w:rPr>
              <w:t>Незадовільно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pacing w:val="-2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6"/>
                <w:sz w:val="28"/>
                <w:szCs w:val="28"/>
              </w:rPr>
              <w:t>менше 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pacing w:val="-4"/>
                <w:sz w:val="28"/>
                <w:szCs w:val="28"/>
              </w:rPr>
              <w:t>Незадовільно</w:t>
            </w:r>
          </w:p>
        </w:tc>
      </w:tr>
    </w:tbl>
    <w:p w:rsidR="00E374DC" w:rsidRPr="00441069" w:rsidRDefault="00E374DC" w:rsidP="00441069">
      <w:pPr>
        <w:pStyle w:val="31"/>
        <w:ind w:left="0"/>
        <w:jc w:val="center"/>
        <w:rPr>
          <w:color w:val="000000"/>
          <w:sz w:val="28"/>
          <w:szCs w:val="28"/>
        </w:rPr>
      </w:pPr>
    </w:p>
    <w:p w:rsidR="00E374DC" w:rsidRPr="00441069" w:rsidRDefault="00E374DC" w:rsidP="00BE55A6">
      <w:pPr>
        <w:pStyle w:val="31"/>
        <w:jc w:val="both"/>
        <w:rPr>
          <w:sz w:val="28"/>
          <w:szCs w:val="28"/>
        </w:rPr>
      </w:pPr>
      <w:r w:rsidRPr="00441069">
        <w:rPr>
          <w:sz w:val="28"/>
          <w:szCs w:val="28"/>
        </w:rPr>
        <w:t>4.6. Сума підсумкової семестрової модульної та екзаменаційної рейтингових оцінок у балах становить підсумкову семестрову рейтингову оцінку, яка перераховується в оцінки за національною шкалою та шкалою ECTS (табл. 4.6)</w:t>
      </w:r>
    </w:p>
    <w:p w:rsidR="00E374DC" w:rsidRPr="00441069" w:rsidRDefault="00E374DC" w:rsidP="00441069">
      <w:pPr>
        <w:pStyle w:val="31"/>
        <w:jc w:val="center"/>
        <w:rPr>
          <w:spacing w:val="-5"/>
          <w:sz w:val="28"/>
          <w:szCs w:val="28"/>
        </w:rPr>
      </w:pPr>
      <w:r w:rsidRPr="00441069">
        <w:rPr>
          <w:spacing w:val="-2"/>
          <w:sz w:val="28"/>
          <w:szCs w:val="28"/>
        </w:rPr>
        <w:t>Таблиця 4.6</w:t>
      </w:r>
    </w:p>
    <w:p w:rsidR="00E374DC" w:rsidRPr="00441069" w:rsidRDefault="00E374DC" w:rsidP="00441069">
      <w:pPr>
        <w:shd w:val="clear" w:color="auto" w:fill="FFFFFF"/>
        <w:ind w:firstLine="567"/>
        <w:jc w:val="center"/>
        <w:rPr>
          <w:rFonts w:ascii="Times New Roman" w:hAnsi="Times New Roman"/>
          <w:spacing w:val="-2"/>
          <w:sz w:val="28"/>
          <w:szCs w:val="28"/>
          <w:lang w:val="uk-UA"/>
        </w:rPr>
      </w:pPr>
      <w:r w:rsidRPr="00441069">
        <w:rPr>
          <w:rFonts w:ascii="Times New Roman" w:hAnsi="Times New Roman"/>
          <w:spacing w:val="-1"/>
          <w:sz w:val="28"/>
          <w:szCs w:val="28"/>
          <w:lang w:val="uk-UA"/>
        </w:rPr>
        <w:t xml:space="preserve">Відповідність </w:t>
      </w:r>
      <w:r w:rsidRPr="00441069">
        <w:rPr>
          <w:rFonts w:ascii="Times New Roman" w:hAnsi="Times New Roman"/>
          <w:spacing w:val="-3"/>
          <w:sz w:val="28"/>
          <w:szCs w:val="28"/>
          <w:lang w:val="uk-UA"/>
        </w:rPr>
        <w:t xml:space="preserve">підсумкової </w:t>
      </w:r>
      <w:r w:rsidRPr="00441069">
        <w:rPr>
          <w:rFonts w:ascii="Times New Roman" w:hAnsi="Times New Roman"/>
          <w:spacing w:val="-1"/>
          <w:sz w:val="28"/>
          <w:szCs w:val="28"/>
          <w:lang w:val="uk-UA"/>
        </w:rPr>
        <w:t>семестрової рейтингової оцінки в</w:t>
      </w:r>
      <w:r w:rsidRPr="00441069">
        <w:rPr>
          <w:rFonts w:ascii="Times New Roman" w:hAnsi="Times New Roman"/>
          <w:spacing w:val="-2"/>
          <w:sz w:val="28"/>
          <w:szCs w:val="28"/>
          <w:lang w:val="uk-UA"/>
        </w:rPr>
        <w:t xml:space="preserve"> балах</w:t>
      </w:r>
    </w:p>
    <w:p w:rsidR="00E374DC" w:rsidRPr="00441069" w:rsidRDefault="00E374DC" w:rsidP="00441069">
      <w:pPr>
        <w:shd w:val="clear" w:color="auto" w:fill="FFFFFF"/>
        <w:ind w:firstLine="567"/>
        <w:jc w:val="center"/>
        <w:rPr>
          <w:rFonts w:ascii="Times New Roman" w:hAnsi="Times New Roman"/>
          <w:spacing w:val="-2"/>
          <w:sz w:val="28"/>
          <w:szCs w:val="28"/>
        </w:rPr>
      </w:pPr>
      <w:r w:rsidRPr="00441069">
        <w:rPr>
          <w:rFonts w:ascii="Times New Roman" w:hAnsi="Times New Roman"/>
          <w:spacing w:val="-2"/>
          <w:sz w:val="28"/>
          <w:szCs w:val="28"/>
          <w:lang w:val="uk-UA"/>
        </w:rPr>
        <w:t xml:space="preserve">оцінці за національною шкалою та шкалою </w:t>
      </w:r>
      <w:r w:rsidRPr="00441069">
        <w:rPr>
          <w:rFonts w:ascii="Times New Roman" w:hAnsi="Times New Roman"/>
          <w:spacing w:val="-2"/>
          <w:sz w:val="28"/>
          <w:szCs w:val="28"/>
        </w:rPr>
        <w:t>ЕСТS</w:t>
      </w:r>
    </w:p>
    <w:tbl>
      <w:tblPr>
        <w:tblW w:w="9360" w:type="dxa"/>
        <w:tblInd w:w="-38" w:type="dxa"/>
        <w:tblLayout w:type="fixed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135"/>
        <w:gridCol w:w="1986"/>
        <w:gridCol w:w="992"/>
        <w:gridCol w:w="5247"/>
      </w:tblGrid>
      <w:tr w:rsidR="00E374DC" w:rsidRPr="00441069" w:rsidTr="00441069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 за шкалою ЕСТS</w:t>
            </w:r>
          </w:p>
        </w:tc>
      </w:tr>
      <w:tr w:rsidR="00E374DC" w:rsidRPr="00441069" w:rsidTr="00441069">
        <w:trPr>
          <w:cantSplit/>
          <w:trHeight w:val="509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Пояснення</w:t>
            </w:r>
          </w:p>
        </w:tc>
      </w:tr>
      <w:tr w:rsidR="00E374DC" w:rsidRPr="00441069" w:rsidTr="00441069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Відмінно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(відмінне виконання лише з незначною кількістю помилок)</w:t>
            </w:r>
          </w:p>
        </w:tc>
      </w:tr>
      <w:tr w:rsidR="00E374DC" w:rsidRPr="00441069" w:rsidTr="00441069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Дуже</w:t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добре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(вище середнього рівня з кількома помилками)</w:t>
            </w:r>
          </w:p>
        </w:tc>
      </w:tr>
      <w:tr w:rsidR="00E374DC" w:rsidRPr="00441069" w:rsidTr="00441069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75-81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Добре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E374DC" w:rsidRPr="00441069" w:rsidTr="0044106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Задовільно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(непогано, але зі значною кількістю недоліків)</w:t>
            </w:r>
          </w:p>
        </w:tc>
      </w:tr>
      <w:tr w:rsidR="00E374DC" w:rsidRPr="00441069" w:rsidTr="00441069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60-66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Достатньо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(виконання задовольняє мінімальним критеріям)</w:t>
            </w:r>
          </w:p>
        </w:tc>
      </w:tr>
      <w:tr w:rsidR="00E374DC" w:rsidRPr="00441069" w:rsidTr="0044106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Незадовільно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(з можливістю повторного складання)</w:t>
            </w:r>
          </w:p>
        </w:tc>
      </w:tr>
      <w:tr w:rsidR="00E374DC" w:rsidRPr="00441069" w:rsidTr="00441069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1-34</w:t>
            </w:r>
          </w:p>
        </w:tc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374DC" w:rsidRPr="00441069" w:rsidRDefault="00E374DC" w:rsidP="0044106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E374DC" w:rsidRPr="00441069" w:rsidRDefault="00E374DC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Незадовільно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(з обов'язковим повторним курсом)</w:t>
            </w:r>
          </w:p>
        </w:tc>
      </w:tr>
    </w:tbl>
    <w:p w:rsidR="00E374DC" w:rsidRPr="00441069" w:rsidRDefault="00E374DC" w:rsidP="00441069">
      <w:pPr>
        <w:pStyle w:val="a6"/>
        <w:ind w:left="0" w:right="-2" w:firstLine="709"/>
        <w:rPr>
          <w:rFonts w:ascii="Times New Roman" w:hAnsi="Times New Roman" w:cs="Times New Roman"/>
          <w:color w:val="000000"/>
        </w:rPr>
      </w:pPr>
    </w:p>
    <w:p w:rsidR="00E374DC" w:rsidRPr="00441069" w:rsidRDefault="00E374DC" w:rsidP="00441069">
      <w:pPr>
        <w:pStyle w:val="a6"/>
        <w:ind w:left="0" w:right="-2" w:firstLine="540"/>
        <w:rPr>
          <w:rFonts w:ascii="Times New Roman" w:hAnsi="Times New Roman" w:cs="Times New Roman"/>
        </w:rPr>
      </w:pPr>
      <w:r w:rsidRPr="00441069">
        <w:rPr>
          <w:rFonts w:ascii="Times New Roman" w:hAnsi="Times New Roman" w:cs="Times New Roman"/>
        </w:rPr>
        <w:t>4.7. Підсумкова семестрова рейтингова оцінка в балах, за національною шкалою та шкалою ECTS заноситься до заліково-екзаменаційної відомості, навчальної картки та залікової книжки студента.</w:t>
      </w:r>
    </w:p>
    <w:p w:rsidR="00E374DC" w:rsidRPr="00441069" w:rsidRDefault="00E374DC" w:rsidP="00441069">
      <w:pPr>
        <w:pStyle w:val="a6"/>
        <w:ind w:left="0" w:right="0" w:firstLine="532"/>
        <w:rPr>
          <w:rFonts w:ascii="Times New Roman" w:hAnsi="Times New Roman" w:cs="Times New Roman"/>
        </w:rPr>
      </w:pPr>
      <w:r w:rsidRPr="00441069">
        <w:rPr>
          <w:rFonts w:ascii="Times New Roman" w:hAnsi="Times New Roman" w:cs="Times New Roman"/>
        </w:rPr>
        <w:t xml:space="preserve">4.8. Підсумкова семестрова рейтингова оцінка заноситься до залікової книжки та навчальної картки студента, наприклад, так: </w:t>
      </w:r>
      <w:r w:rsidRPr="00441069">
        <w:rPr>
          <w:rFonts w:ascii="Times New Roman" w:hAnsi="Times New Roman" w:cs="Times New Roman"/>
          <w:b/>
          <w:bCs/>
          <w:i/>
          <w:iCs/>
        </w:rPr>
        <w:t>92/Відм./А, 87/Добре/В, 79/Добре/С, 68/Задов./D, 65/Задов./Е</w:t>
      </w:r>
      <w:r w:rsidRPr="00441069">
        <w:rPr>
          <w:rFonts w:ascii="Times New Roman" w:hAnsi="Times New Roman" w:cs="Times New Roman"/>
        </w:rPr>
        <w:t xml:space="preserve"> тощо.</w:t>
      </w:r>
    </w:p>
    <w:p w:rsidR="00E374DC" w:rsidRPr="00441069" w:rsidRDefault="00E374DC" w:rsidP="00441069">
      <w:pPr>
        <w:pStyle w:val="a6"/>
        <w:ind w:left="0" w:right="-2" w:firstLine="540"/>
        <w:rPr>
          <w:rFonts w:ascii="Times New Roman" w:hAnsi="Times New Roman" w:cs="Times New Roman"/>
        </w:rPr>
      </w:pPr>
      <w:r w:rsidRPr="00441069">
        <w:rPr>
          <w:rFonts w:ascii="Times New Roman" w:hAnsi="Times New Roman" w:cs="Times New Roman"/>
        </w:rPr>
        <w:t>4.9. Підсумкова рейтингова оцінка з дисципліни дорівнює підсумковій семестровій рейтинговій оцінці.</w:t>
      </w:r>
    </w:p>
    <w:p w:rsidR="00E374DC" w:rsidRPr="00441069" w:rsidRDefault="00E374DC" w:rsidP="00441069">
      <w:pPr>
        <w:pStyle w:val="a6"/>
        <w:ind w:left="0" w:right="-2" w:firstLine="540"/>
        <w:rPr>
          <w:rFonts w:ascii="Times New Roman" w:hAnsi="Times New Roman" w:cs="Times New Roman"/>
        </w:rPr>
      </w:pPr>
      <w:r w:rsidRPr="00441069">
        <w:rPr>
          <w:rFonts w:ascii="Times New Roman" w:hAnsi="Times New Roman" w:cs="Times New Roman"/>
        </w:rPr>
        <w:t>Зазначена підсумкова рейтингова оцінка з дисципліни заноситься до Додатку до диплома.</w:t>
      </w:r>
    </w:p>
    <w:p w:rsidR="00E374DC" w:rsidRPr="00441069" w:rsidRDefault="00E374DC" w:rsidP="00441069">
      <w:pPr>
        <w:pStyle w:val="a6"/>
        <w:ind w:left="0" w:right="-2"/>
        <w:rPr>
          <w:rFonts w:ascii="Times New Roman" w:hAnsi="Times New Roman" w:cs="Times New Roman"/>
          <w:b/>
        </w:rPr>
      </w:pPr>
    </w:p>
    <w:p w:rsidR="00441069" w:rsidRPr="00441069" w:rsidRDefault="00441069" w:rsidP="00332089">
      <w:pPr>
        <w:pStyle w:val="31"/>
        <w:ind w:left="0"/>
        <w:rPr>
          <w:color w:val="000000"/>
          <w:sz w:val="24"/>
          <w:szCs w:val="24"/>
        </w:rPr>
      </w:pPr>
    </w:p>
    <w:p w:rsidR="00441069" w:rsidRPr="00332089" w:rsidRDefault="00332089" w:rsidP="00441069">
      <w:pPr>
        <w:pStyle w:val="af1"/>
        <w:jc w:val="center"/>
        <w:rPr>
          <w:rFonts w:ascii="Times New Roman" w:hAnsi="Times New Roman" w:cs="Times New Roman"/>
          <w:b/>
          <w:color w:val="000000"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</w:rPr>
        <w:br w:type="column"/>
      </w:r>
      <w:r w:rsidR="00441069" w:rsidRPr="00332089">
        <w:rPr>
          <w:rFonts w:ascii="Times New Roman" w:hAnsi="Times New Roman" w:cs="Times New Roman"/>
          <w:b/>
          <w:color w:val="000000"/>
          <w:sz w:val="40"/>
          <w:szCs w:val="40"/>
        </w:rPr>
        <w:lastRenderedPageBreak/>
        <w:t>Національний авіаційний університет</w:t>
      </w: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Навчально-науковий інститут неперервної освіти</w:t>
      </w:r>
    </w:p>
    <w:p w:rsidR="00441069" w:rsidRPr="00441069" w:rsidRDefault="00441069" w:rsidP="00332089">
      <w:pPr>
        <w:pStyle w:val="a7"/>
        <w:rPr>
          <w:color w:val="000000"/>
          <w:sz w:val="28"/>
          <w:szCs w:val="28"/>
        </w:rPr>
      </w:pPr>
    </w:p>
    <w:p w:rsidR="00441069" w:rsidRPr="00441069" w:rsidRDefault="00441069" w:rsidP="00441069">
      <w:pPr>
        <w:pStyle w:val="a7"/>
        <w:ind w:left="623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ЗАТВЕРДЖУЮ</w:t>
      </w:r>
    </w:p>
    <w:p w:rsidR="00441069" w:rsidRPr="00441069" w:rsidRDefault="00441069" w:rsidP="00441069">
      <w:pPr>
        <w:pStyle w:val="a7"/>
        <w:ind w:left="623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Проректор з навчальної</w:t>
      </w:r>
    </w:p>
    <w:p w:rsidR="00441069" w:rsidRPr="00441069" w:rsidRDefault="00441069" w:rsidP="00441069">
      <w:pPr>
        <w:pStyle w:val="a7"/>
        <w:ind w:left="623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та виховної роботи</w:t>
      </w:r>
    </w:p>
    <w:p w:rsidR="00441069" w:rsidRPr="00441069" w:rsidRDefault="00441069" w:rsidP="00441069">
      <w:pPr>
        <w:ind w:left="623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________А.</w:t>
      </w:r>
      <w:r w:rsidRPr="00441069">
        <w:rPr>
          <w:rFonts w:ascii="Times New Roman" w:hAnsi="Times New Roman"/>
          <w:color w:val="000000"/>
          <w:sz w:val="28"/>
          <w:szCs w:val="28"/>
        </w:rPr>
        <w:t> </w:t>
      </w: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Гудманян</w:t>
      </w:r>
    </w:p>
    <w:p w:rsidR="00441069" w:rsidRPr="00441069" w:rsidRDefault="00441069" w:rsidP="00441069">
      <w:pPr>
        <w:ind w:left="6237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noProof/>
          <w:sz w:val="28"/>
          <w:szCs w:val="28"/>
          <w:lang w:val="ru-RU"/>
        </w:rPr>
        <w:object w:dxaOrig="1440" w:dyaOrig="1440">
          <v:shape id="_x0000_s1028" type="#_x0000_t75" style="position:absolute;left:0;text-align:left;margin-left:182.3pt;margin-top:20.1pt;width:86.45pt;height:90pt;z-index:251663360" wrapcoords="-188 0 -188 21420 21600 21420 21600 0 -188 0" fillcolor="window">
            <v:imagedata r:id="rId14" o:title=""/>
            <w10:wrap type="through"/>
          </v:shape>
          <o:OLEObject Type="Embed" ProgID="Word.Picture.8" ShapeID="_x0000_s1028" DrawAspect="Content" ObjectID="_1631045957" r:id="rId15"/>
        </w:object>
      </w: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«__</w:t>
      </w:r>
      <w:proofErr w:type="gramStart"/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_»_</w:t>
      </w:r>
      <w:proofErr w:type="gramEnd"/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________2018</w:t>
      </w:r>
      <w:r w:rsidRPr="00441069">
        <w:rPr>
          <w:rFonts w:ascii="Times New Roman" w:hAnsi="Times New Roman"/>
          <w:color w:val="000000"/>
          <w:sz w:val="28"/>
          <w:szCs w:val="28"/>
        </w:rPr>
        <w:t> </w:t>
      </w: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р.</w:t>
      </w: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lang w:val="ru-RU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41069" w:rsidRPr="00441069" w:rsidRDefault="00441069" w:rsidP="00332089">
      <w:pPr>
        <w:rPr>
          <w:rFonts w:ascii="Times New Roman" w:hAnsi="Times New Roman"/>
          <w:color w:val="000000"/>
          <w:lang w:val="ru-RU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color w:val="000000"/>
          <w:szCs w:val="28"/>
          <w:lang w:val="ru-RU"/>
        </w:rPr>
      </w:pPr>
      <w:r w:rsidRPr="00441069">
        <w:rPr>
          <w:rFonts w:ascii="Times New Roman" w:hAnsi="Times New Roman" w:cs="Times New Roman"/>
          <w:color w:val="000000"/>
          <w:szCs w:val="28"/>
          <w:lang w:val="ru-RU"/>
        </w:rPr>
        <w:t>Система менеджменту якості</w:t>
      </w: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b/>
          <w:bCs/>
          <w:color w:val="000000"/>
          <w:szCs w:val="28"/>
          <w:lang w:val="ru-RU"/>
        </w:rPr>
      </w:pPr>
      <w:r w:rsidRPr="00441069">
        <w:rPr>
          <w:rFonts w:ascii="Times New Roman" w:hAnsi="Times New Roman" w:cs="Times New Roman"/>
          <w:b/>
          <w:bCs/>
          <w:color w:val="000000"/>
          <w:szCs w:val="28"/>
          <w:lang w:val="ru-RU"/>
        </w:rPr>
        <w:t>РОБОЧА ПРОГРАМА</w:t>
      </w:r>
    </w:p>
    <w:p w:rsidR="00441069" w:rsidRPr="00441069" w:rsidRDefault="00441069" w:rsidP="00441069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навчальної дисципліни</w:t>
      </w:r>
    </w:p>
    <w:p w:rsidR="00441069" w:rsidRPr="00441069" w:rsidRDefault="00332089" w:rsidP="00441069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 </w:t>
      </w:r>
      <w:r w:rsidR="00441069"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«Державна інформаційна політика»</w:t>
      </w: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41069" w:rsidRPr="00441069" w:rsidRDefault="00441069" w:rsidP="00A43E54">
      <w:pPr>
        <w:pStyle w:val="3"/>
      </w:pPr>
      <w:r w:rsidRPr="00441069">
        <w:t>Галузь знань:       02                   «Культура і мистецтво»</w:t>
      </w:r>
    </w:p>
    <w:p w:rsidR="00441069" w:rsidRPr="00441069" w:rsidRDefault="00441069" w:rsidP="00A43E54">
      <w:pPr>
        <w:pStyle w:val="3"/>
      </w:pPr>
      <w:proofErr w:type="gramStart"/>
      <w:r w:rsidRPr="00441069">
        <w:t xml:space="preserve">Спеціальність:   </w:t>
      </w:r>
      <w:proofErr w:type="gramEnd"/>
      <w:r w:rsidRPr="00441069">
        <w:t xml:space="preserve">  029                 «Інформаційна, бібліотечна та архівна справа»</w:t>
      </w:r>
    </w:p>
    <w:p w:rsidR="00441069" w:rsidRPr="00441069" w:rsidRDefault="00441069" w:rsidP="00A43E54">
      <w:pPr>
        <w:pStyle w:val="3"/>
      </w:pPr>
      <w:r w:rsidRPr="00441069">
        <w:t>Освітньо-професійна програма:    «Документознавство та  інформаційна</w:t>
      </w:r>
    </w:p>
    <w:p w:rsidR="00441069" w:rsidRPr="00441069" w:rsidRDefault="00441069" w:rsidP="00441069">
      <w:pPr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>діяльність»</w:t>
      </w:r>
    </w:p>
    <w:p w:rsidR="00441069" w:rsidRPr="00441069" w:rsidRDefault="00441069" w:rsidP="00332089">
      <w:pPr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Курс – 1                                                     Семестр – 2,3</w:t>
      </w:r>
    </w:p>
    <w:p w:rsidR="00441069" w:rsidRPr="00441069" w:rsidRDefault="00441069" w:rsidP="00332089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</w:p>
    <w:p w:rsidR="00441069" w:rsidRPr="00441069" w:rsidRDefault="00441069" w:rsidP="00332089">
      <w:pPr>
        <w:pStyle w:val="21"/>
        <w:tabs>
          <w:tab w:val="left" w:pos="2268"/>
          <w:tab w:val="left" w:pos="3976"/>
        </w:tabs>
        <w:spacing w:after="0" w:line="240" w:lineRule="auto"/>
        <w:rPr>
          <w:sz w:val="28"/>
          <w:szCs w:val="28"/>
        </w:rPr>
      </w:pPr>
      <w:r w:rsidRPr="00441069">
        <w:rPr>
          <w:sz w:val="28"/>
          <w:szCs w:val="28"/>
        </w:rPr>
        <w:t>Лекції                          – 10  (2,8)</w:t>
      </w:r>
    </w:p>
    <w:p w:rsidR="00441069" w:rsidRPr="00441069" w:rsidRDefault="00441069" w:rsidP="00332089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441069">
        <w:rPr>
          <w:sz w:val="28"/>
          <w:szCs w:val="28"/>
        </w:rPr>
        <w:t>Екзамен   – 3 семестр</w:t>
      </w:r>
    </w:p>
    <w:p w:rsidR="00441069" w:rsidRPr="00441069" w:rsidRDefault="00441069" w:rsidP="00332089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441069">
        <w:rPr>
          <w:sz w:val="28"/>
          <w:szCs w:val="28"/>
        </w:rPr>
        <w:t>Практичні заняття     – 8 (-, 8)</w:t>
      </w:r>
    </w:p>
    <w:p w:rsidR="00441069" w:rsidRPr="00441069" w:rsidRDefault="00441069" w:rsidP="00332089">
      <w:pPr>
        <w:pStyle w:val="21"/>
        <w:tabs>
          <w:tab w:val="left" w:pos="2835"/>
          <w:tab w:val="left" w:pos="3969"/>
        </w:tabs>
        <w:spacing w:after="0" w:line="240" w:lineRule="auto"/>
        <w:rPr>
          <w:sz w:val="28"/>
          <w:szCs w:val="28"/>
        </w:rPr>
      </w:pPr>
      <w:r w:rsidRPr="00441069">
        <w:rPr>
          <w:sz w:val="28"/>
          <w:szCs w:val="28"/>
        </w:rPr>
        <w:t>Самостійна робота     – 132 (28, 104)</w:t>
      </w:r>
    </w:p>
    <w:p w:rsidR="00441069" w:rsidRPr="00441069" w:rsidRDefault="00441069" w:rsidP="00332089">
      <w:pPr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Усього (годин/кредитів </w:t>
      </w:r>
      <w:proofErr w:type="gramStart"/>
      <w:r w:rsidRPr="00441069">
        <w:rPr>
          <w:rFonts w:ascii="Times New Roman" w:hAnsi="Times New Roman"/>
          <w:bCs/>
          <w:sz w:val="28"/>
          <w:szCs w:val="28"/>
        </w:rPr>
        <w:t>ECTS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)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–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150/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>5</w:t>
      </w:r>
    </w:p>
    <w:p w:rsidR="00441069" w:rsidRPr="00441069" w:rsidRDefault="00441069" w:rsidP="00332089">
      <w:pPr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Контрольна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робота  (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1) – 3 семестр</w:t>
      </w:r>
    </w:p>
    <w:p w:rsidR="00441069" w:rsidRPr="00441069" w:rsidRDefault="00441069" w:rsidP="00332089">
      <w:pPr>
        <w:rPr>
          <w:rFonts w:ascii="Times New Roman" w:hAnsi="Times New Roman"/>
          <w:sz w:val="28"/>
          <w:szCs w:val="28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Індекс:  РМ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-12-029/17</w:t>
      </w:r>
      <w:r w:rsidRPr="00441069">
        <w:rPr>
          <w:rFonts w:ascii="Times New Roman" w:hAnsi="Times New Roman"/>
          <w:sz w:val="28"/>
          <w:szCs w:val="28"/>
          <w:lang w:val="ru-RU"/>
        </w:rPr>
        <w:softHyphen/>
      </w:r>
      <w:r w:rsidRPr="00441069">
        <w:rPr>
          <w:rFonts w:ascii="Times New Roman" w:hAnsi="Times New Roman"/>
          <w:sz w:val="28"/>
          <w:szCs w:val="28"/>
          <w:lang w:val="ru-RU"/>
        </w:rPr>
        <w:softHyphen/>
        <w:t xml:space="preserve"> -2.1.6</w:t>
      </w: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СМЯ НАУ РП ННІНО 12.01.09-01-2018</w:t>
      </w:r>
    </w:p>
    <w:p w:rsidR="00441069" w:rsidRPr="00441069" w:rsidRDefault="00441069" w:rsidP="00A43E54">
      <w:pPr>
        <w:pStyle w:val="3"/>
      </w:pPr>
      <w:proofErr w:type="gramStart"/>
      <w:r w:rsidRPr="00441069">
        <w:lastRenderedPageBreak/>
        <w:t>Робочу  програму</w:t>
      </w:r>
      <w:proofErr w:type="gramEnd"/>
      <w:r w:rsidRPr="00441069">
        <w:t xml:space="preserve"> навчальної дисципліни «Державна інформаційна політика» розроблено на основі робочого </w:t>
      </w:r>
      <w:r w:rsidRPr="00441069">
        <w:rPr>
          <w:spacing w:val="-2"/>
        </w:rPr>
        <w:t xml:space="preserve">навчального плану №РМ-12-029/17 підготовки фахівців освітнього ступеня «Магістр» за </w:t>
      </w:r>
      <w:r w:rsidRPr="00441069">
        <w:rPr>
          <w:color w:val="000000"/>
          <w:spacing w:val="-2"/>
        </w:rPr>
        <w:t>спеціальністю 029 «</w:t>
      </w:r>
      <w:r w:rsidRPr="00441069">
        <w:t>Інформаційна, бібліотечна та архівна справа</w:t>
      </w:r>
      <w:r w:rsidRPr="00441069">
        <w:rPr>
          <w:color w:val="000000"/>
          <w:spacing w:val="-2"/>
        </w:rPr>
        <w:t xml:space="preserve">» </w:t>
      </w:r>
      <w:r w:rsidRPr="00441069">
        <w:rPr>
          <w:color w:val="000000"/>
        </w:rPr>
        <w:t xml:space="preserve">освітньо-професійної програми </w:t>
      </w:r>
      <w:r w:rsidRPr="00441069">
        <w:rPr>
          <w:color w:val="000000"/>
          <w:spacing w:val="-2"/>
        </w:rPr>
        <w:t>«</w:t>
      </w:r>
      <w:r w:rsidRPr="00441069">
        <w:t>Документознавство та інформаційна діяльність</w:t>
      </w:r>
      <w:r w:rsidRPr="00441069">
        <w:rPr>
          <w:color w:val="000000"/>
          <w:spacing w:val="-2"/>
        </w:rPr>
        <w:t xml:space="preserve">», </w:t>
      </w:r>
      <w:r w:rsidRPr="00441069">
        <w:t xml:space="preserve"> робочої програми цієї дисципліни денної форми навчання індекс РМ-8-029/17</w:t>
      </w:r>
      <w:r w:rsidRPr="00441069">
        <w:softHyphen/>
      </w:r>
      <w:r w:rsidRPr="00441069">
        <w:softHyphen/>
        <w:t xml:space="preserve"> -2.1.6,  затвердженої 29.11.2017 р.    та відповідних нормативних документів.</w:t>
      </w: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>Робочу програму розробила:</w:t>
      </w:r>
    </w:p>
    <w:p w:rsidR="00441069" w:rsidRPr="00441069" w:rsidRDefault="00441069" w:rsidP="00556827">
      <w:pPr>
        <w:ind w:firstLine="567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доцент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кафедри  історії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та документознавства _______  Бем Н.В.</w:t>
      </w: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708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708"/>
        <w:rPr>
          <w:rFonts w:ascii="Times New Roman" w:hAnsi="Times New Roman"/>
          <w:bCs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Робочу </w:t>
      </w:r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 xml:space="preserve"> програму</w:t>
      </w:r>
      <w:proofErr w:type="gramEnd"/>
      <w:r w:rsidRPr="00441069">
        <w:rPr>
          <w:rFonts w:ascii="Times New Roman" w:hAnsi="Times New Roman"/>
          <w:bCs/>
          <w:spacing w:val="-8"/>
          <w:sz w:val="28"/>
          <w:szCs w:val="28"/>
          <w:lang w:val="ru-RU"/>
        </w:rPr>
        <w:t xml:space="preserve"> обговорено та схвалено на засіданні ї кафедри історії та документознавства 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sz w:val="28"/>
          <w:szCs w:val="28"/>
          <w:lang w:val="ru-RU"/>
        </w:rPr>
        <w:t>протокол № ___ від «___»__________2018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р.</w:t>
      </w:r>
    </w:p>
    <w:p w:rsidR="00441069" w:rsidRPr="00441069" w:rsidRDefault="00441069" w:rsidP="00556827">
      <w:pPr>
        <w:pStyle w:val="ae"/>
        <w:ind w:firstLine="567"/>
        <w:rPr>
          <w:sz w:val="28"/>
          <w:szCs w:val="28"/>
        </w:rPr>
      </w:pPr>
    </w:p>
    <w:p w:rsidR="00441069" w:rsidRPr="00441069" w:rsidRDefault="00441069" w:rsidP="00556827">
      <w:pPr>
        <w:pStyle w:val="ae"/>
        <w:tabs>
          <w:tab w:val="left" w:pos="3969"/>
          <w:tab w:val="left" w:pos="7088"/>
        </w:tabs>
        <w:ind w:firstLine="567"/>
        <w:rPr>
          <w:sz w:val="28"/>
          <w:szCs w:val="28"/>
        </w:rPr>
      </w:pPr>
      <w:r w:rsidRPr="00441069">
        <w:rPr>
          <w:sz w:val="28"/>
          <w:szCs w:val="28"/>
        </w:rPr>
        <w:t>Завідувач кафедри _____________________              Тюрменко І.І.</w:t>
      </w:r>
    </w:p>
    <w:p w:rsidR="00441069" w:rsidRPr="00441069" w:rsidRDefault="00441069" w:rsidP="00556827">
      <w:pPr>
        <w:ind w:firstLine="708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pStyle w:val="ae"/>
        <w:ind w:firstLine="567"/>
        <w:rPr>
          <w:sz w:val="28"/>
          <w:szCs w:val="28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bCs/>
          <w:sz w:val="28"/>
          <w:szCs w:val="28"/>
          <w:lang w:val="ru-RU"/>
        </w:rPr>
      </w:pPr>
      <w:proofErr w:type="gramStart"/>
      <w:r w:rsidRPr="00441069">
        <w:rPr>
          <w:rFonts w:ascii="Times New Roman" w:hAnsi="Times New Roman"/>
          <w:bCs/>
          <w:sz w:val="28"/>
          <w:szCs w:val="28"/>
          <w:lang w:val="ru-RU"/>
        </w:rPr>
        <w:t>Робочу  програму</w:t>
      </w:r>
      <w:proofErr w:type="gramEnd"/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 обговорено та схвалено на засіданні </w:t>
      </w:r>
      <w:r w:rsidRPr="00441069">
        <w:rPr>
          <w:rFonts w:ascii="Times New Roman" w:hAnsi="Times New Roman"/>
          <w:bCs/>
          <w:spacing w:val="-6"/>
          <w:sz w:val="28"/>
          <w:szCs w:val="28"/>
          <w:lang w:val="ru-RU"/>
        </w:rPr>
        <w:t xml:space="preserve">науково-методично-редакційної ради  ННІНО 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>,  протокол №___ від «___» __________ 2018 р.</w:t>
      </w:r>
    </w:p>
    <w:p w:rsidR="00441069" w:rsidRPr="00441069" w:rsidRDefault="00441069" w:rsidP="00556827">
      <w:pPr>
        <w:pStyle w:val="2"/>
        <w:tabs>
          <w:tab w:val="left" w:pos="3969"/>
          <w:tab w:val="left" w:pos="7088"/>
        </w:tabs>
        <w:ind w:firstLine="567"/>
        <w:rPr>
          <w:rFonts w:ascii="Times New Roman" w:hAnsi="Times New Roman" w:cs="Times New Roman"/>
          <w:b/>
          <w:bCs/>
          <w:i/>
          <w:szCs w:val="28"/>
          <w:lang w:val="ru-RU"/>
        </w:rPr>
      </w:pPr>
    </w:p>
    <w:p w:rsidR="00441069" w:rsidRPr="00441069" w:rsidRDefault="00441069" w:rsidP="00556827">
      <w:pPr>
        <w:ind w:firstLine="567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Голова НМРР 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ab/>
        <w:t>__________________</w:t>
      </w:r>
      <w:r w:rsidRPr="00441069">
        <w:rPr>
          <w:rFonts w:ascii="Times New Roman" w:hAnsi="Times New Roman"/>
          <w:bCs/>
          <w:iCs/>
          <w:sz w:val="28"/>
          <w:szCs w:val="28"/>
          <w:lang w:val="ru-RU"/>
        </w:rPr>
        <w:t xml:space="preserve">                  Муранова Н.П.</w:t>
      </w:r>
    </w:p>
    <w:p w:rsidR="00441069" w:rsidRPr="00441069" w:rsidRDefault="00441069" w:rsidP="00556827">
      <w:pPr>
        <w:pStyle w:val="7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441069" w:rsidRPr="00441069" w:rsidRDefault="00441069" w:rsidP="00441069">
      <w:pPr>
        <w:pStyle w:val="7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 w:cs="Times New Roman"/>
          <w:color w:val="000000"/>
          <w:sz w:val="28"/>
          <w:szCs w:val="28"/>
          <w:lang w:val="ru-RU"/>
        </w:rPr>
        <w:t>УЗГОДЖЕНО</w:t>
      </w:r>
    </w:p>
    <w:p w:rsidR="00441069" w:rsidRPr="00441069" w:rsidRDefault="00441069" w:rsidP="00441069">
      <w:pPr>
        <w:pStyle w:val="1"/>
        <w:ind w:firstLine="567"/>
        <w:jc w:val="center"/>
        <w:rPr>
          <w:rFonts w:ascii="Times New Roman" w:hAnsi="Times New Roman" w:cs="Times New Roman"/>
          <w:color w:val="000000"/>
          <w:szCs w:val="28"/>
          <w:lang w:val="ru-RU"/>
        </w:rPr>
      </w:pPr>
      <w:r w:rsidRPr="00441069">
        <w:rPr>
          <w:rFonts w:ascii="Times New Roman" w:hAnsi="Times New Roman" w:cs="Times New Roman"/>
          <w:color w:val="000000"/>
          <w:szCs w:val="28"/>
          <w:lang w:val="ru-RU"/>
        </w:rPr>
        <w:t>Директор ННІНО</w:t>
      </w:r>
    </w:p>
    <w:p w:rsidR="00441069" w:rsidRPr="00441069" w:rsidRDefault="00441069" w:rsidP="00441069">
      <w:pPr>
        <w:pStyle w:val="1"/>
        <w:ind w:firstLine="567"/>
        <w:jc w:val="center"/>
        <w:rPr>
          <w:rFonts w:ascii="Times New Roman" w:hAnsi="Times New Roman" w:cs="Times New Roman"/>
          <w:szCs w:val="28"/>
          <w:lang w:val="ru-RU"/>
        </w:rPr>
      </w:pPr>
      <w:r w:rsidRPr="00441069">
        <w:rPr>
          <w:rFonts w:ascii="Times New Roman" w:hAnsi="Times New Roman" w:cs="Times New Roman"/>
          <w:szCs w:val="28"/>
          <w:lang w:val="ru-RU"/>
        </w:rPr>
        <w:t>_______________ Муранова Н.П.</w:t>
      </w:r>
    </w:p>
    <w:p w:rsidR="00441069" w:rsidRPr="00441069" w:rsidRDefault="00441069" w:rsidP="00441069">
      <w:pPr>
        <w:pStyle w:val="1"/>
        <w:ind w:firstLine="567"/>
        <w:jc w:val="center"/>
        <w:rPr>
          <w:rFonts w:ascii="Times New Roman" w:hAnsi="Times New Roman" w:cs="Times New Roman"/>
          <w:szCs w:val="28"/>
          <w:lang w:val="ru-RU"/>
        </w:rPr>
      </w:pPr>
      <w:r w:rsidRPr="00441069">
        <w:rPr>
          <w:rFonts w:ascii="Times New Roman" w:hAnsi="Times New Roman" w:cs="Times New Roman"/>
          <w:szCs w:val="28"/>
          <w:lang w:val="ru-RU"/>
        </w:rPr>
        <w:t>«___» __________2018</w:t>
      </w:r>
      <w:r w:rsidRPr="00441069">
        <w:rPr>
          <w:rFonts w:ascii="Times New Roman" w:hAnsi="Times New Roman" w:cs="Times New Roman"/>
          <w:szCs w:val="28"/>
        </w:rPr>
        <w:t> </w:t>
      </w:r>
      <w:r w:rsidRPr="00441069">
        <w:rPr>
          <w:rFonts w:ascii="Times New Roman" w:hAnsi="Times New Roman" w:cs="Times New Roman"/>
          <w:szCs w:val="28"/>
          <w:lang w:val="ru-RU"/>
        </w:rPr>
        <w:t>р.</w:t>
      </w: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Рівень документа – 3б</w:t>
      </w: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Плановий термін між ревізіями – 1 рік</w:t>
      </w: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Контрольний примірник</w:t>
      </w: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br w:type="page"/>
      </w: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ЗМІСТ</w:t>
      </w:r>
    </w:p>
    <w:p w:rsidR="00441069" w:rsidRPr="00441069" w:rsidRDefault="00441069" w:rsidP="00441069">
      <w:pPr>
        <w:pStyle w:val="a7"/>
        <w:spacing w:before="45" w:line="276" w:lineRule="auto"/>
        <w:ind w:right="327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Вступ       ………………………………………………………………..     4</w:t>
      </w:r>
    </w:p>
    <w:p w:rsidR="00441069" w:rsidRPr="00441069" w:rsidRDefault="00441069" w:rsidP="00441069">
      <w:pPr>
        <w:pStyle w:val="ListParagraph"/>
        <w:tabs>
          <w:tab w:val="left" w:pos="0"/>
        </w:tabs>
        <w:ind w:left="0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 xml:space="preserve">1. </w:t>
      </w:r>
      <w:r w:rsidRPr="00441069">
        <w:rPr>
          <w:color w:val="000000"/>
          <w:sz w:val="28"/>
          <w:szCs w:val="28"/>
          <w:lang w:val="ru-RU"/>
        </w:rPr>
        <w:t>Зміст навчальної дисципліни</w:t>
      </w:r>
    </w:p>
    <w:p w:rsidR="00441069" w:rsidRPr="00441069" w:rsidRDefault="00441069" w:rsidP="00441069">
      <w:pPr>
        <w:pStyle w:val="ListParagraph"/>
        <w:tabs>
          <w:tab w:val="left" w:pos="0"/>
        </w:tabs>
        <w:ind w:left="0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1.1.  Структура навчальної дисципліни (тематичний план)..…..….…..…     5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47"/>
        <w:ind w:left="0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 xml:space="preserve">1.2. </w:t>
      </w:r>
      <w:r w:rsidRPr="00441069">
        <w:rPr>
          <w:bCs/>
          <w:sz w:val="28"/>
          <w:szCs w:val="28"/>
        </w:rPr>
        <w:t>Лекційні заняття, їх тематика і обсяг ……………………………...….     6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47"/>
        <w:ind w:left="0"/>
        <w:jc w:val="center"/>
        <w:rPr>
          <w:color w:val="000000"/>
          <w:sz w:val="28"/>
          <w:szCs w:val="28"/>
        </w:rPr>
      </w:pPr>
      <w:r w:rsidRPr="00441069">
        <w:rPr>
          <w:color w:val="000000"/>
          <w:sz w:val="28"/>
          <w:szCs w:val="28"/>
        </w:rPr>
        <w:t>1.3.  П</w:t>
      </w:r>
      <w:r w:rsidRPr="00441069">
        <w:rPr>
          <w:bCs/>
          <w:sz w:val="28"/>
          <w:szCs w:val="28"/>
        </w:rPr>
        <w:t xml:space="preserve">рактичні заняття, їх тематика і обсяг………………………….……… </w:t>
      </w:r>
      <w:r w:rsidRPr="00441069">
        <w:rPr>
          <w:bCs/>
          <w:sz w:val="28"/>
          <w:szCs w:val="28"/>
          <w:lang w:val="ru-RU"/>
        </w:rPr>
        <w:t>7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bCs/>
          <w:sz w:val="28"/>
          <w:szCs w:val="28"/>
          <w:lang w:val="ru-RU"/>
        </w:rPr>
      </w:pPr>
      <w:r w:rsidRPr="00441069">
        <w:rPr>
          <w:color w:val="000000"/>
          <w:sz w:val="28"/>
          <w:szCs w:val="28"/>
        </w:rPr>
        <w:t>1.</w:t>
      </w:r>
      <w:r w:rsidRPr="00441069">
        <w:rPr>
          <w:color w:val="000000"/>
          <w:sz w:val="28"/>
          <w:szCs w:val="28"/>
          <w:lang w:val="ru-RU"/>
        </w:rPr>
        <w:t>4</w:t>
      </w:r>
      <w:r w:rsidRPr="00441069">
        <w:rPr>
          <w:color w:val="000000"/>
          <w:sz w:val="28"/>
          <w:szCs w:val="28"/>
        </w:rPr>
        <w:t xml:space="preserve">. </w:t>
      </w:r>
      <w:r w:rsidRPr="00441069">
        <w:rPr>
          <w:bCs/>
          <w:sz w:val="28"/>
          <w:szCs w:val="28"/>
        </w:rPr>
        <w:t>Самостійна (індивідуальна) робота студента, її зміст та обсяг</w:t>
      </w:r>
      <w:r w:rsidRPr="00441069">
        <w:rPr>
          <w:b/>
          <w:bCs/>
          <w:sz w:val="28"/>
          <w:szCs w:val="28"/>
        </w:rPr>
        <w:t xml:space="preserve"> </w:t>
      </w:r>
      <w:r w:rsidRPr="00441069">
        <w:rPr>
          <w:bCs/>
          <w:sz w:val="28"/>
          <w:szCs w:val="28"/>
        </w:rPr>
        <w:t xml:space="preserve">……..     </w:t>
      </w:r>
      <w:r w:rsidRPr="00441069">
        <w:rPr>
          <w:bCs/>
          <w:sz w:val="28"/>
          <w:szCs w:val="28"/>
          <w:lang w:val="ru-RU"/>
        </w:rPr>
        <w:t>7</w:t>
      </w:r>
    </w:p>
    <w:p w:rsidR="00441069" w:rsidRPr="00441069" w:rsidRDefault="00441069" w:rsidP="00441069">
      <w:pPr>
        <w:pStyle w:val="ListParagraph"/>
        <w:tabs>
          <w:tab w:val="left" w:pos="0"/>
        </w:tabs>
        <w:spacing w:before="47"/>
        <w:ind w:left="0"/>
        <w:jc w:val="center"/>
        <w:rPr>
          <w:color w:val="000000"/>
          <w:sz w:val="28"/>
          <w:szCs w:val="28"/>
          <w:lang w:val="ru-RU"/>
        </w:rPr>
      </w:pPr>
      <w:r w:rsidRPr="00441069">
        <w:rPr>
          <w:color w:val="000000"/>
          <w:sz w:val="28"/>
          <w:szCs w:val="28"/>
          <w:lang w:val="ru-RU"/>
        </w:rPr>
        <w:t>1.4.1. Завдання на контрольну роботу</w:t>
      </w:r>
      <w:proofErr w:type="gramStart"/>
      <w:r w:rsidRPr="00441069">
        <w:rPr>
          <w:color w:val="000000"/>
          <w:sz w:val="28"/>
          <w:szCs w:val="28"/>
          <w:lang w:val="ru-RU"/>
        </w:rPr>
        <w:t xml:space="preserve"> ….</w:t>
      </w:r>
      <w:proofErr w:type="gramEnd"/>
      <w:r w:rsidRPr="00441069">
        <w:rPr>
          <w:color w:val="000000"/>
          <w:sz w:val="28"/>
          <w:szCs w:val="28"/>
          <w:lang w:val="ru-RU"/>
        </w:rPr>
        <w:t>………………………………   7</w:t>
      </w:r>
    </w:p>
    <w:p w:rsidR="00441069" w:rsidRPr="00441069" w:rsidRDefault="00441069" w:rsidP="00441069">
      <w:pPr>
        <w:pStyle w:val="ListParagraph"/>
        <w:tabs>
          <w:tab w:val="left" w:pos="0"/>
        </w:tabs>
        <w:spacing w:before="47"/>
        <w:ind w:left="0"/>
        <w:jc w:val="center"/>
        <w:rPr>
          <w:color w:val="000000"/>
          <w:sz w:val="28"/>
          <w:szCs w:val="28"/>
          <w:lang w:val="ru-RU"/>
        </w:rPr>
      </w:pPr>
      <w:r w:rsidRPr="00441069">
        <w:rPr>
          <w:color w:val="000000"/>
          <w:sz w:val="28"/>
          <w:szCs w:val="28"/>
          <w:lang w:val="ru-RU"/>
        </w:rPr>
        <w:t>1.4.2. Перелік питань для підготовки до екзамену ………………</w:t>
      </w:r>
      <w:proofErr w:type="gramStart"/>
      <w:r w:rsidRPr="00441069">
        <w:rPr>
          <w:color w:val="000000"/>
          <w:sz w:val="28"/>
          <w:szCs w:val="28"/>
          <w:lang w:val="ru-RU"/>
        </w:rPr>
        <w:t>…….</w:t>
      </w:r>
      <w:proofErr w:type="gramEnd"/>
      <w:r w:rsidRPr="00441069">
        <w:rPr>
          <w:color w:val="000000"/>
          <w:sz w:val="28"/>
          <w:szCs w:val="28"/>
          <w:lang w:val="ru-RU"/>
        </w:rPr>
        <w:t>.  9</w:t>
      </w:r>
    </w:p>
    <w:p w:rsidR="00441069" w:rsidRPr="00441069" w:rsidRDefault="00441069" w:rsidP="00441069">
      <w:pPr>
        <w:pStyle w:val="ListParagraph"/>
        <w:tabs>
          <w:tab w:val="left" w:pos="0"/>
        </w:tabs>
        <w:spacing w:before="47"/>
        <w:ind w:left="0"/>
        <w:jc w:val="center"/>
        <w:rPr>
          <w:color w:val="000000"/>
          <w:sz w:val="28"/>
          <w:szCs w:val="28"/>
          <w:lang w:val="ru-RU"/>
        </w:rPr>
      </w:pPr>
      <w:r w:rsidRPr="00441069">
        <w:rPr>
          <w:color w:val="000000"/>
          <w:sz w:val="28"/>
          <w:szCs w:val="28"/>
          <w:lang w:val="ru-RU"/>
        </w:rPr>
        <w:t>2. Навчально-методичні матеріали з дисципліни ………………</w:t>
      </w:r>
      <w:proofErr w:type="gramStart"/>
      <w:r w:rsidRPr="00441069">
        <w:rPr>
          <w:color w:val="000000"/>
          <w:sz w:val="28"/>
          <w:szCs w:val="28"/>
          <w:lang w:val="ru-RU"/>
        </w:rPr>
        <w:t>…….</w:t>
      </w:r>
      <w:proofErr w:type="gramEnd"/>
      <w:r w:rsidRPr="00441069">
        <w:rPr>
          <w:color w:val="000000"/>
          <w:sz w:val="28"/>
          <w:szCs w:val="28"/>
          <w:lang w:val="ru-RU"/>
        </w:rPr>
        <w:t>.…… 10</w:t>
      </w:r>
    </w:p>
    <w:p w:rsidR="00441069" w:rsidRPr="00441069" w:rsidRDefault="00441069" w:rsidP="00441069">
      <w:pPr>
        <w:pStyle w:val="ListParagraph"/>
        <w:tabs>
          <w:tab w:val="left" w:pos="0"/>
        </w:tabs>
        <w:spacing w:before="47"/>
        <w:ind w:left="0"/>
        <w:jc w:val="center"/>
        <w:rPr>
          <w:color w:val="000000"/>
          <w:sz w:val="28"/>
          <w:szCs w:val="28"/>
          <w:lang w:val="ru-RU"/>
        </w:rPr>
      </w:pPr>
      <w:r w:rsidRPr="00441069">
        <w:rPr>
          <w:color w:val="000000"/>
          <w:sz w:val="28"/>
          <w:szCs w:val="28"/>
          <w:lang w:val="ru-RU"/>
        </w:rPr>
        <w:t>2.1. Методи навчання……………………………………………………   10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sz w:val="28"/>
          <w:szCs w:val="28"/>
          <w:lang w:val="ru-RU"/>
        </w:rPr>
      </w:pPr>
      <w:r w:rsidRPr="00441069">
        <w:rPr>
          <w:sz w:val="28"/>
          <w:szCs w:val="28"/>
          <w:lang w:val="ru-RU"/>
        </w:rPr>
        <w:t>2.2. Рекомендована</w:t>
      </w:r>
      <w:r w:rsidRPr="00441069">
        <w:rPr>
          <w:spacing w:val="-10"/>
          <w:sz w:val="28"/>
          <w:szCs w:val="28"/>
          <w:lang w:val="ru-RU"/>
        </w:rPr>
        <w:t xml:space="preserve"> </w:t>
      </w:r>
      <w:r w:rsidRPr="00441069">
        <w:rPr>
          <w:sz w:val="28"/>
          <w:szCs w:val="28"/>
          <w:lang w:val="ru-RU"/>
        </w:rPr>
        <w:t>література (базова і допоміжна) …………</w:t>
      </w:r>
      <w:proofErr w:type="gramStart"/>
      <w:r w:rsidRPr="00441069">
        <w:rPr>
          <w:sz w:val="28"/>
          <w:szCs w:val="28"/>
          <w:lang w:val="ru-RU"/>
        </w:rPr>
        <w:t>…….</w:t>
      </w:r>
      <w:proofErr w:type="gramEnd"/>
      <w:r w:rsidRPr="00441069">
        <w:rPr>
          <w:sz w:val="28"/>
          <w:szCs w:val="28"/>
          <w:lang w:val="ru-RU"/>
        </w:rPr>
        <w:t>…  11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sz w:val="28"/>
          <w:szCs w:val="28"/>
          <w:lang w:val="ru-RU"/>
        </w:rPr>
      </w:pPr>
      <w:r w:rsidRPr="00441069">
        <w:rPr>
          <w:sz w:val="28"/>
          <w:szCs w:val="28"/>
          <w:lang w:val="ru-RU"/>
        </w:rPr>
        <w:t>2.3.  Іі</w:t>
      </w:r>
      <w:r w:rsidRPr="00441069">
        <w:rPr>
          <w:color w:val="000000"/>
          <w:sz w:val="28"/>
          <w:szCs w:val="28"/>
          <w:lang w:val="ru-RU"/>
        </w:rPr>
        <w:t>нформаційні</w:t>
      </w:r>
      <w:r w:rsidRPr="00441069">
        <w:rPr>
          <w:color w:val="000000"/>
          <w:spacing w:val="-6"/>
          <w:sz w:val="28"/>
          <w:szCs w:val="28"/>
          <w:lang w:val="ru-RU"/>
        </w:rPr>
        <w:t xml:space="preserve"> </w:t>
      </w:r>
      <w:r w:rsidRPr="00441069">
        <w:rPr>
          <w:color w:val="000000"/>
          <w:sz w:val="28"/>
          <w:szCs w:val="28"/>
          <w:lang w:val="ru-RU"/>
        </w:rPr>
        <w:t xml:space="preserve">ресурси в інтернеті </w:t>
      </w:r>
      <w:r w:rsidRPr="00441069">
        <w:rPr>
          <w:sz w:val="28"/>
          <w:szCs w:val="28"/>
          <w:lang w:val="ru-RU"/>
        </w:rPr>
        <w:t>…………………………</w:t>
      </w:r>
      <w:proofErr w:type="gramStart"/>
      <w:r w:rsidRPr="00441069">
        <w:rPr>
          <w:sz w:val="28"/>
          <w:szCs w:val="28"/>
          <w:lang w:val="ru-RU"/>
        </w:rPr>
        <w:t>…….</w:t>
      </w:r>
      <w:proofErr w:type="gramEnd"/>
      <w:r w:rsidRPr="00441069">
        <w:rPr>
          <w:sz w:val="28"/>
          <w:szCs w:val="28"/>
          <w:lang w:val="ru-RU"/>
        </w:rPr>
        <w:t>.   12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sz w:val="28"/>
          <w:szCs w:val="28"/>
          <w:lang w:val="ru-RU"/>
        </w:rPr>
      </w:pPr>
      <w:r w:rsidRPr="00441069">
        <w:rPr>
          <w:sz w:val="28"/>
          <w:szCs w:val="28"/>
          <w:lang w:val="ru-RU"/>
        </w:rPr>
        <w:t xml:space="preserve">3.  </w:t>
      </w:r>
      <w:r w:rsidRPr="00441069">
        <w:rPr>
          <w:sz w:val="28"/>
          <w:szCs w:val="28"/>
        </w:rPr>
        <w:t>Рейтингова система оцінювання набутих студентом знань та вмінь….  1</w:t>
      </w:r>
      <w:r w:rsidRPr="00441069">
        <w:rPr>
          <w:sz w:val="28"/>
          <w:szCs w:val="28"/>
          <w:lang w:val="ru-RU"/>
        </w:rPr>
        <w:t>2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color w:val="000000"/>
          <w:sz w:val="28"/>
          <w:szCs w:val="28"/>
          <w:lang w:val="ru-RU"/>
        </w:rPr>
      </w:pPr>
      <w:r w:rsidRPr="00441069">
        <w:rPr>
          <w:sz w:val="28"/>
          <w:szCs w:val="28"/>
        </w:rPr>
        <w:t xml:space="preserve">3.1. </w:t>
      </w:r>
      <w:r w:rsidRPr="00441069">
        <w:rPr>
          <w:color w:val="000000"/>
          <w:sz w:val="28"/>
          <w:szCs w:val="28"/>
          <w:lang w:val="ru-RU"/>
        </w:rPr>
        <w:t>Методи контролю та схема нарахування балів ……</w:t>
      </w:r>
      <w:proofErr w:type="gramStart"/>
      <w:r w:rsidRPr="00441069">
        <w:rPr>
          <w:color w:val="000000"/>
          <w:sz w:val="28"/>
          <w:szCs w:val="28"/>
          <w:lang w:val="ru-RU"/>
        </w:rPr>
        <w:t>…….</w:t>
      </w:r>
      <w:proofErr w:type="gramEnd"/>
      <w:r w:rsidRPr="00441069">
        <w:rPr>
          <w:color w:val="000000"/>
          <w:sz w:val="28"/>
          <w:szCs w:val="28"/>
          <w:lang w:val="ru-RU"/>
        </w:rPr>
        <w:t>….……   12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sz w:val="28"/>
          <w:szCs w:val="28"/>
          <w:lang w:val="ru-RU"/>
        </w:rPr>
      </w:pPr>
      <w:r w:rsidRPr="00441069">
        <w:rPr>
          <w:sz w:val="28"/>
          <w:szCs w:val="28"/>
          <w:lang w:val="ru-RU"/>
        </w:rPr>
        <w:t>Форми документів Системи менеджменту якості …………………………   16</w:t>
      </w: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sz w:val="28"/>
          <w:szCs w:val="28"/>
        </w:rPr>
      </w:pPr>
    </w:p>
    <w:p w:rsidR="00441069" w:rsidRPr="00441069" w:rsidRDefault="00441069" w:rsidP="00441069">
      <w:pPr>
        <w:pStyle w:val="ListParagraph"/>
        <w:tabs>
          <w:tab w:val="left" w:pos="1504"/>
        </w:tabs>
        <w:spacing w:before="50"/>
        <w:ind w:left="0"/>
        <w:jc w:val="center"/>
        <w:rPr>
          <w:color w:val="000000"/>
          <w:sz w:val="28"/>
          <w:szCs w:val="28"/>
          <w:lang w:val="ru-RU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</w:p>
    <w:p w:rsidR="00441069" w:rsidRPr="00441069" w:rsidRDefault="00441069" w:rsidP="00441069">
      <w:pPr>
        <w:ind w:right="-186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22"/>
      </w:tblGrid>
      <w:tr w:rsidR="00441069" w:rsidRPr="00441069" w:rsidTr="00441069">
        <w:trPr>
          <w:trHeight w:val="567"/>
        </w:trPr>
        <w:tc>
          <w:tcPr>
            <w:tcW w:w="0" w:type="auto"/>
          </w:tcPr>
          <w:p w:rsidR="00441069" w:rsidRPr="00441069" w:rsidRDefault="00441069" w:rsidP="0044106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val="240"/>
        </w:trPr>
        <w:tc>
          <w:tcPr>
            <w:tcW w:w="0" w:type="auto"/>
          </w:tcPr>
          <w:p w:rsidR="00441069" w:rsidRPr="00441069" w:rsidRDefault="00441069" w:rsidP="00441069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</w:tbl>
    <w:p w:rsidR="00441069" w:rsidRPr="00441069" w:rsidRDefault="00441069" w:rsidP="0044106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441069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556827">
      <w:pPr>
        <w:tabs>
          <w:tab w:val="left" w:pos="851"/>
        </w:tabs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br w:type="page"/>
      </w:r>
      <w:r w:rsidRPr="00441069">
        <w:rPr>
          <w:rFonts w:ascii="Times New Roman" w:hAnsi="Times New Roman"/>
          <w:b/>
          <w:sz w:val="28"/>
          <w:szCs w:val="28"/>
        </w:rPr>
        <w:lastRenderedPageBreak/>
        <w:t>ВСТУП</w:t>
      </w:r>
    </w:p>
    <w:p w:rsidR="00441069" w:rsidRPr="00441069" w:rsidRDefault="00441069" w:rsidP="00556827">
      <w:pPr>
        <w:ind w:firstLine="446"/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Робоча програма навчальної дисципліни розроблена на основі освітньо-професійної програми та навчального і робочого навчального планів підготовки фахівця освітнього ступеня «Магістр», «Методичних рекомендацій до розроблення та оформлення робочої програми навчальної дисципліни».</w:t>
      </w:r>
    </w:p>
    <w:p w:rsidR="00441069" w:rsidRPr="00441069" w:rsidRDefault="00441069" w:rsidP="00556827">
      <w:pPr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Місце</w:t>
      </w:r>
      <w:r w:rsidRPr="00441069">
        <w:rPr>
          <w:rFonts w:ascii="Times New Roman" w:hAnsi="Times New Roman"/>
          <w:bCs/>
          <w:sz w:val="28"/>
          <w:szCs w:val="28"/>
          <w:lang w:val="ru-RU"/>
        </w:rPr>
        <w:t xml:space="preserve"> навчальної дисципліни в системі професійної підготовки фахівця.</w:t>
      </w:r>
    </w:p>
    <w:p w:rsidR="00441069" w:rsidRPr="00441069" w:rsidRDefault="00441069" w:rsidP="00556827">
      <w:pPr>
        <w:tabs>
          <w:tab w:val="left" w:pos="851"/>
        </w:tabs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Навчальна дисципліна «Державна інформаційна політика» є теоретичною та практичною основою сукупності знань та вмінь, що формують профіль фахівця з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документознавства  та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інформаційної діяльності.</w:t>
      </w:r>
    </w:p>
    <w:p w:rsidR="00441069" w:rsidRPr="00441069" w:rsidRDefault="00441069" w:rsidP="00556827">
      <w:pPr>
        <w:shd w:val="clear" w:color="auto" w:fill="FFFFFF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 xml:space="preserve">Мета </w:t>
      </w:r>
      <w:r w:rsidRPr="00441069">
        <w:rPr>
          <w:rFonts w:ascii="Times New Roman" w:hAnsi="Times New Roman"/>
          <w:sz w:val="28"/>
          <w:szCs w:val="28"/>
          <w:lang w:val="ru-RU"/>
        </w:rPr>
        <w:t>викладання навчальної дисципліни у контексті спеціальності з урахуванням вимог стандарту вищої освіти полягає у наданні студентам відомостей про особливості становлення, функціонування та перспективи розвитку державної інформаційної політики України та світової інформаційної політики; формуванні у них цілісного уявлення про структуру, суб’єкти та об’єкти державної інформаційної політики, правове середовище інформаційної діяльності. Вивчення дисципліни розширює кругозір студентів, спонукає їх до використання інформаційного ресурсу у професійній діяльності.</w:t>
      </w:r>
    </w:p>
    <w:p w:rsidR="00441069" w:rsidRPr="00441069" w:rsidRDefault="00441069" w:rsidP="00556827">
      <w:pPr>
        <w:tabs>
          <w:tab w:val="left" w:pos="851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Завданнями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вивчення навчальної дисципліни є:</w:t>
      </w:r>
    </w:p>
    <w:p w:rsidR="00441069" w:rsidRPr="00441069" w:rsidRDefault="00441069" w:rsidP="0055682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– розкрити закономірності організації та функціонування державних органів влади в галузі   інформаційної політики;</w:t>
      </w:r>
    </w:p>
    <w:p w:rsidR="00441069" w:rsidRPr="00441069" w:rsidRDefault="00441069" w:rsidP="00556827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надати знання про структуру національного інформаційного комплексу України;</w:t>
      </w:r>
    </w:p>
    <w:p w:rsidR="00441069" w:rsidRPr="00441069" w:rsidRDefault="00441069" w:rsidP="00556827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розглянути форми та засоби правового регулювання інформаційної діяльності в Україні та світі;</w:t>
      </w:r>
    </w:p>
    <w:p w:rsidR="00441069" w:rsidRPr="00441069" w:rsidRDefault="00441069" w:rsidP="00556827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-1"/>
          <w:sz w:val="28"/>
          <w:szCs w:val="28"/>
          <w:lang w:val="ru-RU"/>
        </w:rPr>
        <w:t>ознайомитися зі стратегіями міжнародної інформаційної безпеки.</w:t>
      </w:r>
    </w:p>
    <w:p w:rsidR="00441069" w:rsidRPr="00441069" w:rsidRDefault="00441069" w:rsidP="00556827">
      <w:pPr>
        <w:tabs>
          <w:tab w:val="left" w:pos="993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У результаті вивчення навчальної дисципліни «Державна інформаційна політика» студенти отримають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наступні  професійні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>компетенції</w:t>
      </w:r>
      <w:r w:rsidRPr="00441069">
        <w:rPr>
          <w:rFonts w:ascii="Times New Roman" w:hAnsi="Times New Roman"/>
          <w:sz w:val="28"/>
          <w:szCs w:val="28"/>
          <w:lang w:val="ru-RU"/>
        </w:rPr>
        <w:t>:</w:t>
      </w:r>
    </w:p>
    <w:p w:rsidR="00441069" w:rsidRPr="00441069" w:rsidRDefault="00441069" w:rsidP="00556827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здатність використовувати знання, уміння й навички в галузі теорії й практики управління інформаційними ресурсами та базами даних інформаційних установ, зокрема, інформаційних агентств, прес-служб тощо;</w:t>
      </w:r>
    </w:p>
    <w:p w:rsidR="00441069" w:rsidRPr="00441069" w:rsidRDefault="00441069" w:rsidP="00556827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здатність застосовувати знання та практичні навички до аналізу основних напрямів державної інформаційної політики України,</w:t>
      </w:r>
    </w:p>
    <w:p w:rsidR="00441069" w:rsidRPr="00441069" w:rsidRDefault="00441069" w:rsidP="00556827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розуміння сутності сучасних проектів Міністерства інформаційної політики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України,  вміння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використовувати різноманітні комунікативні технології у плануванні та реалізації власних проектів щодо формування позитивного іміджу України та українців у світі.</w:t>
      </w:r>
    </w:p>
    <w:p w:rsidR="00441069" w:rsidRPr="00441069" w:rsidRDefault="00441069" w:rsidP="00556827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здатність аналізувати інформаційні ресурси, вміти користуватися можливостями інтерактивного пошуку інформації,</w:t>
      </w:r>
    </w:p>
    <w:p w:rsidR="00441069" w:rsidRPr="00441069" w:rsidRDefault="00441069" w:rsidP="00556827">
      <w:pPr>
        <w:numPr>
          <w:ilvl w:val="0"/>
          <w:numId w:val="8"/>
        </w:numPr>
        <w:tabs>
          <w:tab w:val="clear" w:pos="360"/>
          <w:tab w:val="left" w:pos="142"/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орієнтуватися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в  сучасних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засобах  організації та ведення інформаційних війн та вміти розпізнавати види та форми інформаційної зброї.</w:t>
      </w:r>
    </w:p>
    <w:p w:rsidR="00441069" w:rsidRPr="00441069" w:rsidRDefault="00441069" w:rsidP="00556827">
      <w:pPr>
        <w:pStyle w:val="23"/>
        <w:spacing w:line="240" w:lineRule="auto"/>
        <w:ind w:firstLine="567"/>
        <w:jc w:val="both"/>
        <w:rPr>
          <w:b/>
          <w:sz w:val="28"/>
          <w:szCs w:val="28"/>
        </w:rPr>
      </w:pPr>
      <w:r w:rsidRPr="00441069">
        <w:rPr>
          <w:b/>
          <w:sz w:val="28"/>
          <w:szCs w:val="28"/>
        </w:rPr>
        <w:lastRenderedPageBreak/>
        <w:t>Міждисциплінарні зв’язки</w:t>
      </w:r>
    </w:p>
    <w:p w:rsidR="00441069" w:rsidRPr="00441069" w:rsidRDefault="00441069" w:rsidP="00556827">
      <w:pPr>
        <w:pStyle w:val="210"/>
        <w:tabs>
          <w:tab w:val="left" w:pos="784"/>
          <w:tab w:val="left" w:pos="851"/>
        </w:tabs>
        <w:rPr>
          <w:szCs w:val="28"/>
          <w:lang w:val="uk-UA"/>
        </w:rPr>
      </w:pPr>
      <w:r w:rsidRPr="00441069">
        <w:rPr>
          <w:szCs w:val="28"/>
          <w:lang w:val="uk-UA"/>
        </w:rPr>
        <w:t>Навчальна дисципліна «Державна інформаційна політика» доповнюється знаннями з таких дисциплін, як: «Інформаційний ринок України», «Організація діяльності аналітичних служб», «Документно-інформаційні ресурси»  та інших.</w:t>
      </w: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1. ЗМІСТ НАВЧАЛЬНОЇ ДИСЦИПЛІНИ</w:t>
      </w:r>
    </w:p>
    <w:p w:rsidR="00441069" w:rsidRPr="00441069" w:rsidRDefault="00441069" w:rsidP="00441069">
      <w:pPr>
        <w:tabs>
          <w:tab w:val="left" w:pos="567"/>
        </w:tabs>
        <w:ind w:left="142" w:firstLine="284"/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 xml:space="preserve">1.1. Структура </w:t>
      </w:r>
      <w:proofErr w:type="gramStart"/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 xml:space="preserve">навчальної  </w:t>
      </w:r>
      <w:r w:rsidRPr="00441069">
        <w:rPr>
          <w:rFonts w:ascii="Times New Roman" w:hAnsi="Times New Roman"/>
          <w:b/>
          <w:sz w:val="28"/>
          <w:szCs w:val="28"/>
          <w:lang w:val="ru-RU"/>
        </w:rPr>
        <w:t>дисципліни</w:t>
      </w:r>
      <w:proofErr w:type="gramEnd"/>
    </w:p>
    <w:p w:rsidR="00441069" w:rsidRPr="00441069" w:rsidRDefault="00441069" w:rsidP="00441069">
      <w:pPr>
        <w:tabs>
          <w:tab w:val="left" w:pos="567"/>
        </w:tabs>
        <w:ind w:left="142" w:firstLine="284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441069" w:rsidRPr="00441069" w:rsidRDefault="00441069" w:rsidP="00441069">
      <w:pPr>
        <w:tabs>
          <w:tab w:val="left" w:pos="567"/>
        </w:tabs>
        <w:ind w:left="142" w:firstLine="284"/>
        <w:jc w:val="center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Таблиця 1.1</w:t>
      </w:r>
    </w:p>
    <w:tbl>
      <w:tblPr>
        <w:tblW w:w="93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8"/>
        <w:gridCol w:w="4287"/>
        <w:gridCol w:w="993"/>
        <w:gridCol w:w="992"/>
        <w:gridCol w:w="817"/>
        <w:gridCol w:w="1417"/>
      </w:tblGrid>
      <w:tr w:rsidR="00441069" w:rsidRPr="00441069" w:rsidTr="00441069">
        <w:trPr>
          <w:cantSplit/>
          <w:trHeight w:val="485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п.п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Назва теми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ind w:left="-59" w:right="-73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Усього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9"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Лекції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9"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Прак-тич. занят.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9" w:right="-7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2 семестр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93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Модуль №1 «Державна інформаційна політика та світовий досвід у цій сфері»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rPr>
                <w:rFonts w:ascii="Times New Roman" w:hAnsi="Times New Roman"/>
                <w:spacing w:val="-4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Сутність і напрямки державної інформаційної політики.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Правові основи регулювання інформаційної діяльності  в Україні.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Державні органи в інформаційній сфері. Інформаційна безпека та механізми її забезпечення.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</w:rPr>
              <w:t>Прес-служби.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Усього за 2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93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tabs>
                <w:tab w:val="left" w:pos="851"/>
              </w:tabs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3 семестр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 xml:space="preserve">Центральний орган державної влади України в галузі </w:t>
            </w: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інформації.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1.6.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Комунікаційні кампанії Міністерства інформаційної політики.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1.7.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Розвиток телерадіомовлення  в Україні.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1.8.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Національна система науково-технічної інформації.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1.9.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Діяльність інформаційних служб та агентств України.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lastRenderedPageBreak/>
              <w:t>1.10.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w w:val="107"/>
                <w:sz w:val="28"/>
                <w:szCs w:val="28"/>
                <w:lang w:val="ru-RU"/>
              </w:rPr>
              <w:t>Державна інформаційна політика України на сучасному етапі та шляхи її в</w:t>
            </w:r>
            <w:r w:rsidRPr="00441069">
              <w:rPr>
                <w:rFonts w:ascii="Times New Roman" w:hAnsi="Times New Roman"/>
                <w:iCs/>
                <w:spacing w:val="2"/>
                <w:w w:val="107"/>
                <w:sz w:val="28"/>
                <w:szCs w:val="28"/>
                <w:lang w:val="ru-RU"/>
              </w:rPr>
              <w:t>досконалення.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</w:t>
            </w:r>
            <w:r w:rsidRPr="00441069">
              <w:rPr>
                <w:rFonts w:ascii="Times New Roman" w:hAnsi="Times New Roman"/>
                <w:bCs/>
                <w:sz w:val="28"/>
                <w:szCs w:val="28"/>
              </w:rPr>
              <w:t>11.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Книговидавнича справа в Україні: проблеми та перспективи.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1.12.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Формування позитивного іміджу України та українців у світовому інформаційному просторі.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1.13.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«Інформаційні війни», їх складові.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1.14.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Інформаційна політика України в рамках інтеграції до Європейського Союзу.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1.15.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</w:rPr>
              <w:t>Розвиток інформаційного простору України.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1.16.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  <w:t>Досвід реалізації державної інформаційної політики в розвинених країнах світу.</w:t>
            </w:r>
          </w:p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ind w:firstLine="708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2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1.17.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Стратегії міжнародної інформаційної безпеки. Особливості державної інформаційної політики США та Канади.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1.18.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Виконання та захист домашнього завдання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1.19.</w:t>
            </w:r>
          </w:p>
        </w:tc>
        <w:tc>
          <w:tcPr>
            <w:tcW w:w="4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Усього за 3 семестр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120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8"/>
              <w:spacing w:before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i/>
                <w:sz w:val="28"/>
                <w:szCs w:val="28"/>
              </w:rPr>
              <w:t>8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104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iCs/>
                <w:color w:val="000000"/>
                <w:sz w:val="28"/>
                <w:szCs w:val="28"/>
              </w:rPr>
              <w:t>Усього за 2,3 семестри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132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5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iCs/>
                <w:snapToGrid w:val="0"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napToGrid w:val="0"/>
                <w:color w:val="000000"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val="ru-RU"/>
              </w:rPr>
              <w:t>150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132</w:t>
            </w:r>
          </w:p>
        </w:tc>
      </w:tr>
    </w:tbl>
    <w:p w:rsidR="00441069" w:rsidRPr="00441069" w:rsidRDefault="00441069" w:rsidP="00441069">
      <w:pPr>
        <w:ind w:left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1069" w:rsidRPr="00441069" w:rsidRDefault="00441069" w:rsidP="00441069">
      <w:pPr>
        <w:ind w:left="708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1069" w:rsidRPr="00441069" w:rsidRDefault="00441069" w:rsidP="00441069">
      <w:pPr>
        <w:ind w:left="708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>1.2. Лекційні заняття, їх тематика і обсяг</w:t>
      </w:r>
    </w:p>
    <w:tbl>
      <w:tblPr>
        <w:tblW w:w="5000" w:type="pc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0A0" w:firstRow="1" w:lastRow="0" w:firstColumn="1" w:lastColumn="0" w:noHBand="0" w:noVBand="0"/>
      </w:tblPr>
      <w:tblGrid>
        <w:gridCol w:w="716"/>
        <w:gridCol w:w="6900"/>
        <w:gridCol w:w="62"/>
        <w:gridCol w:w="913"/>
        <w:gridCol w:w="62"/>
        <w:gridCol w:w="25"/>
        <w:gridCol w:w="660"/>
      </w:tblGrid>
      <w:tr w:rsidR="00441069" w:rsidRPr="00441069" w:rsidTr="00441069">
        <w:trPr>
          <w:cantSplit/>
          <w:trHeight w:val="285"/>
        </w:trPr>
        <w:tc>
          <w:tcPr>
            <w:tcW w:w="375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пор.</w:t>
            </w:r>
          </w:p>
        </w:tc>
        <w:tc>
          <w:tcPr>
            <w:tcW w:w="3728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05"/>
              </w:tabs>
              <w:ind w:left="-113" w:right="-113"/>
              <w:jc w:val="center"/>
              <w:rPr>
                <w:rFonts w:ascii="Times New Roman" w:hAnsi="Times New Roman"/>
                <w:bCs/>
                <w:i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Cs/>
                <w:iCs/>
                <w:sz w:val="28"/>
                <w:szCs w:val="28"/>
              </w:rPr>
              <w:t>Назва теми</w:t>
            </w:r>
          </w:p>
          <w:p w:rsidR="00441069" w:rsidRPr="00441069" w:rsidRDefault="00441069" w:rsidP="00441069">
            <w:pPr>
              <w:tabs>
                <w:tab w:val="left" w:pos="8505"/>
              </w:tabs>
              <w:ind w:left="-113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898" w:type="pct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Обсяг навч</w:t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 xml:space="preserve"> занять (год)</w:t>
            </w:r>
          </w:p>
        </w:tc>
      </w:tr>
      <w:tr w:rsidR="00441069" w:rsidRPr="00441069" w:rsidTr="00441069">
        <w:trPr>
          <w:cantSplit/>
          <w:trHeight w:val="71"/>
        </w:trPr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0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Лекції</w:t>
            </w:r>
          </w:p>
        </w:tc>
        <w:tc>
          <w:tcPr>
            <w:tcW w:w="390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441069" w:rsidRPr="00441069" w:rsidTr="00441069">
        <w:trPr>
          <w:trHeight w:val="384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/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2,3  семестри</w:t>
            </w:r>
          </w:p>
        </w:tc>
      </w:tr>
      <w:tr w:rsidR="00441069" w:rsidRPr="00441069" w:rsidTr="00441069">
        <w:trPr>
          <w:cantSplit/>
          <w:trHeight w:val="400"/>
        </w:trPr>
        <w:tc>
          <w:tcPr>
            <w:tcW w:w="5000" w:type="pct"/>
            <w:gridSpan w:val="7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lastRenderedPageBreak/>
              <w:t xml:space="preserve">Модуль №1   </w:t>
            </w: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«Державна інформаційна політика та світовий досвід у цій сфері»</w:t>
            </w:r>
          </w:p>
        </w:tc>
      </w:tr>
      <w:tr w:rsidR="00441069" w:rsidRPr="00441069" w:rsidTr="00441069"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37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556827">
            <w:pPr>
              <w:rPr>
                <w:rFonts w:ascii="Times New Roman" w:hAnsi="Times New Roman"/>
                <w:iCs/>
                <w:w w:val="107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 xml:space="preserve">Сутність державної інформаційної політики. </w:t>
            </w: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Концепції державної інформаційної політики.</w:t>
            </w:r>
          </w:p>
        </w:tc>
        <w:tc>
          <w:tcPr>
            <w:tcW w:w="5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37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 xml:space="preserve">Центральні органи державної влади України в галузі </w:t>
            </w: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інформації.</w:t>
            </w:r>
          </w:p>
        </w:tc>
        <w:tc>
          <w:tcPr>
            <w:tcW w:w="5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37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Діяльність інформаційних служб та агентств України.</w:t>
            </w:r>
          </w:p>
        </w:tc>
        <w:tc>
          <w:tcPr>
            <w:tcW w:w="5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37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«Інформаційні війни», їх складові.</w:t>
            </w:r>
          </w:p>
        </w:tc>
        <w:tc>
          <w:tcPr>
            <w:tcW w:w="5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c>
          <w:tcPr>
            <w:tcW w:w="37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1.5.</w:t>
            </w:r>
          </w:p>
        </w:tc>
        <w:tc>
          <w:tcPr>
            <w:tcW w:w="375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6"/>
                <w:sz w:val="28"/>
                <w:szCs w:val="28"/>
                <w:lang w:val="ru-RU"/>
              </w:rPr>
              <w:t>Досвід реалізації державної інформаційної політики в розвинених країнах світу.</w:t>
            </w:r>
          </w:p>
        </w:tc>
        <w:tc>
          <w:tcPr>
            <w:tcW w:w="522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3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cantSplit/>
        </w:trPr>
        <w:tc>
          <w:tcPr>
            <w:tcW w:w="41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модулем №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1</w:t>
            </w:r>
          </w:p>
        </w:tc>
        <w:tc>
          <w:tcPr>
            <w:tcW w:w="50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</w:tr>
      <w:tr w:rsidR="00441069" w:rsidRPr="00441069" w:rsidTr="00441069">
        <w:trPr>
          <w:cantSplit/>
        </w:trPr>
        <w:tc>
          <w:tcPr>
            <w:tcW w:w="4133" w:type="pct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509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8" w:type="pct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31</w:t>
            </w:r>
          </w:p>
        </w:tc>
      </w:tr>
    </w:tbl>
    <w:p w:rsidR="00441069" w:rsidRPr="00441069" w:rsidRDefault="00441069" w:rsidP="00441069">
      <w:pPr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1069" w:rsidRPr="00441069" w:rsidRDefault="00441069" w:rsidP="00441069">
      <w:pPr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>1.3. Практичні заняття, їх тематика і обсяг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6662"/>
        <w:gridCol w:w="1276"/>
        <w:gridCol w:w="694"/>
      </w:tblGrid>
      <w:tr w:rsidR="00441069" w:rsidRPr="00441069" w:rsidTr="00441069">
        <w:trPr>
          <w:cantSplit/>
          <w:trHeight w:val="467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пор.</w:t>
            </w:r>
          </w:p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Назва теми</w:t>
            </w:r>
          </w:p>
        </w:tc>
        <w:tc>
          <w:tcPr>
            <w:tcW w:w="1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Обсяг навчальних  занять (год.)</w:t>
            </w:r>
          </w:p>
        </w:tc>
      </w:tr>
      <w:tr w:rsidR="00441069" w:rsidRPr="00441069" w:rsidTr="00441069">
        <w:trPr>
          <w:cantSplit/>
          <w:trHeight w:val="485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Практич.</w:t>
            </w:r>
          </w:p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заняття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СРС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9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 семестр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934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8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iCs/>
                <w:sz w:val="28"/>
                <w:szCs w:val="28"/>
                <w:lang w:val="ru-RU"/>
              </w:rPr>
              <w:t xml:space="preserve">Модуль №1   </w:t>
            </w: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«Державна інформаційна політика та світовий досвід у цій сфері»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 xml:space="preserve">Інтернет-проекти </w:t>
            </w: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Міністерства інформаційної політики України.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  <w:lang w:val="ru-RU"/>
              </w:rPr>
              <w:t>Формування позитивного іміджу України та українців у світовому інформаційному просторі.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7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1.3.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</w:rPr>
              <w:t>Захист домашнього завдання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1.4.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iCs/>
                <w:spacing w:val="-1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8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модулем №1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</w:tr>
      <w:tr w:rsidR="00441069" w:rsidRPr="00441069" w:rsidTr="00441069">
        <w:trPr>
          <w:cantSplit/>
          <w:trHeight w:val="266"/>
        </w:trPr>
        <w:tc>
          <w:tcPr>
            <w:tcW w:w="73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8</w:t>
            </w:r>
          </w:p>
        </w:tc>
        <w:tc>
          <w:tcPr>
            <w:tcW w:w="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22</w:t>
            </w:r>
          </w:p>
        </w:tc>
      </w:tr>
    </w:tbl>
    <w:p w:rsidR="00441069" w:rsidRPr="00441069" w:rsidRDefault="00441069" w:rsidP="00441069">
      <w:pPr>
        <w:pStyle w:val="31"/>
        <w:ind w:firstLine="708"/>
        <w:jc w:val="center"/>
        <w:rPr>
          <w:b/>
          <w:bCs/>
          <w:sz w:val="28"/>
          <w:szCs w:val="28"/>
        </w:rPr>
      </w:pPr>
    </w:p>
    <w:p w:rsidR="00441069" w:rsidRPr="00441069" w:rsidRDefault="00441069" w:rsidP="00441069">
      <w:pPr>
        <w:pStyle w:val="31"/>
        <w:ind w:left="0"/>
        <w:jc w:val="center"/>
        <w:rPr>
          <w:sz w:val="28"/>
          <w:szCs w:val="28"/>
        </w:rPr>
      </w:pPr>
      <w:r w:rsidRPr="00441069">
        <w:rPr>
          <w:b/>
          <w:bCs/>
          <w:sz w:val="28"/>
          <w:szCs w:val="28"/>
        </w:rPr>
        <w:t>1.4. Самостійна  робота студента, її зміст та обсяг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3"/>
        <w:gridCol w:w="7529"/>
        <w:gridCol w:w="1100"/>
      </w:tblGrid>
      <w:tr w:rsidR="00441069" w:rsidRPr="00441069" w:rsidTr="00441069">
        <w:trPr>
          <w:trHeight w:val="751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tabs>
                <w:tab w:val="left" w:pos="851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п.п.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firstLine="567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Зміст самостійної роботи студента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left="-66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Обсяг СРС (годин)</w:t>
            </w:r>
          </w:p>
        </w:tc>
      </w:tr>
      <w:tr w:rsidR="00441069" w:rsidRPr="00441069" w:rsidTr="00441069">
        <w:tc>
          <w:tcPr>
            <w:tcW w:w="93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firstLine="567"/>
              <w:jc w:val="center"/>
              <w:rPr>
                <w:b/>
                <w:sz w:val="28"/>
                <w:szCs w:val="28"/>
              </w:rPr>
            </w:pPr>
            <w:r w:rsidRPr="00441069">
              <w:rPr>
                <w:b/>
                <w:sz w:val="28"/>
                <w:szCs w:val="28"/>
              </w:rPr>
              <w:t>2,3 семестри</w:t>
            </w:r>
          </w:p>
        </w:tc>
      </w:tr>
      <w:tr w:rsidR="00441069" w:rsidRPr="00441069" w:rsidTr="00441069">
        <w:trPr>
          <w:trHeight w:val="434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1.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Опрацювання лекційного матеріалу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31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lastRenderedPageBreak/>
              <w:t>2.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Підготовка до практичних занять (2 заняття)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14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3.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Правові основи регулювання інформаційної діяльності  в Україні.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4.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  <w:lang w:val="ru-RU"/>
              </w:rPr>
              <w:t>Державні органи в інформаційній сфері. Інформаційна безпека та механізми її забезпечення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5.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spacing w:val="-3"/>
                <w:w w:val="107"/>
                <w:sz w:val="28"/>
                <w:szCs w:val="28"/>
              </w:rPr>
              <w:t>Прес-служби.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6.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w w:val="107"/>
                <w:sz w:val="28"/>
                <w:szCs w:val="28"/>
              </w:rPr>
              <w:t>Розвиток телерадіомовлення  в Україні.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6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Національна система науково-технічної інформації.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8.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w w:val="107"/>
                <w:sz w:val="28"/>
                <w:szCs w:val="28"/>
                <w:lang w:val="ru-RU"/>
              </w:rPr>
              <w:t>Державна інформаційна політика України на сучасному етапі та шляхи її в</w:t>
            </w:r>
            <w:r w:rsidRPr="00441069">
              <w:rPr>
                <w:rFonts w:ascii="Times New Roman" w:hAnsi="Times New Roman"/>
                <w:iCs/>
                <w:spacing w:val="2"/>
                <w:w w:val="107"/>
                <w:sz w:val="28"/>
                <w:szCs w:val="28"/>
                <w:lang w:val="ru-RU"/>
              </w:rPr>
              <w:t>досконалення.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9.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z w:val="28"/>
                <w:szCs w:val="28"/>
                <w:lang w:val="ru-RU"/>
              </w:rPr>
              <w:t>Книговидавнича справа в Україні: проблеми та перспективи.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10.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  <w:lang w:val="ru-RU"/>
              </w:rPr>
              <w:t>Інформаційна політика України в рамках інтеграції до Європейського Союзу.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11.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Cs/>
                <w:spacing w:val="1"/>
                <w:w w:val="107"/>
                <w:sz w:val="28"/>
                <w:szCs w:val="28"/>
              </w:rPr>
              <w:t>Розвиток інформаційного простору України.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rPr>
          <w:trHeight w:val="439"/>
        </w:trPr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12.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556827">
            <w:pPr>
              <w:widowControl w:val="0"/>
              <w:tabs>
                <w:tab w:val="left" w:pos="1276"/>
              </w:tabs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1"/>
                <w:sz w:val="28"/>
                <w:szCs w:val="28"/>
                <w:lang w:val="ru-RU"/>
              </w:rPr>
              <w:t>Стратегії міжнародної інформаційної безпеки. Особливості державної інформаційної політики США та Канади.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7</w:t>
            </w:r>
          </w:p>
        </w:tc>
      </w:tr>
      <w:tr w:rsidR="00441069" w:rsidRPr="00441069" w:rsidTr="00441069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bCs/>
                <w:sz w:val="28"/>
                <w:szCs w:val="28"/>
              </w:rPr>
            </w:pPr>
            <w:r w:rsidRPr="00441069">
              <w:rPr>
                <w:bCs/>
                <w:sz w:val="28"/>
                <w:szCs w:val="28"/>
              </w:rPr>
              <w:t>13.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Виконання домашнього завдання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bCs/>
                <w:sz w:val="28"/>
                <w:szCs w:val="28"/>
                <w:lang w:val="ru-RU"/>
              </w:rPr>
            </w:pPr>
            <w:r w:rsidRPr="00441069">
              <w:rPr>
                <w:bCs/>
                <w:sz w:val="28"/>
                <w:szCs w:val="28"/>
                <w:lang w:val="ru-RU"/>
              </w:rPr>
              <w:t>10</w:t>
            </w:r>
          </w:p>
        </w:tc>
      </w:tr>
      <w:tr w:rsidR="00441069" w:rsidRPr="00441069" w:rsidTr="00441069">
        <w:tc>
          <w:tcPr>
            <w:tcW w:w="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spacing w:after="0"/>
              <w:ind w:left="0"/>
              <w:jc w:val="center"/>
              <w:rPr>
                <w:bCs/>
                <w:sz w:val="28"/>
                <w:szCs w:val="28"/>
              </w:rPr>
            </w:pPr>
            <w:r w:rsidRPr="00441069">
              <w:rPr>
                <w:bCs/>
                <w:sz w:val="28"/>
                <w:szCs w:val="28"/>
              </w:rPr>
              <w:t>14.</w:t>
            </w:r>
          </w:p>
        </w:tc>
        <w:tc>
          <w:tcPr>
            <w:tcW w:w="7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556827">
            <w:pPr>
              <w:widowControl w:val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Підготовка до модульної контрольної роботи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bCs/>
                <w:sz w:val="28"/>
                <w:szCs w:val="28"/>
                <w:lang w:val="ru-RU"/>
              </w:rPr>
            </w:pPr>
            <w:r w:rsidRPr="00441069">
              <w:rPr>
                <w:bCs/>
                <w:sz w:val="28"/>
                <w:szCs w:val="28"/>
                <w:lang w:val="ru-RU"/>
              </w:rPr>
              <w:t>8</w:t>
            </w:r>
          </w:p>
        </w:tc>
      </w:tr>
      <w:tr w:rsidR="00441069" w:rsidRPr="00441069" w:rsidTr="00441069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851"/>
              </w:tabs>
              <w:jc w:val="center"/>
              <w:outlineLvl w:val="7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Усього за модулем №1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bCs/>
                <w:sz w:val="28"/>
                <w:szCs w:val="28"/>
                <w:lang w:val="ru-RU"/>
              </w:rPr>
            </w:pPr>
            <w:r w:rsidRPr="00441069">
              <w:rPr>
                <w:bCs/>
                <w:sz w:val="28"/>
                <w:szCs w:val="28"/>
                <w:lang w:val="ru-RU"/>
              </w:rPr>
              <w:t>132</w:t>
            </w:r>
          </w:p>
        </w:tc>
      </w:tr>
      <w:tr w:rsidR="00441069" w:rsidRPr="00441069" w:rsidTr="00441069">
        <w:tc>
          <w:tcPr>
            <w:tcW w:w="82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441069">
              <w:rPr>
                <w:b/>
                <w:bCs/>
                <w:sz w:val="28"/>
                <w:szCs w:val="28"/>
              </w:rPr>
              <w:t>Усього за навчальною дисципліною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41069" w:rsidRPr="00441069" w:rsidRDefault="00441069" w:rsidP="00441069">
            <w:pPr>
              <w:pStyle w:val="31"/>
              <w:widowControl w:val="0"/>
              <w:jc w:val="center"/>
              <w:rPr>
                <w:b/>
                <w:bCs/>
                <w:sz w:val="28"/>
                <w:szCs w:val="28"/>
              </w:rPr>
            </w:pPr>
            <w:r w:rsidRPr="00441069">
              <w:rPr>
                <w:b/>
                <w:bCs/>
                <w:sz w:val="28"/>
                <w:szCs w:val="28"/>
              </w:rPr>
              <w:t>132</w:t>
            </w:r>
          </w:p>
        </w:tc>
      </w:tr>
    </w:tbl>
    <w:p w:rsidR="00441069" w:rsidRPr="00441069" w:rsidRDefault="00441069" w:rsidP="0044106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sz w:val="28"/>
          <w:szCs w:val="28"/>
        </w:rPr>
        <w:t xml:space="preserve">1.4.1. </w:t>
      </w:r>
      <w:r w:rsidRPr="00441069">
        <w:rPr>
          <w:rFonts w:ascii="Times New Roman" w:hAnsi="Times New Roman"/>
          <w:b/>
          <w:color w:val="000000"/>
          <w:sz w:val="28"/>
          <w:szCs w:val="28"/>
          <w:lang w:val="ru-RU"/>
        </w:rPr>
        <w:t>Завдання на контрольну роботу</w:t>
      </w:r>
    </w:p>
    <w:p w:rsidR="00441069" w:rsidRPr="00441069" w:rsidRDefault="00441069" w:rsidP="00556827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Контрольна робота з дисципліни «Державна інформаційна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політика»  є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одним з обов’язкових видів самостійної роботи студента.</w:t>
      </w:r>
    </w:p>
    <w:p w:rsidR="00441069" w:rsidRPr="00441069" w:rsidRDefault="00441069" w:rsidP="00556827">
      <w:pPr>
        <w:tabs>
          <w:tab w:val="left" w:pos="142"/>
          <w:tab w:val="left" w:pos="993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color w:val="000000"/>
          <w:sz w:val="28"/>
          <w:szCs w:val="28"/>
          <w:lang w:val="ru-RU"/>
        </w:rPr>
        <w:t>Мета контрольної роботи</w:t>
      </w:r>
      <w:r w:rsidRPr="00441069">
        <w:rPr>
          <w:rFonts w:ascii="Times New Roman" w:hAnsi="Times New Roman"/>
          <w:color w:val="000000"/>
          <w:sz w:val="28"/>
          <w:szCs w:val="28"/>
          <w:lang w:val="ru-RU"/>
        </w:rPr>
        <w:t xml:space="preserve"> – 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поглиблення теоретичних знань та закріплення практичних навичок студента з дисципліни «Державна інформаційна політика».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Завдання  на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контрольну роботу базуються на аналізі сучасних проектів Міністерства інформаційної політики України, вмінні використовувати різноманітні комунікативні технології у формуванні власних проектів щодо формування позитивного іміджу України та українців у світі.</w:t>
      </w:r>
    </w:p>
    <w:p w:rsidR="00441069" w:rsidRPr="00441069" w:rsidRDefault="00441069" w:rsidP="00556827">
      <w:pPr>
        <w:pStyle w:val="31"/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Виконання, оформлення контрольної роботи здійснюється студентом в індивідуальному порядку відповідно до методичних рекомендацій.</w:t>
      </w:r>
    </w:p>
    <w:p w:rsidR="00441069" w:rsidRPr="00441069" w:rsidRDefault="00441069" w:rsidP="00556827">
      <w:pPr>
        <w:pStyle w:val="31"/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441069">
        <w:rPr>
          <w:b/>
          <w:sz w:val="28"/>
          <w:szCs w:val="28"/>
        </w:rPr>
        <w:t>Зміст</w:t>
      </w:r>
      <w:r w:rsidRPr="00441069">
        <w:rPr>
          <w:sz w:val="28"/>
          <w:szCs w:val="28"/>
        </w:rPr>
        <w:t xml:space="preserve"> роботи – контрольна робота повинна містити  структурні елементи: зміст, вступ, основної частина, висновки, список використаної літератури.</w:t>
      </w:r>
    </w:p>
    <w:p w:rsidR="00441069" w:rsidRPr="00441069" w:rsidRDefault="00441069" w:rsidP="00556827">
      <w:pPr>
        <w:pStyle w:val="31"/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Варіант контрольної роботи вибирається за сумою трьох останніх цифр номеру залікової книжки.</w:t>
      </w:r>
    </w:p>
    <w:p w:rsidR="00441069" w:rsidRPr="00441069" w:rsidRDefault="00441069" w:rsidP="00556827">
      <w:pPr>
        <w:pStyle w:val="31"/>
        <w:tabs>
          <w:tab w:val="left" w:pos="1134"/>
        </w:tabs>
        <w:spacing w:after="0"/>
        <w:ind w:left="0" w:firstLine="709"/>
        <w:jc w:val="both"/>
        <w:rPr>
          <w:sz w:val="28"/>
          <w:szCs w:val="28"/>
        </w:rPr>
      </w:pPr>
      <w:r w:rsidRPr="00441069">
        <w:rPr>
          <w:b/>
          <w:color w:val="000000"/>
          <w:sz w:val="28"/>
          <w:szCs w:val="28"/>
          <w:lang w:val="ru-RU"/>
        </w:rPr>
        <w:lastRenderedPageBreak/>
        <w:t>Обсяг</w:t>
      </w:r>
      <w:r w:rsidRPr="00441069">
        <w:rPr>
          <w:color w:val="000000"/>
          <w:sz w:val="28"/>
          <w:szCs w:val="28"/>
          <w:lang w:val="ru-RU"/>
        </w:rPr>
        <w:t xml:space="preserve"> – </w:t>
      </w:r>
      <w:r w:rsidRPr="00441069">
        <w:rPr>
          <w:sz w:val="28"/>
          <w:szCs w:val="28"/>
        </w:rPr>
        <w:t>контрольної роботи складає від 12 до 15 сторінок. Час, потрібний для виконання контрольної роботи – до 10</w:t>
      </w:r>
      <w:r w:rsidRPr="00441069">
        <w:rPr>
          <w:b/>
          <w:sz w:val="28"/>
          <w:szCs w:val="28"/>
        </w:rPr>
        <w:t xml:space="preserve"> </w:t>
      </w:r>
      <w:r w:rsidRPr="00441069">
        <w:rPr>
          <w:sz w:val="28"/>
          <w:szCs w:val="28"/>
        </w:rPr>
        <w:t>годин самостійної роботи.</w:t>
      </w: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441069">
        <w:rPr>
          <w:rFonts w:ascii="Times New Roman" w:hAnsi="Times New Roman"/>
          <w:b/>
          <w:sz w:val="28"/>
          <w:szCs w:val="28"/>
        </w:rPr>
        <w:t>Завдання: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інформацію» як базовий правовий акт у системі регулювання інформаційних відносин в Україні.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Концепції державної інформаційної політики.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систему іномовлення України».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засудження комуністичного та націонал-соціалістичного (нацистського) тоталітарних режимів в Україні та заборону пропаганди їхньої символіки» (09.04.2015).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Центральні органи державної влади України в галузі інформації.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Ключові завдання діяльності Міністерства інформаційної політики України.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Закон України «Про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основні  засади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розвитку інформаційного суспільства в Україні на 2007-2015 роки».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Мета та принципи реалізації Стратегії розвитку інформаційного суспільства в Україні.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Правові основи регулювання інформаційної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діяльності  в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Україні.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Інформаційна безпека та механізми її забезпечення.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Особливості розвитку інформаційної сфери суспільства у розвинених країнах.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Європейська стратегія економічного розвитку «Європа 2020: стратегія розумного, сталого і всеосяжного зростання» щодо розбудови інформаційного суспільства.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Пропаганда як комунікативна технологія.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таємниця та її правовий захист.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інформаційна політика щодо розвитку бібліотечної справи в Україні.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інформаційна політика у контексті інтеграції України в Європейський Союз.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Пропаганда як комунікативна технологія.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Інформаційна присутність України у світі.</w:t>
      </w:r>
    </w:p>
    <w:p w:rsidR="00441069" w:rsidRPr="00441069" w:rsidRDefault="00441069" w:rsidP="00556827">
      <w:pPr>
        <w:numPr>
          <w:ilvl w:val="0"/>
          <w:numId w:val="13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Мультимедійна платформа іномовлення України.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z w:val="28"/>
          <w:szCs w:val="28"/>
          <w:lang w:val="ru-RU"/>
        </w:rPr>
        <w:t>Книговидавнича справа в Україні: проблеми та перспективи.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iCs/>
          <w:spacing w:val="-3"/>
          <w:sz w:val="28"/>
          <w:szCs w:val="28"/>
          <w:lang w:val="ru-RU"/>
        </w:rPr>
        <w:t xml:space="preserve">Нові засоби масової інформації та </w:t>
      </w:r>
      <w:r w:rsidRPr="00441069"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  <w:t>свобода слова в Україні.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«Інформаційні війни» як комунікативні технології.</w:t>
      </w:r>
    </w:p>
    <w:p w:rsidR="00441069" w:rsidRPr="00441069" w:rsidRDefault="00441069" w:rsidP="00556827">
      <w:pPr>
        <w:numPr>
          <w:ilvl w:val="0"/>
          <w:numId w:val="13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Формування позитивного іміджу України в засобах масової інформації.</w:t>
      </w:r>
    </w:p>
    <w:p w:rsidR="00441069" w:rsidRPr="00441069" w:rsidRDefault="00441069" w:rsidP="00556827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color w:val="000000"/>
          <w:sz w:val="28"/>
          <w:szCs w:val="28"/>
          <w:lang w:val="ru-RU"/>
        </w:rPr>
        <w:t>1.4.2.</w:t>
      </w:r>
      <w:r w:rsidRPr="00441069">
        <w:rPr>
          <w:rFonts w:ascii="Times New Roman" w:hAnsi="Times New Roman"/>
          <w:sz w:val="28"/>
          <w:szCs w:val="28"/>
          <w:lang w:val="ru-RU"/>
        </w:rPr>
        <w:t> </w:t>
      </w:r>
      <w:r w:rsidRPr="00441069">
        <w:rPr>
          <w:rFonts w:ascii="Times New Roman" w:hAnsi="Times New Roman"/>
          <w:b/>
          <w:color w:val="000000"/>
          <w:sz w:val="28"/>
          <w:szCs w:val="28"/>
          <w:lang w:val="ru-RU"/>
        </w:rPr>
        <w:t>Перелік питань для підготовки до екзамену</w:t>
      </w:r>
    </w:p>
    <w:p w:rsidR="00441069" w:rsidRPr="00441069" w:rsidRDefault="00441069" w:rsidP="00556827">
      <w:pPr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Конституція України про інформаційну сферу.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інформацію» як базовий правовий акт у системі    регулювання інформаційних відносин в Україні.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доступ до публічної інформації»» від 13.01.2011р.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науково-технічну інформацію» від 25.06.1993 р.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Закони України щодо регулювання різних аспектів інформаційної діяльності.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«Державна програма впровадження цифрового телерадіомовлення в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Україні»  від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27.11.2007 р.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Концепції державної інформаційної політики.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систему іномовлення України».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засудження комуністичного та націонал-соціалістичного (нацистського) тоталітарних режимів в Україні та заборону пропаганди їхньої символіки» (09.04.2015).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Мета та принципи реалізації Стратегії розвитку інформаційного суспільства в Україні.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Центральні органі державної влади України в галузі інформації.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Принципи, на яких базується стратегія державної інформаційної політики.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Основні напрями реалізації стратегії державної інформаційної політики у законодавчий сфері.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Основні напрями реалізації стратегії державної інформаційної політики в економічній сфері.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Закон України «Про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основні  засади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розвитку інформаційного суспільства в Україні на 2007-2015 роки».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Основні положення законів про інформаційну діяльність та охорону прав інтелектуальної власності.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Європейська стратегія економічного розвитку «Європа 2020: стратегія розумного, сталого і всеосяжного зростання» щодо розбудови інформаційного суспільства.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державну таємницю».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Закон України «Про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основні  засади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розвитку інформаційного суспільства в Україні на 2007-2015 роки».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Ключові завдання діяльності Міністерства інформаційної політики України.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Міжнародні конференції з питань безпеки у Мюнхені.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Проблема свободи слова та вільного обміну інформацією в Україні.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iCs/>
          <w:spacing w:val="-3"/>
          <w:sz w:val="28"/>
          <w:szCs w:val="28"/>
          <w:lang w:val="ru-RU"/>
        </w:rPr>
        <w:t xml:space="preserve">Нові засоби масової інформації та </w:t>
      </w:r>
      <w:r w:rsidRPr="00441069"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  <w:t>свобода слова в Україні.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bCs/>
          <w:iCs/>
          <w:spacing w:val="-1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Розвиток в Україні інформаційного ринку.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Основні проблеми розвитку вітчизняної інформаційної сфери.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Реалізація державної інформаційної політики на сучасному етапі.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Реалізація державної інформаційної політики у сфері телебачення та радіомовлення.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Всесвітня інформаційна мережа Інтернет.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Формування позитивного іміджу України в засобах масової інформації.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Європейська стратегія економічного розвитку «Європа 2020: стратегія розумного, сталого і всеосяжного зростання» щодо розбудови інформаційного суспільства.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Пропаганда як комунікативна технологія.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Співробітництво України з іншими державами світу в інформаційній сфері.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spacing w:val="1"/>
          <w:w w:val="107"/>
          <w:sz w:val="28"/>
          <w:szCs w:val="28"/>
          <w:lang w:val="ru-RU"/>
        </w:rPr>
        <w:t>Державна інформаційна політика у контексті інтеграції України в Європейський Союз.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Мультимедійна платформа іномовлення України.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clear" w:pos="720"/>
          <w:tab w:val="left" w:pos="709"/>
        </w:tabs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Стан книговидання в Україні сьогодні. </w:t>
      </w:r>
      <w:r w:rsidRPr="00441069">
        <w:rPr>
          <w:rFonts w:ascii="Times New Roman" w:hAnsi="Times New Roman"/>
          <w:sz w:val="28"/>
          <w:szCs w:val="28"/>
        </w:rPr>
        <w:t>Форуми видавців.</w:t>
      </w:r>
    </w:p>
    <w:p w:rsidR="00441069" w:rsidRPr="00441069" w:rsidRDefault="00441069" w:rsidP="00556827">
      <w:pPr>
        <w:numPr>
          <w:ilvl w:val="0"/>
          <w:numId w:val="14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Розвиток в Україні інформаційного ринку.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Книговидавнича справа в Україні: проблеми та перспективи.</w:t>
      </w:r>
    </w:p>
    <w:p w:rsidR="00441069" w:rsidRPr="00441069" w:rsidRDefault="00441069" w:rsidP="00556827">
      <w:pPr>
        <w:numPr>
          <w:ilvl w:val="0"/>
          <w:numId w:val="14"/>
        </w:numPr>
        <w:tabs>
          <w:tab w:val="left" w:pos="720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«Інформаційні війни» як комунікативні технології.</w:t>
      </w:r>
    </w:p>
    <w:p w:rsidR="00441069" w:rsidRPr="00441069" w:rsidRDefault="00441069" w:rsidP="00556827">
      <w:pPr>
        <w:jc w:val="both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441069" w:rsidRPr="00441069" w:rsidRDefault="00441069" w:rsidP="00556827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>2. НАВЧАЛЬНО-МЕТОДИЧНІ МАТЕРІАЛИ З ДИСЦИПЛІНИ</w:t>
      </w:r>
    </w:p>
    <w:p w:rsidR="00441069" w:rsidRPr="00441069" w:rsidRDefault="00441069" w:rsidP="00556827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>2.1. Методи навчання</w:t>
      </w:r>
    </w:p>
    <w:p w:rsidR="00441069" w:rsidRPr="00441069" w:rsidRDefault="00441069" w:rsidP="00556827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 метою активізації навчально-пізнавальної діяльності студентів під час вивчення навчальної дисципліни використовуються наступні інтерактивні методи навчання: проведення лекції у формі презентації за допомогою мультимедійного проектора, тестування, робота в малих групах, навчальні, наукові та професійно зорієнтовані семінари-дискусії, презентація, професійна загадка, аналіз проблемно-професійних ситуацій тощо</w:t>
      </w:r>
      <w:r w:rsidRPr="00441069">
        <w:rPr>
          <w:rFonts w:ascii="Times New Roman" w:hAnsi="Times New Roman"/>
          <w:sz w:val="28"/>
          <w:szCs w:val="28"/>
          <w:lang w:val="ru-RU" w:bidi="uk-UA"/>
        </w:rPr>
        <w:t>.</w:t>
      </w:r>
    </w:p>
    <w:p w:rsidR="00441069" w:rsidRPr="00441069" w:rsidRDefault="00441069" w:rsidP="00556827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 w:bidi="uk-UA"/>
        </w:rPr>
        <w:t xml:space="preserve">Виконання 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домашніх завдань передбачено у формі вирішення проблемної ситуації (шляхом моделювання комунікативного проекту), що сприяє розвитку в майбутніх фахівців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з  інформаційної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діяльності логічного мислення і нестандартних підходів до вирішення професійно зорієнтованих завдань та закріплення теоретико-практичного матеріалу з дисципліни «Державна інформаційна політика».</w:t>
      </w:r>
    </w:p>
    <w:p w:rsidR="00441069" w:rsidRPr="00441069" w:rsidRDefault="00441069" w:rsidP="00556827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/>
        </w:rPr>
        <w:t>2.2. Рекомендована література</w:t>
      </w:r>
    </w:p>
    <w:p w:rsidR="00441069" w:rsidRPr="00441069" w:rsidRDefault="00441069" w:rsidP="00556827">
      <w:pPr>
        <w:jc w:val="both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Базова література</w:t>
      </w:r>
    </w:p>
    <w:p w:rsidR="00441069" w:rsidRPr="00441069" w:rsidRDefault="00F75962" w:rsidP="00556827">
      <w:pPr>
        <w:pStyle w:val="a7"/>
        <w:tabs>
          <w:tab w:val="left" w:pos="716"/>
        </w:tabs>
        <w:ind w:left="20" w:right="2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441069" w:rsidRPr="00441069">
        <w:rPr>
          <w:sz w:val="28"/>
          <w:szCs w:val="28"/>
        </w:rPr>
        <w:t xml:space="preserve">2.2.1. </w:t>
      </w:r>
      <w:r w:rsidR="00441069" w:rsidRPr="00441069">
        <w:rPr>
          <w:sz w:val="28"/>
          <w:szCs w:val="28"/>
          <w:lang w:eastAsia="uk-UA"/>
        </w:rPr>
        <w:t>Конституція України: Прийнята на п'ятій сесії Верховної Ради України 28 червня 1996 р. / Верховна Рада України. – Офіц. вид. – К.: Парламент. вид-во, 2002. – 72</w:t>
      </w:r>
      <w:r w:rsidR="00441069" w:rsidRPr="00441069">
        <w:rPr>
          <w:sz w:val="28"/>
          <w:szCs w:val="28"/>
          <w:lang w:val="ru-RU" w:eastAsia="uk-UA"/>
        </w:rPr>
        <w:t> </w:t>
      </w:r>
      <w:r w:rsidR="00441069" w:rsidRPr="00441069">
        <w:rPr>
          <w:sz w:val="28"/>
          <w:szCs w:val="28"/>
          <w:lang w:eastAsia="uk-UA"/>
        </w:rPr>
        <w:t xml:space="preserve">с. </w:t>
      </w:r>
      <w:r w:rsidR="00441069" w:rsidRPr="00441069">
        <w:rPr>
          <w:sz w:val="28"/>
          <w:szCs w:val="28"/>
          <w:lang w:val="en-US"/>
        </w:rPr>
        <w:t>URL</w:t>
      </w:r>
      <w:r w:rsidR="00441069" w:rsidRPr="00441069">
        <w:rPr>
          <w:sz w:val="28"/>
          <w:szCs w:val="28"/>
        </w:rPr>
        <w:t>: http:</w:t>
      </w:r>
      <w:r w:rsidR="00441069" w:rsidRPr="00441069">
        <w:rPr>
          <w:sz w:val="28"/>
          <w:szCs w:val="28"/>
          <w:lang w:eastAsia="uk-UA"/>
        </w:rPr>
        <w:t xml:space="preserve"> //zakon.rada.gov.ua</w:t>
      </w: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 w:rsidRPr="00441069">
        <w:rPr>
          <w:rFonts w:ascii="Times New Roman" w:hAnsi="Times New Roman"/>
          <w:sz w:val="28"/>
          <w:szCs w:val="28"/>
          <w:lang w:val="uk-UA"/>
        </w:rPr>
        <w:t>2.2.2. Про доступ до публічної інформації : Закон України  від 13 січня 2011 р. №2939-</w:t>
      </w:r>
      <w:r w:rsidRPr="00441069">
        <w:rPr>
          <w:rFonts w:ascii="Times New Roman" w:hAnsi="Times New Roman"/>
          <w:sz w:val="28"/>
          <w:szCs w:val="28"/>
        </w:rPr>
        <w:t>VI</w:t>
      </w:r>
      <w:r w:rsidRPr="00441069">
        <w:rPr>
          <w:rFonts w:ascii="Times New Roman" w:hAnsi="Times New Roman"/>
          <w:sz w:val="28"/>
          <w:szCs w:val="28"/>
          <w:lang w:val="uk-UA"/>
        </w:rPr>
        <w:t xml:space="preserve"> / Відомості Верховної Ради України. – 2011. – № 9. – Ст. 24.</w:t>
      </w: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2.2.3. 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Про </w:t>
      </w:r>
      <w:proofErr w:type="gramStart"/>
      <w:r w:rsidRPr="00441069">
        <w:rPr>
          <w:rFonts w:ascii="Times New Roman" w:hAnsi="Times New Roman"/>
          <w:sz w:val="28"/>
          <w:szCs w:val="28"/>
          <w:lang w:val="ru-RU" w:eastAsia="uk-UA"/>
        </w:rPr>
        <w:t>інформацію :</w:t>
      </w:r>
      <w:proofErr w:type="gramEnd"/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 Закон України  від 0</w:t>
      </w:r>
      <w:r w:rsidRPr="00441069">
        <w:rPr>
          <w:rFonts w:ascii="Times New Roman" w:hAnsi="Times New Roman"/>
          <w:sz w:val="28"/>
          <w:szCs w:val="28"/>
          <w:lang w:val="ru-RU"/>
        </w:rPr>
        <w:t>2 липня 1992 р.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  </w:t>
      </w:r>
      <w:r w:rsidRPr="00441069">
        <w:rPr>
          <w:rFonts w:ascii="Times New Roman" w:hAnsi="Times New Roman"/>
          <w:sz w:val="28"/>
          <w:szCs w:val="28"/>
          <w:lang w:val="ru-RU"/>
        </w:rPr>
        <w:t>№2657-</w:t>
      </w:r>
      <w:r w:rsidRPr="00441069">
        <w:rPr>
          <w:rFonts w:ascii="Times New Roman" w:hAnsi="Times New Roman"/>
          <w:sz w:val="28"/>
          <w:szCs w:val="28"/>
        </w:rPr>
        <w:t>XII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 xml:space="preserve"> </w:t>
      </w:r>
      <w:r w:rsidRPr="00441069">
        <w:rPr>
          <w:rFonts w:ascii="Times New Roman" w:hAnsi="Times New Roman"/>
          <w:sz w:val="28"/>
          <w:szCs w:val="28"/>
          <w:lang w:val="ru-RU"/>
        </w:rPr>
        <w:t>/ Відомості Верховної Ради України. – 1992. – № 48. – Ст. 40.</w:t>
      </w:r>
    </w:p>
    <w:p w:rsidR="00441069" w:rsidRPr="00441069" w:rsidRDefault="00F75962" w:rsidP="00556827">
      <w:pPr>
        <w:pStyle w:val="a7"/>
        <w:tabs>
          <w:tab w:val="left" w:pos="746"/>
        </w:tabs>
        <w:ind w:left="40" w:right="-5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="00441069" w:rsidRPr="00441069">
        <w:rPr>
          <w:sz w:val="28"/>
          <w:szCs w:val="28"/>
        </w:rPr>
        <w:t xml:space="preserve">2.2.4. </w:t>
      </w:r>
      <w:r w:rsidR="00441069" w:rsidRPr="00441069">
        <w:rPr>
          <w:sz w:val="28"/>
          <w:szCs w:val="28"/>
          <w:lang w:eastAsia="uk-UA"/>
        </w:rPr>
        <w:t xml:space="preserve">Про Концепцію державної інформаційної політики : Проект Закону  </w:t>
      </w:r>
      <w:r w:rsidR="00441069" w:rsidRPr="00441069">
        <w:rPr>
          <w:sz w:val="28"/>
          <w:szCs w:val="28"/>
          <w:lang w:val="en-US"/>
        </w:rPr>
        <w:t>URL</w:t>
      </w:r>
      <w:r w:rsidR="00441069" w:rsidRPr="00441069">
        <w:rPr>
          <w:sz w:val="28"/>
          <w:szCs w:val="28"/>
        </w:rPr>
        <w:t xml:space="preserve">: http: </w:t>
      </w:r>
      <w:hyperlink r:id="rId16" w:history="1">
        <w:r w:rsidR="00441069" w:rsidRPr="00441069">
          <w:rPr>
            <w:rStyle w:val="ad"/>
            <w:color w:val="000000"/>
            <w:sz w:val="28"/>
            <w:szCs w:val="28"/>
            <w:lang w:val="fr-FR" w:eastAsia="fr-FR"/>
          </w:rPr>
          <w:t xml:space="preserve">//gska2.rada. </w:t>
        </w:r>
        <w:r w:rsidR="00441069" w:rsidRPr="00441069">
          <w:rPr>
            <w:rStyle w:val="ad"/>
            <w:color w:val="000000"/>
            <w:sz w:val="28"/>
            <w:szCs w:val="28"/>
            <w:lang w:eastAsia="en-US"/>
          </w:rPr>
          <w:t xml:space="preserve">gov.ua </w:t>
        </w:r>
      </w:hyperlink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2.2.5. Про науково-технічну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інформацію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Закон України від 25 червня 1993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р. //Відомості Верховної Ради. – 1993. – №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33.–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Ст.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345 //</w:t>
      </w:r>
      <w:r w:rsidRPr="00441069">
        <w:rPr>
          <w:rFonts w:ascii="Times New Roman" w:hAnsi="Times New Roman"/>
          <w:sz w:val="28"/>
          <w:szCs w:val="28"/>
        </w:rPr>
        <w:t>osvita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org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ua</w:t>
      </w:r>
    </w:p>
    <w:p w:rsidR="00441069" w:rsidRPr="00441069" w:rsidRDefault="00441069" w:rsidP="00F7596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2.2.6. Про Основні засади інформаційного суспільства в Україні на 2007-2015 роки: Закон України від 09 січня 2007 р. № 537-</w:t>
      </w:r>
      <w:r w:rsidRPr="00441069">
        <w:rPr>
          <w:rFonts w:ascii="Times New Roman" w:hAnsi="Times New Roman"/>
          <w:sz w:val="28"/>
          <w:szCs w:val="28"/>
        </w:rPr>
        <w:t>Y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/ Відомості Верховної Ради. – 2007. – № 312. – Ст.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102.</w:t>
      </w:r>
    </w:p>
    <w:p w:rsidR="00441069" w:rsidRPr="00441069" w:rsidRDefault="00441069" w:rsidP="00F7596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2.2.7. Про першочергові завдання щодо впровадження новітніх інформаційних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технологій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указ Президента України від 20.10.2005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р. №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1497 // Урядовий кур’єр. – 2005. –  № 11. –  112 с.</w:t>
      </w: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2.2.8. Арістова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І.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В. Державна інформаційна політика: організаційно-правові аспекти: навчальний посібник / І.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В. Арістова.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Х.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УВС, 2000. – 368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</w:t>
      </w: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2.2.9.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Грицяк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Н.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В. Державне управління в умовах розвитку інформаційного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суспільства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навч. посіб. / Н. 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Грицяк.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К.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Вид-во НАДУ, 2012. – 220 с.</w:t>
      </w:r>
    </w:p>
    <w:p w:rsidR="00441069" w:rsidRPr="00441069" w:rsidRDefault="00441069" w:rsidP="00556827">
      <w:pPr>
        <w:pStyle w:val="ab"/>
        <w:ind w:firstLine="693"/>
        <w:jc w:val="both"/>
        <w:rPr>
          <w:rFonts w:ascii="Times New Roman" w:hAnsi="Times New Roman"/>
          <w:sz w:val="28"/>
          <w:szCs w:val="28"/>
          <w:lang w:val="uk-UA"/>
        </w:rPr>
      </w:pPr>
      <w:r w:rsidRPr="00441069">
        <w:rPr>
          <w:rFonts w:ascii="Times New Roman" w:hAnsi="Times New Roman"/>
          <w:sz w:val="28"/>
          <w:szCs w:val="28"/>
        </w:rPr>
        <w:t>2.2.1</w:t>
      </w:r>
      <w:r w:rsidRPr="00441069">
        <w:rPr>
          <w:rFonts w:ascii="Times New Roman" w:hAnsi="Times New Roman"/>
          <w:sz w:val="28"/>
          <w:szCs w:val="28"/>
          <w:lang w:val="uk-UA"/>
        </w:rPr>
        <w:t>0</w:t>
      </w:r>
      <w:r w:rsidRPr="00441069">
        <w:rPr>
          <w:rFonts w:ascii="Times New Roman" w:hAnsi="Times New Roman"/>
          <w:sz w:val="28"/>
          <w:szCs w:val="28"/>
        </w:rPr>
        <w:t>.</w:t>
      </w:r>
      <w:r w:rsidRPr="00441069">
        <w:rPr>
          <w:rFonts w:ascii="Times New Roman" w:hAnsi="Times New Roman"/>
          <w:sz w:val="28"/>
          <w:szCs w:val="28"/>
          <w:lang w:val="uk-UA"/>
        </w:rPr>
        <w:t xml:space="preserve"> Державна інформаційна </w:t>
      </w:r>
      <w:proofErr w:type="gramStart"/>
      <w:r w:rsidRPr="00441069">
        <w:rPr>
          <w:rFonts w:ascii="Times New Roman" w:hAnsi="Times New Roman"/>
          <w:sz w:val="28"/>
          <w:szCs w:val="28"/>
          <w:lang w:val="uk-UA"/>
        </w:rPr>
        <w:t>політика :</w:t>
      </w:r>
      <w:proofErr w:type="gramEnd"/>
      <w:r w:rsidRPr="00441069">
        <w:rPr>
          <w:rFonts w:ascii="Times New Roman" w:hAnsi="Times New Roman"/>
          <w:sz w:val="28"/>
          <w:szCs w:val="28"/>
          <w:lang w:val="uk-UA"/>
        </w:rPr>
        <w:t xml:space="preserve"> навч. посіб. /В. Б. Дзюндзюк, О. І. Крюков, В. А. Ландсман та ін.;  за заг. ред. д. держ. упр., проф.</w:t>
      </w:r>
    </w:p>
    <w:p w:rsidR="00441069" w:rsidRPr="00441069" w:rsidRDefault="00441069" w:rsidP="00556827">
      <w:p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Б. Дзюндзюка.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Х.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Вид-во ХарРІ НАДУ «Магістр», 2012. – 344 с.</w:t>
      </w:r>
    </w:p>
    <w:p w:rsidR="00441069" w:rsidRPr="00441069" w:rsidRDefault="00441069" w:rsidP="00556827">
      <w:pPr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Допоміжна </w:t>
      </w:r>
      <w:r w:rsidRPr="00441069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література</w:t>
      </w:r>
    </w:p>
    <w:p w:rsidR="00441069" w:rsidRPr="00441069" w:rsidRDefault="00441069" w:rsidP="00556827">
      <w:pPr>
        <w:widowControl w:val="0"/>
        <w:tabs>
          <w:tab w:val="left" w:pos="709"/>
          <w:tab w:val="left" w:pos="1418"/>
          <w:tab w:val="left" w:pos="1560"/>
          <w:tab w:val="left" w:pos="1985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2.2.11. Актуальні проблеми забезпечення інформаційної безпеки держави: зб. матеріалів науково-практ. конфер. (2009, Київ) 20 березня 2009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р. / В.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Мікулін; Нац. акад. служби безпеки України. – К., 2009. – 200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</w:t>
      </w:r>
    </w:p>
    <w:p w:rsidR="00441069" w:rsidRPr="00441069" w:rsidRDefault="00F75962" w:rsidP="00556827">
      <w:pPr>
        <w:widowControl w:val="0"/>
        <w:tabs>
          <w:tab w:val="left" w:pos="709"/>
          <w:tab w:val="left" w:pos="1418"/>
        </w:tabs>
        <w:ind w:firstLine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>2.2.12.</w:t>
      </w:r>
      <w:r w:rsidR="00441069" w:rsidRPr="00441069">
        <w:rPr>
          <w:rFonts w:ascii="Times New Roman" w:hAnsi="Times New Roman"/>
          <w:sz w:val="28"/>
          <w:szCs w:val="28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>Антипенко В.</w:t>
      </w:r>
      <w:r w:rsidR="00441069" w:rsidRPr="00441069">
        <w:rPr>
          <w:rFonts w:ascii="Times New Roman" w:hAnsi="Times New Roman"/>
          <w:sz w:val="28"/>
          <w:szCs w:val="28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>Ф. Антитеррористическая система государства / В.</w:t>
      </w:r>
      <w:r w:rsidR="00441069" w:rsidRPr="00441069">
        <w:rPr>
          <w:rFonts w:ascii="Times New Roman" w:hAnsi="Times New Roman"/>
          <w:sz w:val="28"/>
          <w:szCs w:val="28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>Ф.</w:t>
      </w:r>
      <w:r w:rsidR="00441069" w:rsidRPr="00441069">
        <w:rPr>
          <w:rFonts w:ascii="Times New Roman" w:hAnsi="Times New Roman"/>
          <w:sz w:val="28"/>
          <w:szCs w:val="28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 xml:space="preserve">Антипенко; МОН; Нац. авиац. ун-т.  – К.: </w:t>
      </w:r>
      <w:proofErr w:type="gramStart"/>
      <w:r w:rsidR="00441069" w:rsidRPr="00441069">
        <w:rPr>
          <w:rFonts w:ascii="Times New Roman" w:hAnsi="Times New Roman"/>
          <w:sz w:val="28"/>
          <w:szCs w:val="28"/>
          <w:lang w:val="ru-RU"/>
        </w:rPr>
        <w:t>Информ.-</w:t>
      </w:r>
      <w:proofErr w:type="gramEnd"/>
      <w:r w:rsidR="00441069" w:rsidRPr="00441069">
        <w:rPr>
          <w:rFonts w:ascii="Times New Roman" w:hAnsi="Times New Roman"/>
          <w:sz w:val="28"/>
          <w:szCs w:val="28"/>
          <w:lang w:val="ru-RU"/>
        </w:rPr>
        <w:t>аналит. агентство, 2009. – 420</w:t>
      </w:r>
      <w:r w:rsidR="00441069" w:rsidRPr="00441069">
        <w:rPr>
          <w:rFonts w:ascii="Times New Roman" w:hAnsi="Times New Roman"/>
          <w:sz w:val="28"/>
          <w:szCs w:val="28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>с.</w:t>
      </w:r>
    </w:p>
    <w:p w:rsidR="00441069" w:rsidRPr="00441069" w:rsidRDefault="00F75962" w:rsidP="00556827">
      <w:pPr>
        <w:widowControl w:val="0"/>
        <w:tabs>
          <w:tab w:val="left" w:pos="709"/>
          <w:tab w:val="left" w:pos="1418"/>
        </w:tabs>
        <w:ind w:firstLine="1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ab/>
      </w:r>
      <w:r w:rsidR="00441069" w:rsidRPr="00441069">
        <w:rPr>
          <w:rFonts w:ascii="Times New Roman" w:hAnsi="Times New Roman"/>
          <w:sz w:val="28"/>
          <w:szCs w:val="28"/>
          <w:lang w:val="ru-RU"/>
        </w:rPr>
        <w:t>2.2.13.</w:t>
      </w:r>
      <w:r w:rsidR="00441069" w:rsidRPr="00441069">
        <w:rPr>
          <w:rFonts w:ascii="Times New Roman" w:hAnsi="Times New Roman"/>
          <w:sz w:val="28"/>
          <w:szCs w:val="28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Європейські комунікації. Підручник / Макаренко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Є.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А., Ожеван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М.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А., Тихомирова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Є.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Б., Рижков М.</w:t>
      </w:r>
      <w:r w:rsidR="00441069"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="00441069" w:rsidRPr="00441069">
        <w:rPr>
          <w:rFonts w:ascii="Times New Roman" w:hAnsi="Times New Roman"/>
          <w:sz w:val="28"/>
          <w:szCs w:val="28"/>
          <w:lang w:val="ru-RU" w:eastAsia="uk-UA"/>
        </w:rPr>
        <w:t>М. [та ін.]  – К., 2010.</w:t>
      </w:r>
    </w:p>
    <w:p w:rsidR="00441069" w:rsidRPr="00441069" w:rsidRDefault="00F75962" w:rsidP="00556827">
      <w:pPr>
        <w:pStyle w:val="a7"/>
        <w:tabs>
          <w:tab w:val="left" w:pos="720"/>
        </w:tabs>
        <w:ind w:right="20"/>
        <w:jc w:val="both"/>
        <w:rPr>
          <w:sz w:val="28"/>
          <w:szCs w:val="28"/>
          <w:lang w:eastAsia="uk-UA"/>
        </w:rPr>
      </w:pPr>
      <w:r>
        <w:rPr>
          <w:sz w:val="28"/>
          <w:szCs w:val="28"/>
        </w:rPr>
        <w:tab/>
      </w:r>
      <w:r w:rsidR="00441069" w:rsidRPr="00441069">
        <w:rPr>
          <w:sz w:val="28"/>
          <w:szCs w:val="28"/>
        </w:rPr>
        <w:t>2.2.14. </w:t>
      </w:r>
      <w:r w:rsidR="00441069" w:rsidRPr="00441069">
        <w:rPr>
          <w:sz w:val="28"/>
          <w:szCs w:val="28"/>
          <w:lang w:eastAsia="uk-UA"/>
        </w:rPr>
        <w:t xml:space="preserve">Інформаційна політика України: європейський контекст: монографія / Л. В. Губерський, Є. Є. Каменський, Є. А. Макаренко </w:t>
      </w:r>
      <w:r w:rsidR="00441069" w:rsidRPr="00441069">
        <w:rPr>
          <w:sz w:val="28"/>
          <w:szCs w:val="28"/>
          <w:lang w:val="ru-RU" w:eastAsia="uk-UA"/>
        </w:rPr>
        <w:t>[</w:t>
      </w:r>
      <w:r w:rsidR="00441069" w:rsidRPr="00441069">
        <w:rPr>
          <w:sz w:val="28"/>
          <w:szCs w:val="28"/>
          <w:lang w:eastAsia="uk-UA"/>
        </w:rPr>
        <w:t>та ін.</w:t>
      </w:r>
      <w:r w:rsidR="00441069" w:rsidRPr="00441069">
        <w:rPr>
          <w:sz w:val="28"/>
          <w:szCs w:val="28"/>
          <w:lang w:val="ru-RU" w:eastAsia="uk-UA"/>
        </w:rPr>
        <w:t>]</w:t>
      </w:r>
      <w:r w:rsidR="00441069" w:rsidRPr="00441069">
        <w:rPr>
          <w:sz w:val="28"/>
          <w:szCs w:val="28"/>
          <w:lang w:eastAsia="uk-UA"/>
        </w:rPr>
        <w:t xml:space="preserve"> </w:t>
      </w:r>
      <w:r w:rsidR="00441069" w:rsidRPr="00441069">
        <w:rPr>
          <w:sz w:val="28"/>
          <w:szCs w:val="28"/>
          <w:lang w:eastAsia="uk-UA"/>
        </w:rPr>
        <w:softHyphen/>
        <w:t>– К.: Либідь, 2007. – 360 с.</w:t>
      </w:r>
    </w:p>
    <w:p w:rsidR="00441069" w:rsidRPr="00441069" w:rsidRDefault="00441069" w:rsidP="00F7596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2.2.15.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Інформаційне законодавство України: зб. законодавчих актів: у 6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т. .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– Т.1 / Ю.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 Шемшученко, І.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С. Чиж, ред. – К.: Юрид. думка, 2005. – 413 с.</w:t>
      </w:r>
    </w:p>
    <w:p w:rsidR="00441069" w:rsidRPr="00441069" w:rsidRDefault="00F75962" w:rsidP="00556827">
      <w:pPr>
        <w:pStyle w:val="a7"/>
        <w:tabs>
          <w:tab w:val="left" w:pos="837"/>
        </w:tabs>
        <w:ind w:right="23"/>
        <w:jc w:val="both"/>
        <w:rPr>
          <w:sz w:val="28"/>
          <w:szCs w:val="28"/>
          <w:lang w:val="ru-RU" w:eastAsia="uk-UA"/>
        </w:rPr>
      </w:pPr>
      <w:r>
        <w:rPr>
          <w:sz w:val="28"/>
          <w:szCs w:val="28"/>
        </w:rPr>
        <w:tab/>
      </w:r>
      <w:r w:rsidR="00441069" w:rsidRPr="00441069">
        <w:rPr>
          <w:sz w:val="28"/>
          <w:szCs w:val="28"/>
        </w:rPr>
        <w:t>2.2.16. </w:t>
      </w:r>
      <w:r w:rsidR="00441069" w:rsidRPr="00441069">
        <w:rPr>
          <w:sz w:val="28"/>
          <w:szCs w:val="28"/>
          <w:lang w:eastAsia="uk-UA"/>
        </w:rPr>
        <w:t xml:space="preserve">Олійник О. Державна інформаційна політика та інформаційна безпека України: політико-правові аспекти </w:t>
      </w:r>
      <w:r w:rsidR="00441069" w:rsidRPr="00441069">
        <w:rPr>
          <w:sz w:val="28"/>
          <w:szCs w:val="28"/>
        </w:rPr>
        <w:t xml:space="preserve">// </w:t>
      </w:r>
      <w:r w:rsidR="00441069" w:rsidRPr="00441069">
        <w:rPr>
          <w:sz w:val="28"/>
          <w:szCs w:val="28"/>
          <w:lang w:eastAsia="uk-UA"/>
        </w:rPr>
        <w:t xml:space="preserve">Право України. </w:t>
      </w:r>
      <w:r w:rsidR="00441069" w:rsidRPr="00441069">
        <w:rPr>
          <w:sz w:val="28"/>
          <w:szCs w:val="28"/>
        </w:rPr>
        <w:t xml:space="preserve">– 2005. – № 5. – </w:t>
      </w:r>
      <w:r w:rsidR="00441069" w:rsidRPr="00441069">
        <w:rPr>
          <w:sz w:val="28"/>
          <w:szCs w:val="28"/>
          <w:lang w:eastAsia="uk-UA"/>
        </w:rPr>
        <w:t>С.108-111.</w:t>
      </w:r>
    </w:p>
    <w:p w:rsidR="00441069" w:rsidRPr="00441069" w:rsidRDefault="00F75962" w:rsidP="00556827">
      <w:pPr>
        <w:pStyle w:val="a7"/>
        <w:tabs>
          <w:tab w:val="left" w:pos="837"/>
        </w:tabs>
        <w:ind w:right="23"/>
        <w:jc w:val="both"/>
        <w:rPr>
          <w:sz w:val="28"/>
          <w:szCs w:val="28"/>
          <w:lang w:eastAsia="uk-UA"/>
        </w:rPr>
      </w:pPr>
      <w:r>
        <w:rPr>
          <w:rFonts w:eastAsia="SimSun"/>
          <w:sz w:val="28"/>
          <w:szCs w:val="28"/>
        </w:rPr>
        <w:tab/>
      </w:r>
      <w:r w:rsidR="00441069" w:rsidRPr="00441069">
        <w:rPr>
          <w:rFonts w:eastAsia="SimSun"/>
          <w:sz w:val="28"/>
          <w:szCs w:val="28"/>
        </w:rPr>
        <w:t>2.2.17. Поляруш А. А. Украина: эволюция «революций» /</w:t>
      </w:r>
      <w:r w:rsidR="00441069" w:rsidRPr="00441069">
        <w:rPr>
          <w:sz w:val="28"/>
          <w:szCs w:val="28"/>
        </w:rPr>
        <w:t xml:space="preserve"> А. А. Поляруш, А. М. Юрченко. – К. : Саммит – книга, 2013. – 219 с.</w:t>
      </w:r>
    </w:p>
    <w:p w:rsidR="00441069" w:rsidRPr="00441069" w:rsidRDefault="00441069" w:rsidP="00556827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2.2.18.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Почепцов 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Г. Інформаційна політика та інформаційні війни: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навч.-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>метод. посіб. / Г. 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Почепцов. –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К. :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Вид-во НАДУ, 2012. – 120 с.</w:t>
      </w:r>
    </w:p>
    <w:p w:rsidR="00441069" w:rsidRPr="00441069" w:rsidRDefault="00441069" w:rsidP="00F7596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2.2.19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Почепцов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Г., Чугут С.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А. Інформаційна політика: навчальний посібник / 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Г.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Почепцов, С.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А.</w:t>
      </w:r>
      <w:r w:rsidRPr="00441069">
        <w:rPr>
          <w:rFonts w:ascii="Times New Roman" w:hAnsi="Times New Roman"/>
          <w:sz w:val="28"/>
          <w:szCs w:val="28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>Чугут. – К.: Знання, 2008. – 663 с.</w:t>
      </w:r>
    </w:p>
    <w:p w:rsidR="00441069" w:rsidRPr="00441069" w:rsidRDefault="00441069" w:rsidP="00F75962">
      <w:pPr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2.2.20</w:t>
      </w:r>
      <w:r w:rsidRPr="00441069">
        <w:rPr>
          <w:rFonts w:ascii="Times New Roman" w:hAnsi="Times New Roman"/>
          <w:sz w:val="28"/>
          <w:szCs w:val="28"/>
          <w:lang w:val="ru-RU" w:eastAsia="uk-UA"/>
        </w:rPr>
        <w:t>.</w:t>
      </w:r>
      <w:r w:rsidRPr="00441069">
        <w:rPr>
          <w:rFonts w:ascii="Times New Roman" w:hAnsi="Times New Roman"/>
          <w:sz w:val="28"/>
          <w:szCs w:val="28"/>
          <w:lang w:eastAsia="uk-UA"/>
        </w:rPr>
        <w:t> 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Щодо окремих напрямів вдосконалення державної інформаційної політики України. Аналітична записка: Національний інститут стратегічних досліджень при Президентові України. </w:t>
      </w:r>
      <w:r w:rsidRPr="00441069">
        <w:rPr>
          <w:rFonts w:ascii="Times New Roman" w:hAnsi="Times New Roman"/>
          <w:sz w:val="28"/>
          <w:szCs w:val="28"/>
        </w:rPr>
        <w:t>URL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441069">
        <w:rPr>
          <w:rFonts w:ascii="Times New Roman" w:hAnsi="Times New Roman"/>
          <w:sz w:val="28"/>
          <w:szCs w:val="28"/>
        </w:rPr>
        <w:t>http</w:t>
      </w:r>
      <w:r w:rsidRPr="00441069">
        <w:rPr>
          <w:rFonts w:ascii="Times New Roman" w:hAnsi="Times New Roman"/>
          <w:sz w:val="28"/>
          <w:szCs w:val="28"/>
          <w:lang w:val="ru-RU"/>
        </w:rPr>
        <w:t>://</w:t>
      </w:r>
      <w:r w:rsidRPr="00441069">
        <w:rPr>
          <w:rFonts w:ascii="Times New Roman" w:hAnsi="Times New Roman"/>
          <w:sz w:val="28"/>
          <w:szCs w:val="28"/>
        </w:rPr>
        <w:t>www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niss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gov</w:t>
      </w:r>
      <w:r w:rsidRPr="00441069">
        <w:rPr>
          <w:rFonts w:ascii="Times New Roman" w:hAnsi="Times New Roman"/>
          <w:sz w:val="28"/>
          <w:szCs w:val="28"/>
          <w:lang w:val="ru-RU"/>
        </w:rPr>
        <w:t>.</w:t>
      </w:r>
      <w:r w:rsidRPr="00441069">
        <w:rPr>
          <w:rFonts w:ascii="Times New Roman" w:hAnsi="Times New Roman"/>
          <w:sz w:val="28"/>
          <w:szCs w:val="28"/>
        </w:rPr>
        <w:t>ua</w:t>
      </w:r>
      <w:r w:rsidRPr="00441069">
        <w:rPr>
          <w:rFonts w:ascii="Times New Roman" w:hAnsi="Times New Roman"/>
          <w:sz w:val="28"/>
          <w:szCs w:val="28"/>
          <w:lang w:val="ru-RU"/>
        </w:rPr>
        <w:t>/</w:t>
      </w:r>
      <w:r w:rsidRPr="00441069">
        <w:rPr>
          <w:rFonts w:ascii="Times New Roman" w:hAnsi="Times New Roman"/>
          <w:sz w:val="28"/>
          <w:szCs w:val="28"/>
        </w:rPr>
        <w:t>articles</w:t>
      </w:r>
      <w:r w:rsidRPr="00441069">
        <w:rPr>
          <w:rFonts w:ascii="Times New Roman" w:hAnsi="Times New Roman"/>
          <w:sz w:val="28"/>
          <w:szCs w:val="28"/>
          <w:lang w:val="ru-RU"/>
        </w:rPr>
        <w:t>/1489/</w:t>
      </w:r>
    </w:p>
    <w:p w:rsidR="00441069" w:rsidRPr="00441069" w:rsidRDefault="00441069" w:rsidP="00556827">
      <w:pPr>
        <w:tabs>
          <w:tab w:val="left" w:pos="851"/>
          <w:tab w:val="left" w:pos="1080"/>
          <w:tab w:val="left" w:pos="1418"/>
        </w:tabs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1069" w:rsidRPr="00441069" w:rsidRDefault="00441069" w:rsidP="00441069">
      <w:pPr>
        <w:ind w:firstLine="709"/>
        <w:jc w:val="center"/>
        <w:rPr>
          <w:rFonts w:ascii="Times New Roman" w:hAnsi="Times New Roman"/>
          <w:b/>
          <w:sz w:val="28"/>
          <w:szCs w:val="28"/>
          <w:lang w:val="ru-RU" w:bidi="uk-UA"/>
        </w:rPr>
      </w:pP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>2.3. Інформаційні ресурси в Інтернеті</w:t>
      </w:r>
    </w:p>
    <w:p w:rsidR="00441069" w:rsidRPr="00441069" w:rsidRDefault="00441069" w:rsidP="00441069">
      <w:pPr>
        <w:ind w:firstLine="709"/>
        <w:jc w:val="center"/>
        <w:rPr>
          <w:rFonts w:ascii="Times New Roman" w:hAnsi="Times New Roman"/>
          <w:sz w:val="28"/>
          <w:szCs w:val="28"/>
          <w:lang w:bidi="uk-UA"/>
        </w:rPr>
      </w:pPr>
      <w:r w:rsidRPr="00441069">
        <w:rPr>
          <w:rFonts w:ascii="Times New Roman" w:hAnsi="Times New Roman"/>
          <w:sz w:val="28"/>
          <w:szCs w:val="28"/>
          <w:lang w:val="ru-RU" w:bidi="uk-UA"/>
        </w:rPr>
        <w:t>2.3.1.</w:t>
      </w:r>
      <w:r w:rsidRPr="00441069">
        <w:rPr>
          <w:rFonts w:ascii="Times New Roman" w:hAnsi="Times New Roman"/>
          <w:b/>
          <w:sz w:val="28"/>
          <w:szCs w:val="28"/>
          <w:lang w:val="ru-RU" w:bidi="uk-UA"/>
        </w:rPr>
        <w:t xml:space="preserve"> </w:t>
      </w:r>
      <w:r w:rsidRPr="00441069">
        <w:rPr>
          <w:rFonts w:ascii="Times New Roman" w:hAnsi="Times New Roman"/>
          <w:sz w:val="28"/>
          <w:szCs w:val="28"/>
          <w:lang w:val="ru-RU" w:bidi="uk-UA"/>
        </w:rPr>
        <w:t>Інституційний репозитарій НАУ.</w:t>
      </w:r>
      <w:r w:rsidRPr="00441069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41069">
        <w:rPr>
          <w:rFonts w:ascii="Times New Roman" w:hAnsi="Times New Roman"/>
          <w:sz w:val="28"/>
          <w:szCs w:val="28"/>
        </w:rPr>
        <w:t xml:space="preserve">URL: </w:t>
      </w:r>
      <w:hyperlink r:id="rId17" w:history="1">
        <w:r w:rsidRPr="00441069">
          <w:rPr>
            <w:rStyle w:val="ad"/>
            <w:rFonts w:ascii="Times New Roman" w:hAnsi="Times New Roman"/>
            <w:sz w:val="28"/>
            <w:szCs w:val="28"/>
            <w:lang w:bidi="uk-UA"/>
          </w:rPr>
          <w:t>http://er.nau.edu.ua</w:t>
        </w:r>
      </w:hyperlink>
    </w:p>
    <w:p w:rsidR="00441069" w:rsidRPr="00441069" w:rsidRDefault="00441069" w:rsidP="00441069">
      <w:pPr>
        <w:shd w:val="clear" w:color="auto" w:fill="FFFFFF"/>
        <w:spacing w:line="228" w:lineRule="auto"/>
        <w:ind w:firstLine="567"/>
        <w:jc w:val="center"/>
        <w:rPr>
          <w:rFonts w:ascii="Times New Roman" w:hAnsi="Times New Roman"/>
          <w:b/>
          <w:bCs/>
          <w:spacing w:val="-2"/>
          <w:sz w:val="28"/>
          <w:szCs w:val="28"/>
        </w:rPr>
      </w:pPr>
    </w:p>
    <w:p w:rsidR="00441069" w:rsidRPr="00441069" w:rsidRDefault="00441069" w:rsidP="00441069">
      <w:pPr>
        <w:shd w:val="clear" w:color="auto" w:fill="FFFFFF"/>
        <w:spacing w:line="228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 xml:space="preserve">3. Рейтингова система оцінювання набутих студентом знань </w:t>
      </w:r>
      <w:proofErr w:type="gramStart"/>
      <w:r w:rsidRPr="00441069">
        <w:rPr>
          <w:rFonts w:ascii="Times New Roman" w:hAnsi="Times New Roman"/>
          <w:b/>
          <w:bCs/>
          <w:sz w:val="28"/>
          <w:szCs w:val="28"/>
          <w:lang w:val="ru-RU"/>
        </w:rPr>
        <w:t>та  вмінь</w:t>
      </w:r>
      <w:proofErr w:type="gramEnd"/>
    </w:p>
    <w:p w:rsidR="00441069" w:rsidRPr="00441069" w:rsidRDefault="00441069" w:rsidP="00441069">
      <w:pPr>
        <w:shd w:val="clear" w:color="auto" w:fill="FFFFFF"/>
        <w:spacing w:line="228" w:lineRule="auto"/>
        <w:ind w:firstLine="567"/>
        <w:jc w:val="center"/>
        <w:rPr>
          <w:rFonts w:ascii="Times New Roman" w:hAnsi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/>
          <w:bCs/>
          <w:sz w:val="28"/>
          <w:szCs w:val="28"/>
          <w:lang w:val="ru-RU"/>
        </w:rPr>
        <w:t>3.1. Методи контролю та схема нарахування балів.</w:t>
      </w:r>
    </w:p>
    <w:p w:rsidR="00441069" w:rsidRPr="00441069" w:rsidRDefault="00441069" w:rsidP="00441069">
      <w:pPr>
        <w:shd w:val="clear" w:color="auto" w:fill="FFFFFF"/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Оцінювання окремих видів виконаної студентом навчальної роботи здійснюється в балах відповідно до табл. </w:t>
      </w:r>
      <w:r w:rsidRPr="00441069">
        <w:rPr>
          <w:rFonts w:ascii="Times New Roman" w:hAnsi="Times New Roman"/>
          <w:sz w:val="28"/>
          <w:szCs w:val="28"/>
        </w:rPr>
        <w:t>3.1.</w:t>
      </w:r>
    </w:p>
    <w:p w:rsidR="00441069" w:rsidRPr="00441069" w:rsidRDefault="00441069" w:rsidP="00441069">
      <w:pPr>
        <w:pStyle w:val="31"/>
        <w:spacing w:line="230" w:lineRule="auto"/>
        <w:jc w:val="center"/>
        <w:rPr>
          <w:spacing w:val="-2"/>
          <w:sz w:val="28"/>
          <w:szCs w:val="28"/>
        </w:rPr>
      </w:pPr>
      <w:r w:rsidRPr="00441069">
        <w:rPr>
          <w:spacing w:val="-2"/>
          <w:sz w:val="28"/>
          <w:szCs w:val="28"/>
        </w:rPr>
        <w:t>Таблиця 3.1</w:t>
      </w:r>
    </w:p>
    <w:p w:rsidR="00441069" w:rsidRPr="00441069" w:rsidRDefault="00441069" w:rsidP="00441069">
      <w:pPr>
        <w:pStyle w:val="31"/>
        <w:spacing w:after="0"/>
        <w:jc w:val="center"/>
        <w:rPr>
          <w:spacing w:val="-2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95"/>
        <w:gridCol w:w="1984"/>
        <w:gridCol w:w="1843"/>
      </w:tblGrid>
      <w:tr w:rsidR="00441069" w:rsidRPr="00441069" w:rsidTr="00441069">
        <w:tc>
          <w:tcPr>
            <w:tcW w:w="54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8"/>
                <w:szCs w:val="28"/>
              </w:rPr>
            </w:pPr>
            <w:r w:rsidRPr="00441069">
              <w:rPr>
                <w:i/>
                <w:spacing w:val="-2"/>
                <w:sz w:val="28"/>
                <w:szCs w:val="28"/>
              </w:rPr>
              <w:t>Вид навчальної</w:t>
            </w:r>
          </w:p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/>
                <w:spacing w:val="-2"/>
                <w:sz w:val="28"/>
                <w:szCs w:val="28"/>
              </w:rPr>
              <w:t>роботи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iCs/>
                <w:spacing w:val="-2"/>
                <w:sz w:val="28"/>
                <w:szCs w:val="28"/>
              </w:rPr>
              <w:t>2 - 3 семестри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i/>
                <w:spacing w:val="-2"/>
                <w:sz w:val="28"/>
                <w:szCs w:val="28"/>
              </w:rPr>
            </w:pPr>
            <w:r w:rsidRPr="00441069">
              <w:rPr>
                <w:i/>
                <w:spacing w:val="-2"/>
                <w:sz w:val="28"/>
                <w:szCs w:val="28"/>
              </w:rPr>
              <w:t>Мах кількість</w:t>
            </w:r>
          </w:p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/>
                <w:spacing w:val="-2"/>
                <w:sz w:val="28"/>
                <w:szCs w:val="28"/>
              </w:rPr>
              <w:t>балів</w:t>
            </w:r>
          </w:p>
        </w:tc>
      </w:tr>
      <w:tr w:rsidR="00441069" w:rsidRPr="00441069" w:rsidTr="0044106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Модуль №1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val="50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i/>
                <w:sz w:val="28"/>
                <w:szCs w:val="28"/>
              </w:rPr>
              <w:t>Мах кількість балів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val="413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>Відповідь на  практичному занятті (з урахуванням виконання завдань, отриманих під час настановної сесії) (10 балів х2)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20 (сумарна)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val="412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spacing w:val="-2"/>
                <w:sz w:val="28"/>
                <w:szCs w:val="28"/>
              </w:rPr>
              <w:t>Виконання завдань експрес-контролю на практичному занятті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jc w:val="center"/>
              <w:rPr>
                <w:sz w:val="28"/>
                <w:szCs w:val="28"/>
              </w:rPr>
            </w:pPr>
            <w:r w:rsidRPr="00441069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val="377"/>
        </w:trPr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iCs/>
                <w:spacing w:val="-2"/>
                <w:sz w:val="28"/>
                <w:szCs w:val="28"/>
                <w:lang w:val="ru-RU"/>
              </w:rPr>
              <w:t xml:space="preserve">Виконання та захист  контрольної </w:t>
            </w:r>
            <w:r w:rsidRPr="00441069">
              <w:rPr>
                <w:rFonts w:ascii="Times New Roman" w:hAnsi="Times New Roman"/>
                <w:spacing w:val="-2"/>
                <w:sz w:val="28"/>
                <w:szCs w:val="28"/>
                <w:lang w:val="ru-RU"/>
              </w:rPr>
              <w:t xml:space="preserve">(домашньої) </w:t>
            </w:r>
            <w:r w:rsidRPr="00441069">
              <w:rPr>
                <w:rFonts w:ascii="Times New Roman" w:hAnsi="Times New Roman"/>
                <w:iCs/>
                <w:spacing w:val="-2"/>
                <w:sz w:val="28"/>
                <w:szCs w:val="28"/>
                <w:lang w:val="ru-RU"/>
              </w:rPr>
              <w:t>роботи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ind w:firstLine="3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c>
          <w:tcPr>
            <w:tcW w:w="54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Усього за модулем 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45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iCs/>
                <w:spacing w:val="-2"/>
                <w:sz w:val="28"/>
                <w:szCs w:val="28"/>
              </w:rPr>
              <w:t>Екзамен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55</w:t>
            </w:r>
          </w:p>
        </w:tc>
      </w:tr>
      <w:tr w:rsidR="00441069" w:rsidRPr="00441069" w:rsidTr="00441069">
        <w:tc>
          <w:tcPr>
            <w:tcW w:w="74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Усього за 10 семестр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441069" w:rsidRPr="00441069" w:rsidRDefault="00441069" w:rsidP="00441069">
      <w:pPr>
        <w:pStyle w:val="31"/>
        <w:spacing w:after="0"/>
        <w:ind w:left="0" w:firstLine="567"/>
        <w:jc w:val="center"/>
        <w:rPr>
          <w:sz w:val="28"/>
          <w:szCs w:val="28"/>
        </w:rPr>
      </w:pPr>
    </w:p>
    <w:p w:rsidR="00441069" w:rsidRPr="00441069" w:rsidRDefault="00441069" w:rsidP="00441069">
      <w:pPr>
        <w:pStyle w:val="31"/>
        <w:spacing w:after="0"/>
        <w:ind w:left="0"/>
        <w:jc w:val="center"/>
        <w:rPr>
          <w:iCs/>
          <w:spacing w:val="-2"/>
          <w:sz w:val="28"/>
          <w:szCs w:val="28"/>
        </w:rPr>
      </w:pPr>
      <w:r w:rsidRPr="00441069">
        <w:rPr>
          <w:sz w:val="28"/>
          <w:szCs w:val="28"/>
        </w:rPr>
        <w:t xml:space="preserve">3.2. За виконання кожного виду навчальної роботи студент отримує оцінку у балах. Відповідність </w:t>
      </w:r>
      <w:r w:rsidRPr="00441069">
        <w:rPr>
          <w:iCs/>
          <w:spacing w:val="-2"/>
          <w:sz w:val="28"/>
          <w:szCs w:val="28"/>
        </w:rPr>
        <w:t>рейтингових оцінок за окремі види навчальної роботи у балах оцінкам за національною шкалою наведено у Таблиці 3.2.</w:t>
      </w:r>
    </w:p>
    <w:p w:rsidR="00441069" w:rsidRPr="00441069" w:rsidRDefault="00441069" w:rsidP="00441069">
      <w:pPr>
        <w:pStyle w:val="31"/>
        <w:spacing w:after="0"/>
        <w:ind w:left="0" w:firstLine="567"/>
        <w:jc w:val="center"/>
        <w:rPr>
          <w:iCs/>
          <w:spacing w:val="-2"/>
          <w:sz w:val="28"/>
          <w:szCs w:val="28"/>
        </w:rPr>
      </w:pPr>
    </w:p>
    <w:p w:rsidR="00441069" w:rsidRPr="00441069" w:rsidRDefault="00441069" w:rsidP="00441069">
      <w:pPr>
        <w:pStyle w:val="31"/>
        <w:spacing w:after="0"/>
        <w:ind w:left="0" w:firstLine="567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Таблиця  3.2</w:t>
      </w:r>
    </w:p>
    <w:p w:rsidR="00441069" w:rsidRPr="00441069" w:rsidRDefault="00441069" w:rsidP="00441069">
      <w:pPr>
        <w:pStyle w:val="31"/>
        <w:tabs>
          <w:tab w:val="left" w:pos="708"/>
        </w:tabs>
        <w:spacing w:after="0"/>
        <w:ind w:left="284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Відповідність рейтингових оцінок за окремі види навчальної роботи</w:t>
      </w:r>
    </w:p>
    <w:p w:rsidR="00441069" w:rsidRPr="00441069" w:rsidRDefault="00441069" w:rsidP="00441069">
      <w:pPr>
        <w:pStyle w:val="31"/>
        <w:tabs>
          <w:tab w:val="left" w:pos="708"/>
        </w:tabs>
        <w:spacing w:after="0"/>
        <w:ind w:left="284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у балах оцінкам за національною шкалою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6"/>
        <w:gridCol w:w="1929"/>
        <w:gridCol w:w="2245"/>
        <w:gridCol w:w="3114"/>
      </w:tblGrid>
      <w:tr w:rsidR="00441069" w:rsidRPr="00441069" w:rsidTr="00441069">
        <w:trPr>
          <w:trHeight w:val="2010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lastRenderedPageBreak/>
              <w:t>Виконання завдань експрес-контролю</w:t>
            </w: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(бал.)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Усні відповіді на практичних заняттях</w:t>
            </w: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(бал.)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</w:p>
          <w:p w:rsidR="00441069" w:rsidRPr="00441069" w:rsidRDefault="00441069" w:rsidP="00441069">
            <w:pPr>
              <w:pStyle w:val="31"/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Виконання та захист контрольної роботи</w:t>
            </w: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  <w:lang w:val="ru-RU"/>
              </w:rPr>
              <w:t>(</w:t>
            </w:r>
            <w:r w:rsidRPr="00441069">
              <w:rPr>
                <w:spacing w:val="-2"/>
                <w:sz w:val="28"/>
                <w:szCs w:val="28"/>
              </w:rPr>
              <w:t>домашньої</w:t>
            </w:r>
            <w:r w:rsidRPr="00441069">
              <w:rPr>
                <w:spacing w:val="-2"/>
                <w:sz w:val="28"/>
                <w:szCs w:val="28"/>
                <w:lang w:val="ru-RU"/>
              </w:rPr>
              <w:t>)</w:t>
            </w: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(бал.)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Оцінка за</w:t>
            </w: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національною шкалою</w:t>
            </w:r>
          </w:p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val="395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5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10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18-20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Відмінно</w:t>
            </w:r>
          </w:p>
        </w:tc>
      </w:tr>
      <w:tr w:rsidR="00441069" w:rsidRPr="00441069" w:rsidTr="00441069">
        <w:trPr>
          <w:trHeight w:val="395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15-17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Добре</w:t>
            </w:r>
          </w:p>
        </w:tc>
      </w:tr>
      <w:tr w:rsidR="00441069" w:rsidRPr="00441069" w:rsidTr="00441069">
        <w:trPr>
          <w:trHeight w:val="395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12-14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Задовільно</w:t>
            </w:r>
          </w:p>
        </w:tc>
      </w:tr>
      <w:tr w:rsidR="00441069" w:rsidRPr="00441069" w:rsidTr="00441069">
        <w:trPr>
          <w:trHeight w:val="273"/>
        </w:trPr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менше 3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менше 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Менше 12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31"/>
              <w:tabs>
                <w:tab w:val="left" w:pos="7020"/>
              </w:tabs>
              <w:spacing w:after="0"/>
              <w:ind w:left="0"/>
              <w:jc w:val="center"/>
              <w:rPr>
                <w:spacing w:val="-2"/>
                <w:sz w:val="28"/>
                <w:szCs w:val="28"/>
              </w:rPr>
            </w:pPr>
            <w:r w:rsidRPr="00441069">
              <w:rPr>
                <w:spacing w:val="-2"/>
                <w:sz w:val="28"/>
                <w:szCs w:val="28"/>
              </w:rPr>
              <w:t>Незадовільно</w:t>
            </w:r>
          </w:p>
        </w:tc>
      </w:tr>
    </w:tbl>
    <w:p w:rsidR="00441069" w:rsidRPr="00441069" w:rsidRDefault="00441069" w:rsidP="00441069">
      <w:pPr>
        <w:pStyle w:val="31"/>
        <w:ind w:left="75"/>
        <w:jc w:val="center"/>
        <w:rPr>
          <w:iCs/>
          <w:spacing w:val="-2"/>
          <w:sz w:val="28"/>
          <w:szCs w:val="28"/>
        </w:rPr>
      </w:pPr>
    </w:p>
    <w:p w:rsidR="00441069" w:rsidRPr="00441069" w:rsidRDefault="00441069" w:rsidP="00441069">
      <w:pPr>
        <w:pStyle w:val="31"/>
        <w:spacing w:after="0"/>
        <w:ind w:left="0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 xml:space="preserve">3.3. </w:t>
      </w:r>
      <w:r w:rsidRPr="00441069">
        <w:rPr>
          <w:sz w:val="28"/>
          <w:szCs w:val="28"/>
        </w:rPr>
        <w:t>Сума оцінок, отриманих студентом за виконання всіх видів навчальної роботи, становить поточну модульну рейтингову оцінку, яка заноситься до заліково-екзаменаційної відомості відповідно до значень, наведених у Таблиці 3.3.</w:t>
      </w:r>
    </w:p>
    <w:p w:rsidR="00441069" w:rsidRPr="00441069" w:rsidRDefault="00441069" w:rsidP="00441069">
      <w:pPr>
        <w:pStyle w:val="31"/>
        <w:spacing w:after="0"/>
        <w:ind w:left="0"/>
        <w:jc w:val="center"/>
        <w:rPr>
          <w:iCs/>
          <w:spacing w:val="-2"/>
          <w:sz w:val="28"/>
          <w:szCs w:val="28"/>
        </w:rPr>
      </w:pPr>
    </w:p>
    <w:p w:rsidR="00441069" w:rsidRPr="00441069" w:rsidRDefault="00441069" w:rsidP="00441069">
      <w:pPr>
        <w:pStyle w:val="31"/>
        <w:tabs>
          <w:tab w:val="left" w:pos="708"/>
        </w:tabs>
        <w:spacing w:after="0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Таблиця</w:t>
      </w:r>
      <w:r w:rsidRPr="00441069">
        <w:rPr>
          <w:iCs/>
          <w:spacing w:val="-2"/>
          <w:sz w:val="28"/>
          <w:szCs w:val="28"/>
          <w:lang w:val="ru-RU"/>
        </w:rPr>
        <w:t xml:space="preserve"> </w:t>
      </w:r>
      <w:r w:rsidRPr="00441069">
        <w:rPr>
          <w:iCs/>
          <w:spacing w:val="-2"/>
          <w:sz w:val="28"/>
          <w:szCs w:val="28"/>
        </w:rPr>
        <w:t>3.3</w:t>
      </w:r>
    </w:p>
    <w:p w:rsidR="00441069" w:rsidRPr="00441069" w:rsidRDefault="00441069" w:rsidP="00441069">
      <w:pPr>
        <w:pStyle w:val="31"/>
        <w:tabs>
          <w:tab w:val="left" w:pos="708"/>
        </w:tabs>
        <w:spacing w:after="0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Відповідність поточних модульних рейтингових оцінок</w:t>
      </w:r>
    </w:p>
    <w:p w:rsidR="00441069" w:rsidRPr="00441069" w:rsidRDefault="00441069" w:rsidP="00441069">
      <w:pPr>
        <w:pStyle w:val="31"/>
        <w:tabs>
          <w:tab w:val="left" w:pos="708"/>
        </w:tabs>
        <w:spacing w:after="0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у балах оцінкам за національною шкалою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072"/>
        <w:gridCol w:w="4272"/>
      </w:tblGrid>
      <w:tr w:rsidR="00441069" w:rsidRPr="00441069" w:rsidTr="00441069">
        <w:trPr>
          <w:trHeight w:val="589"/>
        </w:trPr>
        <w:tc>
          <w:tcPr>
            <w:tcW w:w="2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spacing w:after="0"/>
              <w:ind w:left="74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Оцінка у балах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spacing w:after="0"/>
              <w:ind w:left="74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Оцінка за національною шкалою</w:t>
            </w:r>
          </w:p>
        </w:tc>
      </w:tr>
      <w:tr w:rsidR="00441069" w:rsidRPr="00441069" w:rsidTr="00441069">
        <w:tc>
          <w:tcPr>
            <w:tcW w:w="2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spacing w:after="0"/>
              <w:ind w:left="74"/>
              <w:jc w:val="center"/>
              <w:rPr>
                <w:iCs/>
                <w:spacing w:val="-2"/>
                <w:sz w:val="28"/>
                <w:szCs w:val="28"/>
              </w:rPr>
            </w:pPr>
            <w:r w:rsidRPr="00441069">
              <w:rPr>
                <w:iCs/>
                <w:spacing w:val="-2"/>
                <w:sz w:val="28"/>
                <w:szCs w:val="28"/>
              </w:rPr>
              <w:t>41</w:t>
            </w: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-</w:t>
            </w:r>
            <w:r w:rsidRPr="00441069">
              <w:rPr>
                <w:iCs/>
                <w:spacing w:val="-2"/>
                <w:sz w:val="28"/>
                <w:szCs w:val="28"/>
              </w:rPr>
              <w:t>45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spacing w:after="0"/>
              <w:ind w:left="74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Відмінно</w:t>
            </w:r>
          </w:p>
        </w:tc>
      </w:tr>
      <w:tr w:rsidR="00441069" w:rsidRPr="00441069" w:rsidTr="00441069">
        <w:tc>
          <w:tcPr>
            <w:tcW w:w="2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28"/>
                <w:szCs w:val="28"/>
              </w:rPr>
            </w:pPr>
            <w:r w:rsidRPr="00441069">
              <w:rPr>
                <w:iCs/>
                <w:spacing w:val="-2"/>
                <w:sz w:val="28"/>
                <w:szCs w:val="28"/>
              </w:rPr>
              <w:t>34</w:t>
            </w: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-</w:t>
            </w:r>
            <w:r w:rsidRPr="00441069">
              <w:rPr>
                <w:iCs/>
                <w:spacing w:val="-2"/>
                <w:sz w:val="28"/>
                <w:szCs w:val="28"/>
              </w:rPr>
              <w:t>40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Добре</w:t>
            </w:r>
          </w:p>
        </w:tc>
      </w:tr>
      <w:tr w:rsidR="00441069" w:rsidRPr="00441069" w:rsidTr="00441069">
        <w:tc>
          <w:tcPr>
            <w:tcW w:w="2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28"/>
                <w:szCs w:val="28"/>
              </w:rPr>
            </w:pPr>
            <w:r w:rsidRPr="00441069">
              <w:rPr>
                <w:iCs/>
                <w:spacing w:val="-2"/>
                <w:sz w:val="28"/>
                <w:szCs w:val="28"/>
              </w:rPr>
              <w:t>27</w:t>
            </w: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-</w:t>
            </w:r>
            <w:r w:rsidRPr="00441069">
              <w:rPr>
                <w:iCs/>
                <w:spacing w:val="-2"/>
                <w:sz w:val="28"/>
                <w:szCs w:val="28"/>
              </w:rPr>
              <w:t>33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Задовільно</w:t>
            </w:r>
          </w:p>
        </w:tc>
      </w:tr>
      <w:tr w:rsidR="00441069" w:rsidRPr="00441069" w:rsidTr="00441069">
        <w:tc>
          <w:tcPr>
            <w:tcW w:w="27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28"/>
                <w:szCs w:val="28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 xml:space="preserve">Менше </w:t>
            </w:r>
            <w:r w:rsidRPr="00441069">
              <w:rPr>
                <w:iCs/>
                <w:spacing w:val="-2"/>
                <w:sz w:val="28"/>
                <w:szCs w:val="28"/>
              </w:rPr>
              <w:t>27</w:t>
            </w:r>
          </w:p>
        </w:tc>
        <w:tc>
          <w:tcPr>
            <w:tcW w:w="228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31"/>
              <w:tabs>
                <w:tab w:val="left" w:pos="0"/>
              </w:tabs>
              <w:ind w:left="75"/>
              <w:jc w:val="center"/>
              <w:rPr>
                <w:iCs/>
                <w:spacing w:val="-2"/>
                <w:sz w:val="28"/>
                <w:szCs w:val="28"/>
                <w:lang w:val="ru-RU"/>
              </w:rPr>
            </w:pPr>
            <w:r w:rsidRPr="00441069">
              <w:rPr>
                <w:iCs/>
                <w:spacing w:val="-2"/>
                <w:sz w:val="28"/>
                <w:szCs w:val="28"/>
                <w:lang w:val="ru-RU"/>
              </w:rPr>
              <w:t>Незадовільно</w:t>
            </w:r>
          </w:p>
        </w:tc>
      </w:tr>
    </w:tbl>
    <w:p w:rsidR="00441069" w:rsidRPr="00441069" w:rsidRDefault="00441069" w:rsidP="00441069">
      <w:pPr>
        <w:pStyle w:val="31"/>
        <w:tabs>
          <w:tab w:val="left" w:pos="708"/>
        </w:tabs>
        <w:spacing w:after="0"/>
        <w:ind w:left="0" w:firstLine="540"/>
        <w:jc w:val="center"/>
        <w:rPr>
          <w:sz w:val="28"/>
          <w:szCs w:val="28"/>
        </w:rPr>
      </w:pPr>
    </w:p>
    <w:p w:rsidR="00441069" w:rsidRPr="00441069" w:rsidRDefault="00441069" w:rsidP="00556827">
      <w:pPr>
        <w:pStyle w:val="31"/>
        <w:tabs>
          <w:tab w:val="left" w:pos="0"/>
          <w:tab w:val="left" w:pos="7020"/>
        </w:tabs>
        <w:spacing w:after="0"/>
        <w:ind w:left="0"/>
        <w:jc w:val="both"/>
        <w:rPr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 xml:space="preserve">3.4.  </w:t>
      </w:r>
      <w:r w:rsidRPr="00441069">
        <w:rPr>
          <w:iCs/>
          <w:sz w:val="28"/>
          <w:szCs w:val="28"/>
        </w:rPr>
        <w:t xml:space="preserve">За активну роботу під час практичного заняття (наприклад, доповнення до відповіді), творчий підхід до </w:t>
      </w:r>
      <w:r w:rsidRPr="00441069">
        <w:rPr>
          <w:spacing w:val="-2"/>
          <w:sz w:val="28"/>
          <w:szCs w:val="28"/>
        </w:rPr>
        <w:t>виконання та оформлення контрольної роботи тощо студент може отримати додатково до 5 заохочувальних балів за модуль.</w:t>
      </w:r>
    </w:p>
    <w:p w:rsidR="00441069" w:rsidRPr="00441069" w:rsidRDefault="00441069" w:rsidP="00556827">
      <w:pPr>
        <w:pStyle w:val="31"/>
        <w:spacing w:after="0"/>
        <w:ind w:left="0"/>
        <w:jc w:val="both"/>
        <w:rPr>
          <w:iCs/>
          <w:spacing w:val="-2"/>
          <w:sz w:val="28"/>
          <w:szCs w:val="28"/>
        </w:rPr>
      </w:pPr>
      <w:r w:rsidRPr="00441069">
        <w:rPr>
          <w:sz w:val="28"/>
          <w:szCs w:val="28"/>
        </w:rPr>
        <w:t>За виконання та подачу контрольної  роботи поза встановлений термін студенту можуть бути нараховані штрафні бали (до 5 балів за модуль).</w:t>
      </w:r>
    </w:p>
    <w:p w:rsidR="00441069" w:rsidRPr="00441069" w:rsidRDefault="00441069" w:rsidP="00556827">
      <w:pPr>
        <w:pStyle w:val="31"/>
        <w:tabs>
          <w:tab w:val="left" w:pos="7020"/>
        </w:tabs>
        <w:spacing w:after="0"/>
        <w:ind w:left="0"/>
        <w:jc w:val="both"/>
        <w:rPr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 xml:space="preserve">3.5. </w:t>
      </w:r>
      <w:r w:rsidRPr="00441069">
        <w:rPr>
          <w:sz w:val="28"/>
          <w:szCs w:val="28"/>
        </w:rPr>
        <w:t>Якщо студент успішно (з позитивними за національною шкалою оцінками) виконав усі передбачені в</w:t>
      </w:r>
      <w:r w:rsidRPr="00441069">
        <w:rPr>
          <w:iCs/>
          <w:spacing w:val="-2"/>
          <w:sz w:val="28"/>
          <w:szCs w:val="28"/>
        </w:rPr>
        <w:t xml:space="preserve"> </w:t>
      </w:r>
      <w:r w:rsidRPr="00441069">
        <w:rPr>
          <w:sz w:val="28"/>
          <w:szCs w:val="28"/>
        </w:rPr>
        <w:t xml:space="preserve">модулі види навчальної роботи та </w:t>
      </w:r>
      <w:r w:rsidRPr="00441069">
        <w:rPr>
          <w:spacing w:val="-2"/>
          <w:sz w:val="28"/>
          <w:szCs w:val="28"/>
        </w:rPr>
        <w:t>має позитивну (за національною шкалою) поточну модульну рейт</w:t>
      </w:r>
      <w:r w:rsidRPr="00441069">
        <w:rPr>
          <w:spacing w:val="-2"/>
          <w:sz w:val="28"/>
          <w:szCs w:val="28"/>
        </w:rPr>
        <w:t>и</w:t>
      </w:r>
      <w:r w:rsidRPr="00441069">
        <w:rPr>
          <w:spacing w:val="-2"/>
          <w:sz w:val="28"/>
          <w:szCs w:val="28"/>
        </w:rPr>
        <w:t>нгову оцінку,</w:t>
      </w:r>
      <w:r w:rsidRPr="00441069">
        <w:rPr>
          <w:sz w:val="28"/>
          <w:szCs w:val="28"/>
        </w:rPr>
        <w:t xml:space="preserve"> то він допускається до </w:t>
      </w:r>
      <w:r w:rsidRPr="00441069">
        <w:rPr>
          <w:spacing w:val="-2"/>
          <w:sz w:val="28"/>
          <w:szCs w:val="28"/>
        </w:rPr>
        <w:t xml:space="preserve">семестрового контролю </w:t>
      </w:r>
      <w:r w:rsidRPr="00441069">
        <w:rPr>
          <w:iCs/>
          <w:sz w:val="28"/>
          <w:szCs w:val="28"/>
        </w:rPr>
        <w:t xml:space="preserve">з дисципліни </w:t>
      </w:r>
      <w:r w:rsidRPr="00441069">
        <w:rPr>
          <w:sz w:val="28"/>
          <w:szCs w:val="28"/>
        </w:rPr>
        <w:t>–</w:t>
      </w:r>
      <w:r w:rsidRPr="00441069">
        <w:rPr>
          <w:spacing w:val="-2"/>
          <w:sz w:val="28"/>
          <w:szCs w:val="28"/>
        </w:rPr>
        <w:t xml:space="preserve"> складання  </w:t>
      </w:r>
      <w:r w:rsidRPr="00441069">
        <w:rPr>
          <w:sz w:val="28"/>
          <w:szCs w:val="28"/>
        </w:rPr>
        <w:t>диференційованого заліку</w:t>
      </w:r>
    </w:p>
    <w:p w:rsidR="00441069" w:rsidRPr="00441069" w:rsidRDefault="00441069" w:rsidP="00556827">
      <w:pPr>
        <w:pStyle w:val="31"/>
        <w:tabs>
          <w:tab w:val="left" w:pos="708"/>
        </w:tabs>
        <w:spacing w:after="0"/>
        <w:ind w:left="0" w:firstLine="540"/>
        <w:jc w:val="both"/>
        <w:rPr>
          <w:iCs/>
          <w:spacing w:val="-2"/>
          <w:sz w:val="28"/>
          <w:szCs w:val="28"/>
        </w:rPr>
      </w:pPr>
      <w:r w:rsidRPr="00441069">
        <w:rPr>
          <w:sz w:val="28"/>
          <w:szCs w:val="28"/>
        </w:rPr>
        <w:t xml:space="preserve">3.6. Студент допускається до виконання залікового (модульного) завдання, якщо він набрав не менше 27 балів </w:t>
      </w:r>
      <w:r w:rsidRPr="00441069">
        <w:rPr>
          <w:spacing w:val="-2"/>
          <w:sz w:val="28"/>
          <w:szCs w:val="28"/>
        </w:rPr>
        <w:t xml:space="preserve"> (див. Таблицю 3).</w:t>
      </w:r>
    </w:p>
    <w:p w:rsidR="00441069" w:rsidRPr="00441069" w:rsidRDefault="00441069" w:rsidP="00556827">
      <w:pPr>
        <w:tabs>
          <w:tab w:val="left" w:pos="7020"/>
        </w:tabs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3.7. Залікове (модульне) завдання виконується в письмовій формі.</w:t>
      </w:r>
    </w:p>
    <w:p w:rsidR="00441069" w:rsidRPr="00441069" w:rsidRDefault="00441069" w:rsidP="00556827">
      <w:pPr>
        <w:pStyle w:val="31"/>
        <w:tabs>
          <w:tab w:val="left" w:pos="708"/>
        </w:tabs>
        <w:spacing w:after="0"/>
        <w:ind w:left="0" w:firstLine="567"/>
        <w:jc w:val="both"/>
        <w:rPr>
          <w:sz w:val="28"/>
          <w:szCs w:val="28"/>
        </w:rPr>
      </w:pPr>
      <w:r w:rsidRPr="00441069">
        <w:rPr>
          <w:iCs/>
          <w:sz w:val="28"/>
          <w:szCs w:val="28"/>
        </w:rPr>
        <w:t>3.8. </w:t>
      </w:r>
      <w:r w:rsidRPr="00441069">
        <w:rPr>
          <w:sz w:val="28"/>
          <w:szCs w:val="28"/>
        </w:rPr>
        <w:t>Залікова рейтингова оцінка</w:t>
      </w:r>
      <w:r w:rsidRPr="00441069">
        <w:rPr>
          <w:bCs/>
          <w:iCs/>
          <w:sz w:val="28"/>
          <w:szCs w:val="28"/>
        </w:rPr>
        <w:t xml:space="preserve"> визначається за результатами виконання залікового (модульного) завдання і оцінюється в балах за шкалою ECTS</w:t>
      </w:r>
      <w:r w:rsidRPr="00441069">
        <w:rPr>
          <w:sz w:val="28"/>
          <w:szCs w:val="28"/>
        </w:rPr>
        <w:t xml:space="preserve"> </w:t>
      </w:r>
      <w:r w:rsidRPr="00441069">
        <w:rPr>
          <w:bCs/>
          <w:iCs/>
          <w:sz w:val="28"/>
          <w:szCs w:val="28"/>
        </w:rPr>
        <w:t xml:space="preserve"> та</w:t>
      </w:r>
      <w:r w:rsidRPr="00441069">
        <w:rPr>
          <w:sz w:val="28"/>
          <w:szCs w:val="28"/>
        </w:rPr>
        <w:t xml:space="preserve"> за національною шкалою (табл. 3.4).</w:t>
      </w:r>
    </w:p>
    <w:p w:rsidR="00441069" w:rsidRPr="00441069" w:rsidRDefault="00441069" w:rsidP="00441069">
      <w:pPr>
        <w:pStyle w:val="31"/>
        <w:tabs>
          <w:tab w:val="left" w:pos="708"/>
        </w:tabs>
        <w:spacing w:after="0"/>
        <w:jc w:val="center"/>
        <w:rPr>
          <w:iCs/>
          <w:spacing w:val="-2"/>
          <w:sz w:val="28"/>
          <w:szCs w:val="28"/>
        </w:rPr>
      </w:pPr>
      <w:r w:rsidRPr="00441069">
        <w:rPr>
          <w:iCs/>
          <w:spacing w:val="-2"/>
          <w:sz w:val="28"/>
          <w:szCs w:val="28"/>
        </w:rPr>
        <w:t>Таблиця 3.4</w:t>
      </w: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  <w:lang w:val="uk-UA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  <w:lang w:val="uk-UA"/>
        </w:rPr>
      </w:pPr>
      <w:r w:rsidRPr="00441069">
        <w:rPr>
          <w:rFonts w:ascii="Times New Roman" w:hAnsi="Times New Roman"/>
          <w:sz w:val="28"/>
          <w:szCs w:val="28"/>
          <w:lang w:val="uk-UA"/>
        </w:rPr>
        <w:t>Відповідність екзаменаційних  рейтингових оцінок у балах оцінкам</w:t>
      </w: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за національною шкалою та шкалою </w:t>
      </w:r>
      <w:r w:rsidRPr="00441069">
        <w:rPr>
          <w:rFonts w:ascii="Times New Roman" w:hAnsi="Times New Roman"/>
          <w:sz w:val="28"/>
          <w:szCs w:val="28"/>
        </w:rPr>
        <w:t>ECTS</w:t>
      </w:r>
    </w:p>
    <w:tbl>
      <w:tblPr>
        <w:tblW w:w="2317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0"/>
        <w:gridCol w:w="2126"/>
        <w:gridCol w:w="1276"/>
        <w:gridCol w:w="4394"/>
        <w:gridCol w:w="4606"/>
        <w:gridCol w:w="4606"/>
        <w:gridCol w:w="4606"/>
      </w:tblGrid>
      <w:tr w:rsidR="00441069" w:rsidRPr="00441069" w:rsidTr="00441069">
        <w:trPr>
          <w:gridAfter w:val="3"/>
          <w:wAfter w:w="13818" w:type="dxa"/>
          <w:cantSplit/>
          <w:trHeight w:val="504"/>
        </w:trPr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  <w:p w:rsidR="00441069" w:rsidRPr="00441069" w:rsidRDefault="00441069" w:rsidP="00441069">
            <w:pPr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у балах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за національною шкалою</w:t>
            </w:r>
          </w:p>
        </w:tc>
        <w:tc>
          <w:tcPr>
            <w:tcW w:w="56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за шкалою ECTS</w:t>
            </w:r>
          </w:p>
        </w:tc>
      </w:tr>
      <w:tr w:rsidR="00441069" w:rsidRPr="00441069" w:rsidTr="00441069">
        <w:trPr>
          <w:gridAfter w:val="3"/>
          <w:wAfter w:w="13818" w:type="dxa"/>
          <w:cantSplit/>
          <w:trHeight w:val="314"/>
        </w:trPr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Пояснення</w:t>
            </w:r>
          </w:p>
        </w:tc>
      </w:tr>
      <w:tr w:rsidR="00441069" w:rsidRPr="00441069" w:rsidTr="00441069">
        <w:trPr>
          <w:gridAfter w:val="3"/>
          <w:wAfter w:w="13818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50-55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pStyle w:val="8"/>
              <w:suppressAutoHyphens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441069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Відмінно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A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Відмінно</w:t>
            </w:r>
          </w:p>
          <w:p w:rsidR="00441069" w:rsidRPr="00441069" w:rsidRDefault="00441069" w:rsidP="00441069">
            <w:pPr>
              <w:keepNext/>
              <w:suppressAutoHyphens/>
              <w:spacing w:after="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(відмінне виконання лише з незначною кількістю помилок)</w:t>
            </w:r>
          </w:p>
        </w:tc>
      </w:tr>
      <w:tr w:rsidR="00441069" w:rsidRPr="00441069" w:rsidTr="00441069">
        <w:trPr>
          <w:gridAfter w:val="3"/>
          <w:wAfter w:w="13818" w:type="dxa"/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45-49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Добре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B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Дуже добре</w:t>
            </w:r>
          </w:p>
          <w:p w:rsidR="00441069" w:rsidRPr="00441069" w:rsidRDefault="00441069" w:rsidP="00441069">
            <w:pPr>
              <w:keepNext/>
              <w:suppressAutoHyphens/>
              <w:spacing w:after="2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(вище середнього рівня з кількома помилками)</w:t>
            </w:r>
          </w:p>
        </w:tc>
      </w:tr>
      <w:tr w:rsidR="00441069" w:rsidRPr="00441069" w:rsidTr="00441069">
        <w:trPr>
          <w:gridAfter w:val="3"/>
          <w:wAfter w:w="13818" w:type="dxa"/>
          <w:cantSplit/>
          <w:trHeight w:val="776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41-44</w:t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C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Добре</w:t>
            </w:r>
          </w:p>
          <w:p w:rsidR="00441069" w:rsidRPr="00441069" w:rsidRDefault="00441069" w:rsidP="00441069">
            <w:pPr>
              <w:keepNext/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441069" w:rsidRPr="00441069" w:rsidTr="00441069">
        <w:trPr>
          <w:gridAfter w:val="3"/>
          <w:wAfter w:w="13818" w:type="dxa"/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37 – 40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Задовільно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Задовільно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(непогано, але зі значною кількістю недоліків)</w:t>
            </w:r>
          </w:p>
        </w:tc>
      </w:tr>
      <w:tr w:rsidR="00441069" w:rsidRPr="00441069" w:rsidTr="00441069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33– 36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Достатньо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(виконання задовольняє мінімальним критеріям)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Задовільно</w:t>
            </w:r>
          </w:p>
        </w:tc>
        <w:tc>
          <w:tcPr>
            <w:tcW w:w="4606" w:type="dxa"/>
            <w:tcBorders>
              <w:left w:val="nil"/>
            </w:tcBorders>
          </w:tcPr>
          <w:p w:rsidR="00441069" w:rsidRPr="00441069" w:rsidRDefault="00441069" w:rsidP="00441069">
            <w:pPr>
              <w:keepNext/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D</w:t>
            </w:r>
          </w:p>
        </w:tc>
        <w:tc>
          <w:tcPr>
            <w:tcW w:w="4606" w:type="dxa"/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Задовільно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(непогано, але зі значною кількістю недоліків)</w:t>
            </w:r>
          </w:p>
        </w:tc>
      </w:tr>
      <w:tr w:rsidR="00441069" w:rsidRPr="00441069" w:rsidTr="00441069">
        <w:trPr>
          <w:cantSplit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  <w:p w:rsidR="00441069" w:rsidRPr="00441069" w:rsidRDefault="00441069" w:rsidP="00441069">
            <w:pPr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1-32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Незадовільно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FX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Незадовільно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(з можливістю повторного складання)</w:t>
            </w:r>
          </w:p>
        </w:tc>
        <w:tc>
          <w:tcPr>
            <w:tcW w:w="460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4606" w:type="dxa"/>
            <w:tcBorders>
              <w:left w:val="nil"/>
            </w:tcBorders>
          </w:tcPr>
          <w:p w:rsidR="00441069" w:rsidRPr="00441069" w:rsidRDefault="00441069" w:rsidP="00441069">
            <w:pPr>
              <w:keepNext/>
              <w:suppressAutoHyphens/>
              <w:spacing w:line="240" w:lineRule="atLeast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E</w:t>
            </w:r>
          </w:p>
        </w:tc>
        <w:tc>
          <w:tcPr>
            <w:tcW w:w="4606" w:type="dxa"/>
          </w:tcPr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Достатньо</w:t>
            </w:r>
          </w:p>
          <w:p w:rsidR="00441069" w:rsidRPr="00441069" w:rsidRDefault="00441069" w:rsidP="00441069">
            <w:pPr>
              <w:keepNext/>
              <w:tabs>
                <w:tab w:val="left" w:pos="5400"/>
              </w:tabs>
              <w:suppressAutoHyphens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(виконання задовольняє мінімальним критеріям)</w:t>
            </w:r>
          </w:p>
        </w:tc>
      </w:tr>
    </w:tbl>
    <w:p w:rsidR="00441069" w:rsidRPr="00441069" w:rsidRDefault="00441069" w:rsidP="00441069">
      <w:pPr>
        <w:pStyle w:val="a6"/>
        <w:ind w:left="0" w:right="0" w:firstLine="709"/>
        <w:rPr>
          <w:rFonts w:ascii="Times New Roman" w:hAnsi="Times New Roman" w:cs="Times New Roman"/>
          <w:iCs/>
        </w:rPr>
      </w:pPr>
    </w:p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</w:rPr>
      </w:pPr>
      <w:r w:rsidRPr="00441069">
        <w:rPr>
          <w:rFonts w:ascii="Times New Roman" w:hAnsi="Times New Roman" w:cs="Times New Roman"/>
        </w:rPr>
        <w:t>3.9. Підсумкова семестрова рейтингова оцінка визначається як сума поточної/підсумкової семестрової та екзаменаційної (залікової) рейтингових оцінок, яка перераховується в оцінки за національною шкалою та шкалою ECTS (табл. 3.5).</w:t>
      </w:r>
    </w:p>
    <w:p w:rsidR="00441069" w:rsidRPr="00441069" w:rsidRDefault="00441069" w:rsidP="00441069">
      <w:pPr>
        <w:shd w:val="clear" w:color="auto" w:fill="FFFFFF"/>
        <w:ind w:firstLine="567"/>
        <w:jc w:val="center"/>
        <w:rPr>
          <w:rFonts w:ascii="Times New Roman" w:hAnsi="Times New Roman"/>
          <w:spacing w:val="-5"/>
          <w:sz w:val="28"/>
          <w:szCs w:val="28"/>
          <w:lang w:val="uk-UA"/>
        </w:rPr>
      </w:pPr>
      <w:r w:rsidRPr="00441069">
        <w:rPr>
          <w:rFonts w:ascii="Times New Roman" w:hAnsi="Times New Roman"/>
          <w:iCs/>
          <w:spacing w:val="-2"/>
          <w:sz w:val="28"/>
          <w:szCs w:val="28"/>
          <w:lang w:val="uk-UA"/>
        </w:rPr>
        <w:t>Таблиця 3.5</w:t>
      </w:r>
    </w:p>
    <w:p w:rsidR="00441069" w:rsidRPr="00441069" w:rsidRDefault="00441069" w:rsidP="00441069">
      <w:pPr>
        <w:shd w:val="clear" w:color="auto" w:fill="FFFFFF"/>
        <w:ind w:firstLine="567"/>
        <w:jc w:val="center"/>
        <w:rPr>
          <w:rFonts w:ascii="Times New Roman" w:hAnsi="Times New Roman"/>
          <w:spacing w:val="-2"/>
          <w:sz w:val="28"/>
          <w:szCs w:val="28"/>
          <w:lang w:val="uk-UA"/>
        </w:rPr>
      </w:pPr>
      <w:r w:rsidRPr="00441069">
        <w:rPr>
          <w:rFonts w:ascii="Times New Roman" w:hAnsi="Times New Roman"/>
          <w:spacing w:val="-1"/>
          <w:sz w:val="28"/>
          <w:szCs w:val="28"/>
          <w:lang w:val="uk-UA"/>
        </w:rPr>
        <w:t xml:space="preserve">Відповідність </w:t>
      </w:r>
      <w:r w:rsidRPr="00441069">
        <w:rPr>
          <w:rFonts w:ascii="Times New Roman" w:hAnsi="Times New Roman"/>
          <w:spacing w:val="-3"/>
          <w:sz w:val="28"/>
          <w:szCs w:val="28"/>
          <w:lang w:val="uk-UA"/>
        </w:rPr>
        <w:t xml:space="preserve">підсумкової </w:t>
      </w:r>
      <w:r w:rsidRPr="00441069">
        <w:rPr>
          <w:rFonts w:ascii="Times New Roman" w:hAnsi="Times New Roman"/>
          <w:spacing w:val="-1"/>
          <w:sz w:val="28"/>
          <w:szCs w:val="28"/>
          <w:lang w:val="uk-UA"/>
        </w:rPr>
        <w:t>семестрової рейтингової оцінки в</w:t>
      </w:r>
      <w:r w:rsidRPr="00441069">
        <w:rPr>
          <w:rFonts w:ascii="Times New Roman" w:hAnsi="Times New Roman"/>
          <w:spacing w:val="-2"/>
          <w:sz w:val="28"/>
          <w:szCs w:val="28"/>
          <w:lang w:val="uk-UA"/>
        </w:rPr>
        <w:t xml:space="preserve"> балах</w:t>
      </w:r>
    </w:p>
    <w:p w:rsidR="00441069" w:rsidRPr="00441069" w:rsidRDefault="00441069" w:rsidP="00441069">
      <w:pPr>
        <w:shd w:val="clear" w:color="auto" w:fill="FFFFFF"/>
        <w:ind w:firstLine="567"/>
        <w:jc w:val="center"/>
        <w:rPr>
          <w:rFonts w:ascii="Times New Roman" w:hAnsi="Times New Roman"/>
          <w:spacing w:val="-2"/>
          <w:sz w:val="28"/>
          <w:szCs w:val="28"/>
        </w:rPr>
      </w:pPr>
      <w:r w:rsidRPr="00441069">
        <w:rPr>
          <w:rFonts w:ascii="Times New Roman" w:hAnsi="Times New Roman"/>
          <w:spacing w:val="-2"/>
          <w:sz w:val="28"/>
          <w:szCs w:val="28"/>
          <w:lang w:val="uk-UA"/>
        </w:rPr>
        <w:t xml:space="preserve">оцінці за національною шкалою та шкалою </w:t>
      </w:r>
      <w:r w:rsidRPr="00441069">
        <w:rPr>
          <w:rFonts w:ascii="Times New Roman" w:hAnsi="Times New Roman"/>
          <w:spacing w:val="-2"/>
          <w:sz w:val="28"/>
          <w:szCs w:val="28"/>
        </w:rPr>
        <w:t>ЕСТS</w:t>
      </w:r>
    </w:p>
    <w:tbl>
      <w:tblPr>
        <w:tblW w:w="9356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4"/>
        <w:gridCol w:w="1985"/>
        <w:gridCol w:w="992"/>
        <w:gridCol w:w="5245"/>
      </w:tblGrid>
      <w:tr w:rsidR="00441069" w:rsidRPr="00441069" w:rsidTr="00441069">
        <w:trPr>
          <w:cantSplit/>
          <w:trHeight w:hRule="exact" w:val="3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 в балах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 за національною шкалою</w:t>
            </w:r>
          </w:p>
        </w:tc>
        <w:tc>
          <w:tcPr>
            <w:tcW w:w="623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 за шкалою ЕСТS</w:t>
            </w:r>
          </w:p>
        </w:tc>
      </w:tr>
      <w:tr w:rsidR="00441069" w:rsidRPr="00441069" w:rsidTr="00441069">
        <w:trPr>
          <w:cantSplit/>
          <w:trHeight w:val="509"/>
        </w:trPr>
        <w:tc>
          <w:tcPr>
            <w:tcW w:w="113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Пояснення</w:t>
            </w:r>
          </w:p>
        </w:tc>
      </w:tr>
      <w:tr w:rsidR="00441069" w:rsidRPr="00441069" w:rsidTr="00441069">
        <w:trPr>
          <w:trHeight w:val="614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90-100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Відмінно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Відмінно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(відмінне виконання лише з незначною кількістю помилок)</w:t>
            </w:r>
          </w:p>
        </w:tc>
      </w:tr>
      <w:tr w:rsidR="00441069" w:rsidRPr="00441069" w:rsidTr="00441069">
        <w:trPr>
          <w:cantSplit/>
          <w:trHeight w:val="55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82-89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Добре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Дуже</w:t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добре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(вище середнього рівня з кількома помилками)</w:t>
            </w:r>
          </w:p>
        </w:tc>
      </w:tr>
      <w:tr w:rsidR="00441069" w:rsidRPr="00441069" w:rsidTr="00441069">
        <w:trPr>
          <w:cantSplit/>
          <w:trHeight w:val="787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75-81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Добре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 загальному вірне виконання з певною кількістю суттєвих помилок)</w:t>
            </w:r>
          </w:p>
        </w:tc>
      </w:tr>
      <w:tr w:rsidR="00441069" w:rsidRPr="00441069" w:rsidTr="0044106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67-74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D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Задовільно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(непогано, але зі значною кількістю недоліків)</w:t>
            </w:r>
          </w:p>
        </w:tc>
      </w:tr>
      <w:tr w:rsidR="00441069" w:rsidRPr="00441069" w:rsidTr="00441069">
        <w:trPr>
          <w:cantSplit/>
          <w:trHeight w:val="558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60-66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Достатньо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(виконання задовольняє мінімальним критеріям)</w:t>
            </w:r>
          </w:p>
        </w:tc>
      </w:tr>
      <w:tr w:rsidR="00441069" w:rsidRPr="00441069" w:rsidTr="00441069">
        <w:trPr>
          <w:cantSplit/>
          <w:trHeight w:val="620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35-59</w:t>
            </w:r>
          </w:p>
        </w:tc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Незадовільно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FХ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Незадовільно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(з можливістю повторного складання)</w:t>
            </w:r>
          </w:p>
        </w:tc>
      </w:tr>
      <w:tr w:rsidR="00441069" w:rsidRPr="00441069" w:rsidTr="00441069">
        <w:trPr>
          <w:cantSplit/>
          <w:trHeight w:hRule="exact" w:val="662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</w:rPr>
              <w:t>1-34</w:t>
            </w:r>
          </w:p>
        </w:tc>
        <w:tc>
          <w:tcPr>
            <w:tcW w:w="1985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41069">
              <w:rPr>
                <w:rFonts w:ascii="Times New Roman" w:hAnsi="Times New Roman"/>
                <w:b/>
                <w:sz w:val="28"/>
                <w:szCs w:val="28"/>
              </w:rPr>
              <w:t>F</w:t>
            </w:r>
          </w:p>
        </w:tc>
        <w:tc>
          <w:tcPr>
            <w:tcW w:w="52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441069" w:rsidRPr="00441069" w:rsidRDefault="00441069" w:rsidP="00441069">
            <w:pPr>
              <w:shd w:val="clear" w:color="auto" w:fill="FFFFFF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Незадовільно</w:t>
            </w:r>
            <w:r w:rsidRPr="00441069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br/>
            </w:r>
            <w:r w:rsidRPr="00441069">
              <w:rPr>
                <w:rFonts w:ascii="Times New Roman" w:hAnsi="Times New Roman"/>
                <w:sz w:val="28"/>
                <w:szCs w:val="28"/>
                <w:lang w:val="ru-RU"/>
              </w:rPr>
              <w:t>(з обов'язковим повторним курсом)</w:t>
            </w:r>
          </w:p>
        </w:tc>
      </w:tr>
    </w:tbl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</w:rPr>
      </w:pPr>
    </w:p>
    <w:p w:rsidR="00441069" w:rsidRPr="00441069" w:rsidRDefault="00441069" w:rsidP="00441069">
      <w:pPr>
        <w:pStyle w:val="a6"/>
        <w:ind w:left="0" w:right="0" w:firstLine="532"/>
        <w:rPr>
          <w:rFonts w:ascii="Times New Roman" w:hAnsi="Times New Roman" w:cs="Times New Roman"/>
          <w:iCs/>
        </w:rPr>
      </w:pPr>
      <w:r w:rsidRPr="00441069">
        <w:rPr>
          <w:rFonts w:ascii="Times New Roman" w:hAnsi="Times New Roman" w:cs="Times New Roman"/>
        </w:rPr>
        <w:t xml:space="preserve">3.10. Підсумкова семестрова рейтингова оцінка заноситься до залікової книжки та навчальної картки студента, наприклад, так: </w:t>
      </w:r>
      <w:r w:rsidRPr="00441069">
        <w:rPr>
          <w:rFonts w:ascii="Times New Roman" w:hAnsi="Times New Roman" w:cs="Times New Roman"/>
          <w:b/>
          <w:bCs/>
          <w:i/>
          <w:iCs/>
        </w:rPr>
        <w:t>92/</w:t>
      </w:r>
      <w:r w:rsidRPr="00441069">
        <w:rPr>
          <w:rFonts w:ascii="Times New Roman" w:hAnsi="Times New Roman" w:cs="Times New Roman"/>
          <w:b/>
          <w:bCs/>
          <w:i/>
        </w:rPr>
        <w:t>Відм./А, 87/Добре/В, 79/Добре/С, 68/Задов./D, 65/Задов./Е</w:t>
      </w:r>
      <w:r w:rsidRPr="00441069">
        <w:rPr>
          <w:rFonts w:ascii="Times New Roman" w:hAnsi="Times New Roman" w:cs="Times New Roman"/>
          <w:iCs/>
        </w:rPr>
        <w:t xml:space="preserve"> тощо.</w:t>
      </w:r>
    </w:p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  <w:color w:val="000000"/>
        </w:rPr>
      </w:pPr>
      <w:r w:rsidRPr="00441069">
        <w:rPr>
          <w:rFonts w:ascii="Times New Roman" w:hAnsi="Times New Roman" w:cs="Times New Roman"/>
        </w:rPr>
        <w:t xml:space="preserve">3.11. Підсумкова рейтингова оцінка з дисципліни дорівнює підсумковій семестровій рейтинговій оцінці.  Зазначена підсумкова рейтингова оцінка з дисципліни заноситься до Додатку до </w:t>
      </w:r>
      <w:r w:rsidRPr="00441069">
        <w:rPr>
          <w:rFonts w:ascii="Times New Roman" w:hAnsi="Times New Roman" w:cs="Times New Roman"/>
          <w:color w:val="000000"/>
        </w:rPr>
        <w:t>диплома.</w:t>
      </w:r>
    </w:p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  <w:i/>
          <w:color w:val="000000"/>
        </w:rPr>
      </w:pPr>
    </w:p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  <w:i/>
          <w:color w:val="000000"/>
        </w:rPr>
      </w:pPr>
    </w:p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  <w:i/>
          <w:color w:val="000000"/>
        </w:rPr>
      </w:pPr>
    </w:p>
    <w:p w:rsidR="00441069" w:rsidRPr="00441069" w:rsidRDefault="00441069" w:rsidP="00556827">
      <w:pPr>
        <w:pStyle w:val="a6"/>
        <w:ind w:left="0" w:right="-2"/>
        <w:jc w:val="left"/>
        <w:rPr>
          <w:rFonts w:ascii="Times New Roman" w:hAnsi="Times New Roman" w:cs="Times New Roman"/>
          <w:i/>
          <w:color w:val="000000"/>
        </w:rPr>
      </w:pPr>
    </w:p>
    <w:p w:rsidR="00441069" w:rsidRPr="00441069" w:rsidRDefault="006413F7" w:rsidP="00441069">
      <w:pPr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>
        <w:rPr>
          <w:rFonts w:ascii="Times New Roman" w:hAnsi="Times New Roman"/>
          <w:b/>
          <w:sz w:val="28"/>
          <w:szCs w:val="28"/>
          <w:lang w:val="uk-UA" w:eastAsia="ar-SA"/>
        </w:rPr>
        <w:br w:type="column"/>
      </w:r>
      <w:r w:rsidR="00441069" w:rsidRPr="00441069">
        <w:rPr>
          <w:rFonts w:ascii="Times New Roman" w:hAnsi="Times New Roman"/>
          <w:b/>
          <w:sz w:val="28"/>
          <w:szCs w:val="28"/>
          <w:lang w:val="uk-UA" w:eastAsia="ar-SA"/>
        </w:rPr>
        <w:lastRenderedPageBreak/>
        <w:t xml:space="preserve">Перелік теоретичних питань та типових завдань </w:t>
      </w:r>
      <w:r w:rsidR="00441069" w:rsidRPr="00441069">
        <w:rPr>
          <w:rFonts w:ascii="Times New Roman" w:hAnsi="Times New Roman"/>
          <w:b/>
          <w:sz w:val="28"/>
          <w:szCs w:val="28"/>
          <w:lang w:val="uk-UA" w:eastAsia="ar-SA"/>
        </w:rPr>
        <w:br/>
        <w:t>для проведення модульної контрольної роботи</w:t>
      </w:r>
    </w:p>
    <w:p w:rsidR="00441069" w:rsidRPr="00441069" w:rsidRDefault="00441069" w:rsidP="00441069">
      <w:pPr>
        <w:jc w:val="center"/>
        <w:rPr>
          <w:rFonts w:ascii="Times New Roman" w:hAnsi="Times New Roman"/>
          <w:b/>
          <w:caps/>
          <w:sz w:val="28"/>
          <w:szCs w:val="28"/>
          <w:lang w:val="uk-UA" w:eastAsia="ar-SA"/>
        </w:rPr>
      </w:pPr>
    </w:p>
    <w:p w:rsidR="00441069" w:rsidRPr="00441069" w:rsidRDefault="00441069" w:rsidP="0044106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caps/>
          <w:sz w:val="28"/>
          <w:szCs w:val="28"/>
          <w:lang w:val="uk-UA" w:eastAsia="ar-SA"/>
        </w:rPr>
        <w:t>ФАКУЛЬТЕТ ЛІНГВІСТИКИ ТА СОЦІАЛЬНИХ КОМУНІКАЦІЙ</w:t>
      </w:r>
    </w:p>
    <w:p w:rsidR="00441069" w:rsidRPr="00441069" w:rsidRDefault="00441069" w:rsidP="00441069">
      <w:pPr>
        <w:spacing w:line="360" w:lineRule="auto"/>
        <w:jc w:val="center"/>
        <w:rPr>
          <w:rFonts w:ascii="Times New Roman" w:hAnsi="Times New Roman"/>
          <w:b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color w:val="000000"/>
          <w:sz w:val="28"/>
          <w:szCs w:val="28"/>
          <w:lang w:val="uk-UA" w:eastAsia="ar-SA"/>
        </w:rPr>
        <w:t>Кафедра</w:t>
      </w:r>
      <w:r w:rsidRPr="00441069">
        <w:rPr>
          <w:rFonts w:ascii="Times New Roman" w:hAnsi="Times New Roman"/>
          <w:color w:val="000000"/>
          <w:sz w:val="28"/>
          <w:szCs w:val="28"/>
          <w:lang w:val="uk-UA" w:eastAsia="ar-SA"/>
        </w:rPr>
        <w:t xml:space="preserve"> </w:t>
      </w:r>
      <w:r w:rsidRPr="00441069">
        <w:rPr>
          <w:rFonts w:ascii="Times New Roman" w:hAnsi="Times New Roman"/>
          <w:b/>
          <w:color w:val="000000"/>
          <w:sz w:val="28"/>
          <w:szCs w:val="28"/>
          <w:lang w:val="uk-UA" w:eastAsia="ar-SA"/>
        </w:rPr>
        <w:t>історії та документознавства</w:t>
      </w:r>
    </w:p>
    <w:p w:rsidR="00441069" w:rsidRPr="00441069" w:rsidRDefault="00441069" w:rsidP="00441069">
      <w:pPr>
        <w:spacing w:line="360" w:lineRule="auto"/>
        <w:ind w:firstLine="4320"/>
        <w:jc w:val="center"/>
        <w:rPr>
          <w:rFonts w:ascii="Times New Roman" w:hAnsi="Times New Roman"/>
          <w:b/>
          <w:caps/>
          <w:sz w:val="28"/>
          <w:szCs w:val="28"/>
          <w:lang w:val="uk-UA" w:eastAsia="ar-SA"/>
        </w:rPr>
      </w:pPr>
    </w:p>
    <w:p w:rsidR="00441069" w:rsidRPr="00441069" w:rsidRDefault="00441069" w:rsidP="00441069">
      <w:pPr>
        <w:spacing w:line="360" w:lineRule="auto"/>
        <w:jc w:val="center"/>
        <w:rPr>
          <w:rFonts w:ascii="Times New Roman" w:hAnsi="Times New Roman"/>
          <w:b/>
          <w:caps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b/>
          <w:caps/>
          <w:sz w:val="28"/>
          <w:szCs w:val="28"/>
          <w:lang w:val="uk-UA" w:eastAsia="ar-SA"/>
        </w:rPr>
        <w:t>Затверджую</w:t>
      </w:r>
    </w:p>
    <w:p w:rsidR="00441069" w:rsidRPr="00441069" w:rsidRDefault="00441069" w:rsidP="00441069">
      <w:pPr>
        <w:spacing w:line="360" w:lineRule="auto"/>
        <w:jc w:val="center"/>
        <w:rPr>
          <w:rFonts w:ascii="Times New Roman" w:hAnsi="Times New Roman"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Завідувач кафедри ______  Тюрменко І. І.</w:t>
      </w:r>
    </w:p>
    <w:p w:rsidR="00441069" w:rsidRPr="00441069" w:rsidRDefault="00441069" w:rsidP="00441069">
      <w:pPr>
        <w:spacing w:line="360" w:lineRule="auto"/>
        <w:ind w:firstLine="4320"/>
        <w:jc w:val="center"/>
        <w:rPr>
          <w:rFonts w:ascii="Times New Roman" w:hAnsi="Times New Roman"/>
          <w:caps/>
          <w:sz w:val="28"/>
          <w:szCs w:val="28"/>
          <w:lang w:val="uk-UA" w:eastAsia="ar-SA"/>
        </w:rPr>
      </w:pPr>
      <w:r w:rsidRPr="00441069">
        <w:rPr>
          <w:rFonts w:ascii="Times New Roman" w:hAnsi="Times New Roman"/>
          <w:sz w:val="28"/>
          <w:szCs w:val="28"/>
          <w:lang w:val="uk-UA" w:eastAsia="ar-SA"/>
        </w:rPr>
        <w:t>«____»_____________2018 р.</w:t>
      </w:r>
    </w:p>
    <w:p w:rsidR="00441069" w:rsidRPr="00441069" w:rsidRDefault="00441069" w:rsidP="00441069">
      <w:pPr>
        <w:shd w:val="clear" w:color="auto" w:fill="FFFFFF"/>
        <w:spacing w:line="360" w:lineRule="auto"/>
        <w:jc w:val="center"/>
        <w:rPr>
          <w:rFonts w:ascii="Times New Roman" w:hAnsi="Times New Roman"/>
          <w:color w:val="000000"/>
          <w:sz w:val="28"/>
          <w:szCs w:val="28"/>
          <w:lang w:val="uk-UA" w:eastAsia="ar-SA"/>
        </w:rPr>
      </w:pPr>
    </w:p>
    <w:p w:rsidR="00441069" w:rsidRPr="00441069" w:rsidRDefault="00441069" w:rsidP="00556827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Сутність та основні напрями державної інформаційної політики.</w:t>
      </w:r>
    </w:p>
    <w:p w:rsidR="00441069" w:rsidRPr="00441069" w:rsidRDefault="00441069" w:rsidP="00556827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Друковані засоби масової інформації в України.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Конституція України про інформаційну сферу.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Книговидавнича справа в Україні: проблеми та   перспективи.</w:t>
      </w:r>
    </w:p>
    <w:p w:rsidR="00441069" w:rsidRPr="00441069" w:rsidRDefault="00441069" w:rsidP="00556827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інформацію» як базовий правовий акт у системі регулювання інформаційних відносин в Україні.</w:t>
      </w:r>
    </w:p>
    <w:p w:rsidR="00441069" w:rsidRPr="00441069" w:rsidRDefault="00441069" w:rsidP="00556827">
      <w:pPr>
        <w:numPr>
          <w:ilvl w:val="0"/>
          <w:numId w:val="16"/>
        </w:numPr>
        <w:jc w:val="both"/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Всесвітня інформаційна мережа Інтернет.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autoSpaceDE/>
        <w:autoSpaceDN/>
        <w:adjustRightInd/>
        <w:jc w:val="both"/>
        <w:rPr>
          <w:iCs/>
          <w:w w:val="107"/>
          <w:sz w:val="28"/>
          <w:szCs w:val="28"/>
          <w:lang w:val="uk-UA"/>
        </w:rPr>
      </w:pPr>
      <w:r w:rsidRPr="00441069">
        <w:rPr>
          <w:iCs/>
          <w:w w:val="107"/>
          <w:sz w:val="28"/>
          <w:szCs w:val="28"/>
        </w:rPr>
        <w:t>Основні положення «Доктрини інформаційної безпеки України» (25 лютого 2017 р.).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Створення та перші результати діяльності Мультимедійної платформи іномовлення в Україні.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Співробітництво України з іншими державами світу в інформаційній сфері.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Принципи, на яких базується стратегія розвитку інформаційного суспільства.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Центральні органі державної влади України в галузі інформації.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Проблема свободи слова та вільного обміну інформацією в Україні.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Розвиток в Україні інформаційного ринку.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Електронний документообіг. Закон України «Про електронний цифровий підпис».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Основні проблеми розвитку вітчизняної інформаційної сфери.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Інформаційна безпека та механізми її забезпечення. Закон України «Про державну таємницю».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Реалізація державної інформаційної політики на сучасному етапі.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«Інформаційні війни» як комунікативні технології.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Побудова нового іміджу України та українців у світі.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доступ до публічної інформації».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lastRenderedPageBreak/>
        <w:t>Основні положення «Доктрини інформаційної безпеки України» (25 лютого 2017</w:t>
      </w:r>
      <w:r w:rsidRPr="00441069">
        <w:rPr>
          <w:rFonts w:ascii="Times New Roman" w:hAnsi="Times New Roman"/>
          <w:iCs/>
          <w:w w:val="107"/>
          <w:sz w:val="28"/>
          <w:szCs w:val="28"/>
        </w:rPr>
        <w:t> </w:t>
      </w: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р.).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iCs/>
          <w:w w:val="107"/>
          <w:sz w:val="28"/>
          <w:szCs w:val="28"/>
          <w:lang w:val="ru-RU"/>
        </w:rPr>
        <w:t>Проект «26 українців, які змінили історію».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Створення системи державних стратегічних комунікацій в Україні.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Провідні інформаційні агентства України.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Європейська стратегія економічного розвитку «Європа 2020: стратегія розумного, сталого і всеосяжного зростання» щодо розбудови інформаційного суспільства.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20"/>
        </w:tabs>
        <w:autoSpaceDE/>
        <w:autoSpaceDN/>
        <w:adjustRightInd/>
        <w:jc w:val="both"/>
        <w:rPr>
          <w:sz w:val="28"/>
          <w:szCs w:val="28"/>
          <w:lang w:val="uk-UA"/>
        </w:rPr>
      </w:pPr>
      <w:r w:rsidRPr="00441069">
        <w:rPr>
          <w:sz w:val="28"/>
          <w:szCs w:val="28"/>
        </w:rPr>
        <w:t>Комунікаційна діяльність Міністерства інформаційної політики України.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Кампанії до Дня Незалежності України у 2017 -2018 р.р. «Усі ми різні, але ми єдині».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Закон України «Про засудження комуністичного та націонал-соціалістичного (нацистського) тоталітарних режимів в Україні та заборону пропаганди їхньої символіки» (9 квітня 2015 р.).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iCs/>
          <w:w w:val="107"/>
          <w:sz w:val="28"/>
          <w:szCs w:val="28"/>
        </w:rPr>
        <w:t>Роль Світового Конгресу українців у просуванні інтересів України у світі.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iCs/>
          <w:spacing w:val="1"/>
          <w:w w:val="107"/>
          <w:sz w:val="28"/>
          <w:szCs w:val="28"/>
        </w:rPr>
        <w:t>Регіональні інформаційні агентства в Україні.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iCs/>
          <w:spacing w:val="-3"/>
          <w:w w:val="107"/>
          <w:sz w:val="28"/>
          <w:szCs w:val="28"/>
        </w:rPr>
        <w:t>Прес-центр штабу АТО Міністерства оборони України.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Пропаганда як комунікативна технологія.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Асиметричний характер інформаційної зброї.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Реалізація державної інформаційної політики у сфері телебачення та радіомовлення.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 xml:space="preserve">Державна служба спеціального </w:t>
      </w:r>
      <w:proofErr w:type="gramStart"/>
      <w:r w:rsidRPr="00441069">
        <w:rPr>
          <w:rFonts w:ascii="Times New Roman" w:hAnsi="Times New Roman"/>
          <w:sz w:val="28"/>
          <w:szCs w:val="28"/>
          <w:lang w:val="ru-RU"/>
        </w:rPr>
        <w:t>зв’язку  та</w:t>
      </w:r>
      <w:proofErr w:type="gramEnd"/>
      <w:r w:rsidRPr="00441069">
        <w:rPr>
          <w:rFonts w:ascii="Times New Roman" w:hAnsi="Times New Roman"/>
          <w:sz w:val="28"/>
          <w:szCs w:val="28"/>
          <w:lang w:val="ru-RU"/>
        </w:rPr>
        <w:t xml:space="preserve"> захисту інформації України.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Розвиток Інтернет-послуг в Україні.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доступ до публічної інформації».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основні засади розвитку інформаційного суспільства в Україні на 2007-2015 роки».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«Стратегія розвитку інформаційного суспільства в Україні».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Європейська стратегія економічного розвитку «Європа 2020: стратегія розумного, сталого і всеосяжного зростання» щодо розбудови інформаційного суспільства.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Досвід європейських країн у питаннях розвитку державної інформаційної політики.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Стан книговидання в Україні сьогодні. Форуми видавців.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Діяльність інформаційних агентств в Україні.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Перспективи розвитку національного книговидавничого ринку України.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Національна система науково-технічної інформації.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Міжнародні конференції з питань безпеки у Мюнхені у 2018-2019 роках.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lastRenderedPageBreak/>
        <w:t>Ключові завдання діяльності Міністерства інформаційної політики України.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Мультимедійна платформа іномовлення України.</w:t>
      </w:r>
      <w:r w:rsidRPr="00441069">
        <w:rPr>
          <w:rFonts w:ascii="Times New Roman" w:hAnsi="Times New Roman"/>
          <w:sz w:val="28"/>
          <w:szCs w:val="28"/>
          <w:lang w:val="uk-UA"/>
        </w:rPr>
        <w:t xml:space="preserve"> Її реалізація у 2018 р.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систему іномовлення України».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Найбільші проекти Міністерства інформаційної політики України у 2017-2019 рр.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Інформаційна політика держави у телерадіомовленні. Премія «Телетріумф».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Форуми книговидавців у Львові в 2017-2018 роках.</w:t>
      </w:r>
    </w:p>
    <w:p w:rsidR="00441069" w:rsidRPr="00441069" w:rsidRDefault="00441069" w:rsidP="00556827">
      <w:pPr>
        <w:numPr>
          <w:ilvl w:val="0"/>
          <w:numId w:val="16"/>
        </w:numPr>
        <w:tabs>
          <w:tab w:val="left" w:pos="709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Книжкова палата України: основні функції та види діяльності.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20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sz w:val="28"/>
          <w:szCs w:val="28"/>
        </w:rPr>
        <w:t>Провідні інформаційні агентства України.</w:t>
      </w:r>
    </w:p>
    <w:p w:rsidR="00441069" w:rsidRPr="00441069" w:rsidRDefault="00441069" w:rsidP="00556827">
      <w:pPr>
        <w:pStyle w:val="af6"/>
        <w:widowControl/>
        <w:numPr>
          <w:ilvl w:val="0"/>
          <w:numId w:val="16"/>
        </w:numPr>
        <w:tabs>
          <w:tab w:val="left" w:pos="709"/>
        </w:tabs>
        <w:autoSpaceDE/>
        <w:autoSpaceDN/>
        <w:adjustRightInd/>
        <w:jc w:val="both"/>
        <w:rPr>
          <w:sz w:val="28"/>
          <w:szCs w:val="28"/>
        </w:rPr>
      </w:pPr>
      <w:r w:rsidRPr="00441069">
        <w:rPr>
          <w:iCs/>
          <w:spacing w:val="-3"/>
          <w:w w:val="107"/>
          <w:sz w:val="28"/>
          <w:szCs w:val="28"/>
        </w:rPr>
        <w:t>Проект «The Ukrainians» у формуванні позитивного іміджу України у світі.</w:t>
      </w:r>
    </w:p>
    <w:p w:rsidR="00441069" w:rsidRPr="00441069" w:rsidRDefault="00441069" w:rsidP="00556827">
      <w:pPr>
        <w:tabs>
          <w:tab w:val="left" w:pos="709"/>
        </w:tabs>
        <w:ind w:left="85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  <w:r w:rsidRPr="00441069">
        <w:rPr>
          <w:rFonts w:ascii="Times New Roman" w:hAnsi="Times New Roman" w:cs="Times New Roman"/>
          <w:b/>
          <w:caps/>
          <w:color w:val="000000"/>
          <w:sz w:val="28"/>
          <w:szCs w:val="28"/>
          <w:lang w:val="ru-RU" w:eastAsia="ar-SA"/>
        </w:rPr>
        <w:br w:type="column"/>
      </w: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bCs/>
          <w:sz w:val="28"/>
          <w:szCs w:val="28"/>
          <w:lang w:val="ru-RU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b/>
          <w:caps/>
          <w:sz w:val="28"/>
          <w:szCs w:val="28"/>
        </w:rPr>
      </w:pPr>
      <w:r w:rsidRPr="00441069">
        <w:rPr>
          <w:rFonts w:ascii="Times New Roman" w:hAnsi="Times New Roman" w:cs="Times New Roman"/>
          <w:bCs/>
          <w:sz w:val="28"/>
          <w:szCs w:val="28"/>
        </w:rPr>
        <w:t>БІЛЕТ</w:t>
      </w:r>
      <w:r w:rsidRPr="00441069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  <w:r w:rsidRPr="00441069">
        <w:rPr>
          <w:rFonts w:ascii="Times New Roman" w:hAnsi="Times New Roman" w:cs="Times New Roman"/>
          <w:bCs/>
          <w:caps/>
          <w:sz w:val="28"/>
          <w:szCs w:val="28"/>
        </w:rPr>
        <w:t>3</w:t>
      </w:r>
    </w:p>
    <w:p w:rsidR="00441069" w:rsidRPr="00441069" w:rsidRDefault="00441069" w:rsidP="002E6801">
      <w:pPr>
        <w:rPr>
          <w:rFonts w:ascii="Times New Roman" w:hAnsi="Times New Roman"/>
          <w:b/>
          <w:caps/>
          <w:sz w:val="28"/>
          <w:szCs w:val="28"/>
        </w:rPr>
      </w:pPr>
    </w:p>
    <w:p w:rsidR="00441069" w:rsidRPr="00441069" w:rsidRDefault="00441069" w:rsidP="002E6801">
      <w:pPr>
        <w:numPr>
          <w:ilvl w:val="0"/>
          <w:numId w:val="15"/>
        </w:numPr>
        <w:rPr>
          <w:rFonts w:ascii="Times New Roman" w:hAnsi="Times New Roman"/>
          <w:sz w:val="28"/>
          <w:szCs w:val="28"/>
          <w:lang w:val="ru-RU"/>
        </w:rPr>
      </w:pPr>
      <w:r w:rsidRPr="00441069">
        <w:rPr>
          <w:rFonts w:ascii="Times New Roman" w:hAnsi="Times New Roman"/>
          <w:sz w:val="28"/>
          <w:szCs w:val="28"/>
          <w:lang w:val="ru-RU"/>
        </w:rPr>
        <w:t>Закон України «Про інформацію» як базовий правовий акт у системі регулювання інформаційних відносин в Україні.</w:t>
      </w:r>
    </w:p>
    <w:p w:rsidR="00441069" w:rsidRPr="00441069" w:rsidRDefault="00441069" w:rsidP="002E6801">
      <w:pPr>
        <w:numPr>
          <w:ilvl w:val="0"/>
          <w:numId w:val="15"/>
        </w:numPr>
        <w:rPr>
          <w:rFonts w:ascii="Times New Roman" w:hAnsi="Times New Roman"/>
          <w:sz w:val="28"/>
          <w:szCs w:val="28"/>
        </w:rPr>
      </w:pPr>
      <w:r w:rsidRPr="00441069">
        <w:rPr>
          <w:rFonts w:ascii="Times New Roman" w:hAnsi="Times New Roman"/>
          <w:sz w:val="28"/>
          <w:szCs w:val="28"/>
        </w:rPr>
        <w:t>Всесвітня інформаційна мережа Інтернет.</w:t>
      </w: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sz w:val="28"/>
          <w:szCs w:val="28"/>
        </w:rPr>
      </w:pPr>
    </w:p>
    <w:p w:rsidR="00441069" w:rsidRPr="00441069" w:rsidRDefault="00441069" w:rsidP="00441069">
      <w:pPr>
        <w:pStyle w:val="1"/>
        <w:jc w:val="center"/>
        <w:rPr>
          <w:rFonts w:ascii="Times New Roman" w:hAnsi="Times New Roman" w:cs="Times New Roman"/>
          <w:sz w:val="28"/>
          <w:szCs w:val="28"/>
        </w:rPr>
      </w:pP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color w:val="000000"/>
        </w:rPr>
      </w:pP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i/>
          <w:color w:val="000000"/>
        </w:rPr>
      </w:pPr>
    </w:p>
    <w:p w:rsidR="00441069" w:rsidRPr="00441069" w:rsidRDefault="00441069" w:rsidP="00441069">
      <w:pPr>
        <w:jc w:val="center"/>
        <w:rPr>
          <w:rFonts w:ascii="Times New Roman" w:hAnsi="Times New Roman"/>
          <w:bCs/>
          <w:lang w:val="ru-RU"/>
        </w:rPr>
      </w:pPr>
    </w:p>
    <w:p w:rsidR="00441069" w:rsidRPr="00441069" w:rsidRDefault="00441069" w:rsidP="00441069">
      <w:pPr>
        <w:pStyle w:val="a6"/>
        <w:ind w:left="0" w:right="-2" w:firstLine="540"/>
        <w:rPr>
          <w:rFonts w:ascii="Times New Roman" w:hAnsi="Times New Roman" w:cs="Times New Roman"/>
        </w:rPr>
      </w:pPr>
    </w:p>
    <w:p w:rsidR="00441069" w:rsidRPr="00441069" w:rsidRDefault="00441069" w:rsidP="002E6801">
      <w:pPr>
        <w:shd w:val="clear" w:color="auto" w:fill="FFFFFF"/>
        <w:rPr>
          <w:rFonts w:ascii="Times New Roman" w:hAnsi="Times New Roman"/>
          <w:bCs/>
          <w:sz w:val="28"/>
          <w:szCs w:val="28"/>
          <w:lang w:val="ru-RU"/>
        </w:rPr>
      </w:pPr>
    </w:p>
    <w:p w:rsidR="00441069" w:rsidRPr="00441069" w:rsidRDefault="002E6801" w:rsidP="002E6801">
      <w:pPr>
        <w:shd w:val="clear" w:color="auto" w:fill="FFFFFF"/>
        <w:ind w:firstLine="567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column"/>
      </w:r>
      <w:r w:rsidR="00441069" w:rsidRPr="00441069">
        <w:rPr>
          <w:rFonts w:ascii="Times New Roman" w:hAnsi="Times New Roman"/>
          <w:bCs/>
          <w:sz w:val="28"/>
          <w:szCs w:val="28"/>
        </w:rPr>
        <w:lastRenderedPageBreak/>
        <w:t>Ф 03.02 – 01)</w:t>
      </w: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b/>
          <w:bCs/>
        </w:rPr>
      </w:pPr>
      <w:r w:rsidRPr="00441069">
        <w:rPr>
          <w:rFonts w:ascii="Times New Roman" w:hAnsi="Times New Roman" w:cs="Times New Roman"/>
          <w:b/>
          <w:bCs/>
        </w:rPr>
        <w:t>АРКУШ ПОШИРЕННЯ ДОКУМЕНТА</w:t>
      </w:r>
    </w:p>
    <w:tbl>
      <w:tblPr>
        <w:tblW w:w="9356" w:type="dxa"/>
        <w:tblInd w:w="55" w:type="dxa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40"/>
        <w:gridCol w:w="1415"/>
        <w:gridCol w:w="7"/>
        <w:gridCol w:w="1254"/>
        <w:gridCol w:w="7"/>
        <w:gridCol w:w="2788"/>
        <w:gridCol w:w="7"/>
        <w:gridCol w:w="1460"/>
        <w:gridCol w:w="1678"/>
      </w:tblGrid>
      <w:tr w:rsidR="00441069" w:rsidRPr="00441069" w:rsidTr="00441069"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№</w:t>
            </w:r>
          </w:p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прим.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Куди пер</w:t>
            </w:r>
            <w:r w:rsidRPr="00441069">
              <w:rPr>
                <w:szCs w:val="28"/>
                <w:lang w:val="uk-UA"/>
              </w:rPr>
              <w:t>е</w:t>
            </w:r>
            <w:r w:rsidRPr="00441069">
              <w:rPr>
                <w:szCs w:val="28"/>
                <w:lang w:val="uk-UA"/>
              </w:rPr>
              <w:t>дано (пі</w:t>
            </w:r>
            <w:r w:rsidRPr="00441069">
              <w:rPr>
                <w:szCs w:val="28"/>
                <w:lang w:val="uk-UA"/>
              </w:rPr>
              <w:t>д</w:t>
            </w:r>
            <w:r w:rsidRPr="00441069">
              <w:rPr>
                <w:szCs w:val="28"/>
                <w:lang w:val="uk-UA"/>
              </w:rPr>
              <w:t>розділ)</w:t>
            </w: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Дата</w:t>
            </w:r>
          </w:p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в</w:t>
            </w:r>
            <w:r w:rsidRPr="00441069">
              <w:rPr>
                <w:szCs w:val="28"/>
                <w:lang w:val="uk-UA"/>
              </w:rPr>
              <w:t>и</w:t>
            </w:r>
            <w:r w:rsidRPr="00441069">
              <w:rPr>
                <w:szCs w:val="28"/>
                <w:lang w:val="uk-UA"/>
              </w:rPr>
              <w:t>дачі</w:t>
            </w: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П.І.Б. отримувача</w:t>
            </w:r>
          </w:p>
        </w:tc>
        <w:tc>
          <w:tcPr>
            <w:tcW w:w="1467" w:type="dxa"/>
            <w:gridSpan w:val="2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Підпис о</w:t>
            </w:r>
            <w:r w:rsidRPr="00441069">
              <w:rPr>
                <w:szCs w:val="28"/>
                <w:lang w:val="uk-UA"/>
              </w:rPr>
              <w:t>т</w:t>
            </w:r>
            <w:r w:rsidRPr="00441069">
              <w:rPr>
                <w:szCs w:val="28"/>
                <w:lang w:val="uk-UA"/>
              </w:rPr>
              <w:t>римувача</w:t>
            </w: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TableContents"/>
              <w:spacing w:line="216" w:lineRule="auto"/>
              <w:ind w:left="-57" w:right="-57"/>
              <w:jc w:val="center"/>
              <w:rPr>
                <w:szCs w:val="28"/>
                <w:lang w:val="uk-UA"/>
              </w:rPr>
            </w:pPr>
            <w:r w:rsidRPr="00441069">
              <w:rPr>
                <w:szCs w:val="28"/>
                <w:lang w:val="uk-UA"/>
              </w:rPr>
              <w:t>Примітки</w:t>
            </w: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hRule="exact" w:val="340"/>
        </w:trPr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8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1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8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iCs/>
        </w:rPr>
      </w:pPr>
    </w:p>
    <w:p w:rsidR="00441069" w:rsidRPr="00441069" w:rsidRDefault="00441069" w:rsidP="002E6801">
      <w:pPr>
        <w:pStyle w:val="a6"/>
        <w:ind w:left="0" w:right="-2" w:firstLine="708"/>
        <w:jc w:val="right"/>
        <w:rPr>
          <w:rFonts w:ascii="Times New Roman" w:hAnsi="Times New Roman" w:cs="Times New Roman"/>
          <w:bCs/>
        </w:rPr>
      </w:pPr>
      <w:r w:rsidRPr="00441069">
        <w:rPr>
          <w:rFonts w:ascii="Times New Roman" w:hAnsi="Times New Roman" w:cs="Times New Roman"/>
          <w:bCs/>
        </w:rPr>
        <w:t>(Ф 03.02 – 02)</w:t>
      </w: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b/>
          <w:bCs/>
        </w:rPr>
      </w:pPr>
      <w:r w:rsidRPr="00441069">
        <w:rPr>
          <w:rFonts w:ascii="Times New Roman" w:hAnsi="Times New Roman" w:cs="Times New Roman"/>
          <w:b/>
          <w:bCs/>
        </w:rPr>
        <w:t>АРКУШ ОЗНАЙОМЛЕННЯ З ДОКУМЕНТОМ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820"/>
        <w:gridCol w:w="1920"/>
        <w:gridCol w:w="1306"/>
        <w:gridCol w:w="1601"/>
      </w:tblGrid>
      <w:tr w:rsidR="00441069" w:rsidRPr="00441069" w:rsidTr="00441069">
        <w:trPr>
          <w:cantSplit/>
          <w:trHeight w:val="68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 пор.</w:t>
            </w: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Прізвище ім'я по-батькові</w:t>
            </w: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Підпис ознайо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м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леної особи</w:t>
            </w: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Дата озн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а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йом-ле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н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ня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21"/>
                <w:tab w:val="right" w:pos="8303"/>
              </w:tabs>
              <w:snapToGrid w:val="0"/>
              <w:spacing w:line="216" w:lineRule="auto"/>
              <w:ind w:left="-6" w:right="-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Примітки</w:t>
            </w: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069" w:rsidRPr="00441069" w:rsidRDefault="00441069" w:rsidP="00441069">
      <w:pPr>
        <w:pStyle w:val="a6"/>
        <w:spacing w:before="120"/>
        <w:ind w:left="0" w:right="0" w:firstLine="709"/>
        <w:rPr>
          <w:rFonts w:ascii="Times New Roman" w:hAnsi="Times New Roman" w:cs="Times New Roman"/>
          <w:bCs/>
        </w:rPr>
      </w:pPr>
    </w:p>
    <w:p w:rsidR="00441069" w:rsidRPr="00441069" w:rsidRDefault="00441069" w:rsidP="00441069">
      <w:pPr>
        <w:pStyle w:val="a6"/>
        <w:spacing w:before="120"/>
        <w:ind w:left="0" w:right="0" w:firstLine="709"/>
        <w:rPr>
          <w:rFonts w:ascii="Times New Roman" w:hAnsi="Times New Roman" w:cs="Times New Roman"/>
          <w:bCs/>
        </w:rPr>
      </w:pPr>
    </w:p>
    <w:p w:rsidR="00441069" w:rsidRPr="00441069" w:rsidRDefault="00441069" w:rsidP="00441069">
      <w:pPr>
        <w:pStyle w:val="a6"/>
        <w:spacing w:before="120"/>
        <w:ind w:left="0" w:right="0" w:firstLine="709"/>
        <w:rPr>
          <w:rFonts w:ascii="Times New Roman" w:hAnsi="Times New Roman" w:cs="Times New Roman"/>
          <w:bCs/>
        </w:rPr>
      </w:pPr>
    </w:p>
    <w:p w:rsidR="00441069" w:rsidRPr="00441069" w:rsidRDefault="00441069" w:rsidP="002E6801">
      <w:pPr>
        <w:pStyle w:val="a6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441069">
        <w:rPr>
          <w:rFonts w:ascii="Times New Roman" w:hAnsi="Times New Roman" w:cs="Times New Roman"/>
          <w:bCs/>
        </w:rPr>
        <w:t>(Ф 03.02 – 04)</w:t>
      </w: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b/>
          <w:bCs/>
        </w:rPr>
      </w:pPr>
      <w:r w:rsidRPr="00441069">
        <w:rPr>
          <w:rFonts w:ascii="Times New Roman" w:hAnsi="Times New Roman" w:cs="Times New Roman"/>
          <w:b/>
          <w:bCs/>
        </w:rPr>
        <w:t>АРКУШ РЕЄСТРАЦІЇ РЕВІЗІЇ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559"/>
        <w:gridCol w:w="1418"/>
        <w:gridCol w:w="2268"/>
      </w:tblGrid>
      <w:tr w:rsidR="00441069" w:rsidRPr="00441069" w:rsidTr="00441069">
        <w:trPr>
          <w:cantSplit/>
          <w:trHeight w:val="51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 пор.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Прізвище ім'я по-батькові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Дата ревізії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Підпис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enter" w:pos="-1418"/>
              </w:tabs>
              <w:snapToGrid w:val="0"/>
              <w:spacing w:line="21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Висновок щодо аде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к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ватності</w:t>
            </w: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ind w:right="72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069" w:rsidRPr="00441069" w:rsidRDefault="00441069" w:rsidP="002E6801">
      <w:pPr>
        <w:pStyle w:val="a6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441069">
        <w:rPr>
          <w:rFonts w:ascii="Times New Roman" w:hAnsi="Times New Roman" w:cs="Times New Roman"/>
          <w:bCs/>
        </w:rPr>
        <w:t>(Ф 03.02 – 03)</w:t>
      </w: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b/>
          <w:bCs/>
        </w:rPr>
      </w:pPr>
      <w:r w:rsidRPr="00441069">
        <w:rPr>
          <w:rFonts w:ascii="Times New Roman" w:hAnsi="Times New Roman" w:cs="Times New Roman"/>
          <w:b/>
          <w:bCs/>
        </w:rPr>
        <w:t>АРКУШ ОБЛІКУ ЗМІН</w:t>
      </w:r>
    </w:p>
    <w:tbl>
      <w:tblPr>
        <w:tblW w:w="9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09"/>
        <w:gridCol w:w="1203"/>
        <w:gridCol w:w="1305"/>
        <w:gridCol w:w="1305"/>
        <w:gridCol w:w="1305"/>
        <w:gridCol w:w="1119"/>
        <w:gridCol w:w="1205"/>
        <w:gridCol w:w="1205"/>
      </w:tblGrid>
      <w:tr w:rsidR="00441069" w:rsidRPr="00441069" w:rsidTr="00441069">
        <w:trPr>
          <w:cantSplit/>
          <w:trHeight w:hRule="exact" w:val="531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11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 зміни</w:t>
            </w:r>
          </w:p>
        </w:tc>
        <w:tc>
          <w:tcPr>
            <w:tcW w:w="511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3" w:right="12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№ листа (сторінки)</w:t>
            </w:r>
          </w:p>
        </w:tc>
        <w:tc>
          <w:tcPr>
            <w:tcW w:w="11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Підпис особи, яка</w:t>
            </w:r>
          </w:p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внесла зм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і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ну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Дата внесення зміни</w:t>
            </w:r>
          </w:p>
        </w:tc>
        <w:tc>
          <w:tcPr>
            <w:tcW w:w="1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Дата</w:t>
            </w:r>
          </w:p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введення зміни</w:t>
            </w:r>
          </w:p>
        </w:tc>
      </w:tr>
      <w:tr w:rsidR="00441069" w:rsidRPr="00441069" w:rsidTr="00441069">
        <w:trPr>
          <w:cantSplit/>
          <w:trHeight w:hRule="exact" w:val="705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7" w:right="-10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Зміненого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center" w:pos="4674"/>
                <w:tab w:val="right" w:pos="9352"/>
              </w:tabs>
              <w:snapToGrid w:val="0"/>
              <w:ind w:left="-116" w:right="-9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Заміненого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clear" w:pos="4677"/>
                <w:tab w:val="clear" w:pos="9355"/>
                <w:tab w:val="left" w:pos="705"/>
                <w:tab w:val="center" w:pos="4674"/>
                <w:tab w:val="right" w:pos="9352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Нового</w:t>
            </w:r>
          </w:p>
        </w:tc>
        <w:tc>
          <w:tcPr>
            <w:tcW w:w="13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Анульо-</w:t>
            </w:r>
          </w:p>
          <w:p w:rsidR="00441069" w:rsidRPr="00441069" w:rsidRDefault="00441069" w:rsidP="00441069">
            <w:pPr>
              <w:pStyle w:val="a3"/>
              <w:tabs>
                <w:tab w:val="left" w:pos="585"/>
                <w:tab w:val="center" w:pos="4554"/>
                <w:tab w:val="right" w:pos="9232"/>
              </w:tabs>
              <w:snapToGrid w:val="0"/>
              <w:spacing w:line="216" w:lineRule="auto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ваного</w:t>
            </w:r>
          </w:p>
        </w:tc>
        <w:tc>
          <w:tcPr>
            <w:tcW w:w="11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ind w:left="-57" w:right="-5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441069" w:rsidRPr="00441069" w:rsidRDefault="00441069" w:rsidP="00441069">
            <w:pPr>
              <w:pStyle w:val="a3"/>
              <w:tabs>
                <w:tab w:val="left" w:pos="708"/>
              </w:tabs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069" w:rsidRPr="00441069" w:rsidRDefault="00441069" w:rsidP="00441069">
            <w:pPr>
              <w:pStyle w:val="a3"/>
              <w:snapToGrid w:val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069" w:rsidRPr="00441069" w:rsidRDefault="00441069" w:rsidP="002E6801">
      <w:pPr>
        <w:pStyle w:val="a6"/>
        <w:spacing w:before="120"/>
        <w:ind w:left="0" w:right="0" w:firstLine="709"/>
        <w:jc w:val="right"/>
        <w:rPr>
          <w:rFonts w:ascii="Times New Roman" w:hAnsi="Times New Roman" w:cs="Times New Roman"/>
          <w:bCs/>
        </w:rPr>
      </w:pPr>
      <w:r w:rsidRPr="00441069">
        <w:rPr>
          <w:rFonts w:ascii="Times New Roman" w:hAnsi="Times New Roman" w:cs="Times New Roman"/>
          <w:bCs/>
        </w:rPr>
        <w:t>(Ф 03.02 – 32)</w:t>
      </w:r>
    </w:p>
    <w:p w:rsidR="00441069" w:rsidRPr="00441069" w:rsidRDefault="00441069" w:rsidP="00441069">
      <w:pPr>
        <w:pStyle w:val="a6"/>
        <w:ind w:left="0" w:right="-2"/>
        <w:rPr>
          <w:rFonts w:ascii="Times New Roman" w:hAnsi="Times New Roman" w:cs="Times New Roman"/>
          <w:b/>
          <w:bCs/>
        </w:rPr>
      </w:pPr>
      <w:r w:rsidRPr="00441069">
        <w:rPr>
          <w:rFonts w:ascii="Times New Roman" w:hAnsi="Times New Roman" w:cs="Times New Roman"/>
          <w:b/>
          <w:bCs/>
        </w:rPr>
        <w:t>УЗГОДЖЕННЯ ЗМІН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"/>
        <w:gridCol w:w="1543"/>
        <w:gridCol w:w="2652"/>
        <w:gridCol w:w="2370"/>
        <w:gridCol w:w="1261"/>
      </w:tblGrid>
      <w:tr w:rsidR="00441069" w:rsidRPr="00441069" w:rsidTr="00441069">
        <w:trPr>
          <w:trHeight w:val="497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Підпис</w:t>
            </w: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Ініціали, прізв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и</w:t>
            </w:r>
            <w:r w:rsidRPr="00441069">
              <w:rPr>
                <w:rFonts w:ascii="Times New Roman" w:hAnsi="Times New Roman"/>
                <w:sz w:val="28"/>
                <w:szCs w:val="28"/>
              </w:rPr>
              <w:t>ще</w:t>
            </w: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Посада</w:t>
            </w: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</w:tr>
      <w:tr w:rsidR="00441069" w:rsidRPr="00441069" w:rsidTr="0044106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Розробник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41069" w:rsidRPr="00441069" w:rsidTr="00441069">
        <w:trPr>
          <w:trHeight w:hRule="exact" w:val="340"/>
        </w:trPr>
        <w:tc>
          <w:tcPr>
            <w:tcW w:w="1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41069">
              <w:rPr>
                <w:rFonts w:ascii="Times New Roman" w:hAnsi="Times New Roman"/>
                <w:sz w:val="28"/>
                <w:szCs w:val="28"/>
              </w:rPr>
              <w:t>Узгоджено</w:t>
            </w:r>
          </w:p>
        </w:tc>
        <w:tc>
          <w:tcPr>
            <w:tcW w:w="1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1069" w:rsidRPr="00441069" w:rsidRDefault="00441069" w:rsidP="0044106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41069" w:rsidRPr="00441069" w:rsidRDefault="00441069" w:rsidP="006413F7">
      <w:pPr>
        <w:rPr>
          <w:rFonts w:ascii="Times New Roman" w:hAnsi="Times New Roman"/>
        </w:rPr>
      </w:pPr>
    </w:p>
    <w:sectPr w:rsidR="00441069" w:rsidRPr="00441069" w:rsidSect="00441069">
      <w:headerReference w:type="first" r:id="rId18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43B9" w:rsidRDefault="007843B9">
      <w:r>
        <w:separator/>
      </w:r>
    </w:p>
  </w:endnote>
  <w:endnote w:type="continuationSeparator" w:id="0">
    <w:p w:rsidR="007843B9" w:rsidRDefault="007843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43B9" w:rsidRDefault="007843B9">
      <w:r>
        <w:separator/>
      </w:r>
    </w:p>
  </w:footnote>
  <w:footnote w:type="continuationSeparator" w:id="0">
    <w:p w:rsidR="007843B9" w:rsidRDefault="007843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1069" w:rsidRDefault="00441069" w:rsidP="00441069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41069" w:rsidRDefault="00441069" w:rsidP="00441069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781"/>
      <w:gridCol w:w="3786"/>
      <w:gridCol w:w="1663"/>
      <w:gridCol w:w="2371"/>
    </w:tblGrid>
    <w:tr w:rsidR="00441069" w:rsidRPr="00D2663B">
      <w:trPr>
        <w:cantSplit/>
        <w:trHeight w:val="624"/>
        <w:jc w:val="center"/>
      </w:trPr>
      <w:tc>
        <w:tcPr>
          <w:tcW w:w="178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1069" w:rsidRPr="00464CF9" w:rsidRDefault="00441069" w:rsidP="00441069">
          <w:pPr>
            <w:pStyle w:val="a3"/>
            <w:ind w:right="360"/>
            <w:jc w:val="center"/>
            <w:rPr>
              <w:rFonts w:ascii="Times New Roman" w:hAnsi="Times New Roman"/>
              <w:sz w:val="18"/>
              <w:szCs w:val="18"/>
              <w:lang w:val="en-US" w:bidi="en-US"/>
            </w:rPr>
          </w:pPr>
          <w:r w:rsidRPr="00464CF9"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57216" behindDoc="1" locked="0" layoutInCell="1" allowOverlap="1" wp14:anchorId="766E2E0F" wp14:editId="7BE9DF9F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292611" w:rsidRDefault="00441069" w:rsidP="00441069">
          <w:pPr>
            <w:pStyle w:val="a3"/>
            <w:jc w:val="center"/>
            <w:rPr>
              <w:rFonts w:ascii="Times New Roman" w:hAnsi="Times New Roman"/>
              <w:lang w:bidi="en-US"/>
            </w:rPr>
          </w:pPr>
          <w:r w:rsidRPr="00292611">
            <w:rPr>
              <w:rFonts w:ascii="Times New Roman" w:hAnsi="Times New Roman"/>
              <w:lang w:bidi="en-US"/>
            </w:rPr>
            <w:t>Система менеджменту якості.</w:t>
          </w:r>
        </w:p>
        <w:p w:rsidR="0044106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>
            <w:rPr>
              <w:rFonts w:ascii="Times New Roman" w:hAnsi="Times New Roman"/>
              <w:lang w:val="uk-UA" w:bidi="en-US"/>
            </w:rPr>
            <w:t>НАВЧАЛЬНО-МЕТОДИЧНИЙ КОМПЛЕКС</w:t>
          </w:r>
        </w:p>
        <w:p w:rsidR="0044106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 w:rsidRPr="00464CF9">
            <w:rPr>
              <w:rFonts w:ascii="Times New Roman" w:hAnsi="Times New Roman"/>
              <w:lang w:val="uk-UA" w:bidi="en-US"/>
            </w:rPr>
            <w:t xml:space="preserve"> навчальної дисципліни</w:t>
          </w:r>
        </w:p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>
            <w:rPr>
              <w:rFonts w:ascii="Times New Roman" w:hAnsi="Times New Roman"/>
              <w:lang w:val="uk-UA" w:bidi="en-US"/>
            </w:rPr>
            <w:t>«Державна-інформаційна політика»</w:t>
          </w:r>
        </w:p>
      </w:tc>
      <w:tc>
        <w:tcPr>
          <w:tcW w:w="166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en-US" w:bidi="en-US"/>
            </w:rPr>
          </w:pPr>
          <w:r w:rsidRPr="00464CF9">
            <w:rPr>
              <w:rFonts w:ascii="Times New Roman" w:hAnsi="Times New Roman"/>
              <w:lang w:val="en-US" w:bidi="en-US"/>
            </w:rPr>
            <w:t>Шифр</w:t>
          </w:r>
        </w:p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en-US" w:bidi="en-US"/>
            </w:rPr>
          </w:pPr>
          <w:r w:rsidRPr="00464CF9">
            <w:rPr>
              <w:rFonts w:ascii="Times New Roman" w:hAnsi="Times New Roman"/>
              <w:lang w:val="en-US" w:bidi="en-US"/>
            </w:rPr>
            <w:t>документа</w:t>
          </w:r>
        </w:p>
      </w:tc>
      <w:tc>
        <w:tcPr>
          <w:tcW w:w="237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41069" w:rsidRPr="00D2663B" w:rsidRDefault="00441069" w:rsidP="00441069">
          <w:pPr>
            <w:pStyle w:val="a3"/>
            <w:jc w:val="center"/>
            <w:rPr>
              <w:rFonts w:ascii="Times New Roman" w:hAnsi="Times New Roman"/>
              <w:b/>
              <w:smallCaps/>
              <w:lang w:bidi="en-US"/>
            </w:rPr>
          </w:pPr>
          <w:r w:rsidRPr="00D2663B">
            <w:rPr>
              <w:rFonts w:ascii="Times New Roman" w:hAnsi="Times New Roman"/>
              <w:b/>
              <w:smallCaps/>
              <w:lang w:bidi="en-US"/>
            </w:rPr>
            <w:t xml:space="preserve">СМЯ НАУ </w:t>
          </w:r>
        </w:p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>
            <w:rPr>
              <w:rFonts w:ascii="Times New Roman" w:hAnsi="Times New Roman"/>
              <w:b/>
              <w:smallCaps/>
              <w:lang w:val="uk-UA" w:bidi="en-US"/>
            </w:rPr>
            <w:t>НМК 12.01.09</w:t>
          </w:r>
          <w:r w:rsidRPr="00464CF9">
            <w:rPr>
              <w:rFonts w:ascii="Times New Roman" w:hAnsi="Times New Roman"/>
              <w:b/>
              <w:smallCaps/>
              <w:lang w:val="uk-UA" w:bidi="en-US"/>
            </w:rPr>
            <w:t xml:space="preserve"> </w:t>
          </w:r>
          <w:r w:rsidRPr="00D2663B">
            <w:rPr>
              <w:rFonts w:ascii="Times New Roman" w:hAnsi="Times New Roman"/>
              <w:b/>
              <w:smallCaps/>
              <w:lang w:bidi="en-US"/>
            </w:rPr>
            <w:t>– 01</w:t>
          </w:r>
          <w:r w:rsidRPr="00464CF9">
            <w:rPr>
              <w:rFonts w:ascii="Times New Roman" w:hAnsi="Times New Roman"/>
              <w:b/>
              <w:smallCaps/>
              <w:lang w:val="en-US" w:bidi="en-US"/>
            </w:rPr>
            <w:sym w:font="Symbol" w:char="F02D"/>
          </w:r>
          <w:r w:rsidRPr="00D2663B">
            <w:rPr>
              <w:rFonts w:ascii="Times New Roman" w:hAnsi="Times New Roman"/>
              <w:b/>
              <w:smallCaps/>
              <w:lang w:bidi="en-US"/>
            </w:rPr>
            <w:t>201</w:t>
          </w:r>
          <w:r>
            <w:rPr>
              <w:rFonts w:ascii="Times New Roman" w:hAnsi="Times New Roman"/>
              <w:b/>
              <w:smallCaps/>
              <w:lang w:val="uk-UA" w:bidi="en-US"/>
            </w:rPr>
            <w:t>8</w:t>
          </w:r>
        </w:p>
      </w:tc>
    </w:tr>
    <w:tr w:rsidR="00441069" w:rsidRPr="00D2663B">
      <w:trPr>
        <w:cantSplit/>
        <w:trHeight w:val="340"/>
        <w:jc w:val="center"/>
      </w:trPr>
      <w:tc>
        <w:tcPr>
          <w:tcW w:w="178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D2663B" w:rsidRDefault="00441069" w:rsidP="00441069">
          <w:pPr>
            <w:rPr>
              <w:lang w:val="ru-RU"/>
            </w:rPr>
          </w:pPr>
        </w:p>
      </w:tc>
      <w:tc>
        <w:tcPr>
          <w:tcW w:w="37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D2663B" w:rsidRDefault="00441069" w:rsidP="00441069">
          <w:pPr>
            <w:rPr>
              <w:b/>
              <w:sz w:val="20"/>
              <w:szCs w:val="20"/>
              <w:lang w:val="ru-RU"/>
            </w:rPr>
          </w:pPr>
        </w:p>
      </w:tc>
      <w:tc>
        <w:tcPr>
          <w:tcW w:w="403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 w:rsidRPr="00464CF9">
            <w:rPr>
              <w:rFonts w:ascii="Times New Roman" w:hAnsi="Times New Roman"/>
              <w:lang w:val="en-US" w:bidi="en-US"/>
            </w:rPr>
            <w:t>C</w:t>
          </w:r>
          <w:r w:rsidRPr="00D2663B">
            <w:rPr>
              <w:rFonts w:ascii="Times New Roman" w:hAnsi="Times New Roman"/>
              <w:lang w:bidi="en-US"/>
            </w:rPr>
            <w:t xml:space="preserve">тор. 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begin"/>
          </w:r>
          <w:r w:rsidRPr="00D2663B">
            <w:rPr>
              <w:rStyle w:val="a5"/>
              <w:rFonts w:ascii="Times New Roman" w:hAnsi="Times New Roman"/>
              <w:lang w:bidi="en-US"/>
            </w:rPr>
            <w:instrText xml:space="preserve"> </w:instrTex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instrText>PAGE</w:instrText>
          </w:r>
          <w:r w:rsidRPr="00D2663B">
            <w:rPr>
              <w:rStyle w:val="a5"/>
              <w:rFonts w:ascii="Times New Roman" w:hAnsi="Times New Roman"/>
              <w:lang w:bidi="en-US"/>
            </w:rPr>
            <w:instrText xml:space="preserve"> </w:instrTex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separate"/>
          </w:r>
          <w:r w:rsidR="003A1D1D">
            <w:rPr>
              <w:rStyle w:val="a5"/>
              <w:rFonts w:ascii="Times New Roman" w:hAnsi="Times New Roman"/>
              <w:noProof/>
              <w:lang w:val="en-US" w:bidi="en-US"/>
            </w:rPr>
            <w:t>2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end"/>
          </w:r>
          <w:r w:rsidRPr="00D2663B">
            <w:rPr>
              <w:rFonts w:ascii="Times New Roman" w:hAnsi="Times New Roman"/>
              <w:lang w:bidi="en-US"/>
            </w:rPr>
            <w:t xml:space="preserve"> з</w:t>
          </w:r>
          <w:r w:rsidRPr="00464CF9">
            <w:rPr>
              <w:rFonts w:ascii="Times New Roman" w:hAnsi="Times New Roman"/>
              <w:lang w:val="uk-UA" w:bidi="en-US"/>
            </w:rPr>
            <w:t xml:space="preserve"> </w:t>
          </w:r>
          <w:r w:rsidRPr="00D2663B">
            <w:rPr>
              <w:rFonts w:ascii="Times New Roman" w:hAnsi="Times New Roman"/>
              <w:lang w:bidi="en-US"/>
            </w:rPr>
            <w:t xml:space="preserve"> 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begin"/>
          </w:r>
          <w:r w:rsidRPr="00D2663B">
            <w:rPr>
              <w:rStyle w:val="a5"/>
              <w:rFonts w:ascii="Times New Roman" w:hAnsi="Times New Roman"/>
              <w:lang w:bidi="en-US"/>
            </w:rPr>
            <w:instrText xml:space="preserve"> </w:instrTex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instrText>NUMPAGES</w:instrText>
          </w:r>
          <w:r w:rsidRPr="00D2663B">
            <w:rPr>
              <w:rStyle w:val="a5"/>
              <w:rFonts w:ascii="Times New Roman" w:hAnsi="Times New Roman"/>
              <w:lang w:bidi="en-US"/>
            </w:rPr>
            <w:instrText xml:space="preserve"> </w:instrTex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separate"/>
          </w:r>
          <w:r w:rsidR="003A1D1D">
            <w:rPr>
              <w:rStyle w:val="a5"/>
              <w:rFonts w:ascii="Times New Roman" w:hAnsi="Times New Roman"/>
              <w:noProof/>
              <w:lang w:val="en-US" w:bidi="en-US"/>
            </w:rPr>
            <w:t>45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end"/>
          </w:r>
        </w:p>
      </w:tc>
    </w:tr>
  </w:tbl>
  <w:p w:rsidR="00441069" w:rsidRDefault="00441069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28" w:type="dxa"/>
        <w:right w:w="28" w:type="dxa"/>
      </w:tblCellMar>
      <w:tblLook w:val="0000" w:firstRow="0" w:lastRow="0" w:firstColumn="0" w:lastColumn="0" w:noHBand="0" w:noVBand="0"/>
    </w:tblPr>
    <w:tblGrid>
      <w:gridCol w:w="1781"/>
      <w:gridCol w:w="3786"/>
      <w:gridCol w:w="1663"/>
      <w:gridCol w:w="2371"/>
    </w:tblGrid>
    <w:tr w:rsidR="00441069" w:rsidRPr="00464CF9">
      <w:trPr>
        <w:cantSplit/>
        <w:trHeight w:val="624"/>
        <w:jc w:val="center"/>
      </w:trPr>
      <w:tc>
        <w:tcPr>
          <w:tcW w:w="1781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441069" w:rsidRPr="00464CF9" w:rsidRDefault="00441069" w:rsidP="00441069">
          <w:pPr>
            <w:pStyle w:val="a3"/>
            <w:ind w:right="360"/>
            <w:jc w:val="center"/>
            <w:rPr>
              <w:rFonts w:ascii="Times New Roman" w:hAnsi="Times New Roman"/>
              <w:sz w:val="18"/>
              <w:szCs w:val="18"/>
              <w:lang w:val="en-US" w:bidi="en-US"/>
            </w:rPr>
          </w:pPr>
          <w:r w:rsidRPr="00464CF9"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237490</wp:posOffset>
                </wp:positionH>
                <wp:positionV relativeFrom="paragraph">
                  <wp:posOffset>57785</wp:posOffset>
                </wp:positionV>
                <wp:extent cx="675640" cy="572135"/>
                <wp:effectExtent l="0" t="0" r="0" b="0"/>
                <wp:wrapThrough wrapText="bothSides">
                  <wp:wrapPolygon edited="0">
                    <wp:start x="0" y="0"/>
                    <wp:lineTo x="0" y="20857"/>
                    <wp:lineTo x="20707" y="20857"/>
                    <wp:lineTo x="20707" y="0"/>
                    <wp:lineTo x="0" y="0"/>
                  </wp:wrapPolygon>
                </wp:wrapThrough>
                <wp:docPr id="2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5640" cy="572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786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5B5B76" w:rsidRDefault="00441069" w:rsidP="00441069">
          <w:pPr>
            <w:pStyle w:val="a3"/>
            <w:jc w:val="center"/>
            <w:rPr>
              <w:rFonts w:ascii="Times New Roman" w:hAnsi="Times New Roman"/>
              <w:lang w:bidi="en-US"/>
            </w:rPr>
          </w:pPr>
          <w:r w:rsidRPr="005B5B76">
            <w:rPr>
              <w:rFonts w:ascii="Times New Roman" w:hAnsi="Times New Roman"/>
              <w:lang w:bidi="en-US"/>
            </w:rPr>
            <w:t>Система менеджменту якості.</w:t>
          </w:r>
        </w:p>
        <w:p w:rsidR="0044106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>
            <w:rPr>
              <w:rFonts w:ascii="Times New Roman" w:hAnsi="Times New Roman"/>
              <w:lang w:val="uk-UA" w:bidi="en-US"/>
            </w:rPr>
            <w:t>НАВЧАЛЬНО-МЕТОДИЧНИЙ КОМПЛЕКС</w:t>
          </w:r>
        </w:p>
        <w:p w:rsidR="0044106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 w:rsidRPr="00464CF9">
            <w:rPr>
              <w:rFonts w:ascii="Times New Roman" w:hAnsi="Times New Roman"/>
              <w:lang w:val="uk-UA" w:bidi="en-US"/>
            </w:rPr>
            <w:t xml:space="preserve"> навчальної дисципліни</w:t>
          </w:r>
        </w:p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>
            <w:rPr>
              <w:rFonts w:ascii="Times New Roman" w:hAnsi="Times New Roman"/>
              <w:lang w:val="uk-UA" w:bidi="en-US"/>
            </w:rPr>
            <w:t>«Державна інформаційна політика»</w:t>
          </w:r>
        </w:p>
      </w:tc>
      <w:tc>
        <w:tcPr>
          <w:tcW w:w="1663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en-US" w:bidi="en-US"/>
            </w:rPr>
          </w:pPr>
          <w:r w:rsidRPr="00464CF9">
            <w:rPr>
              <w:rFonts w:ascii="Times New Roman" w:hAnsi="Times New Roman"/>
              <w:lang w:val="en-US" w:bidi="en-US"/>
            </w:rPr>
            <w:t>Шифр</w:t>
          </w:r>
        </w:p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en-US" w:bidi="en-US"/>
            </w:rPr>
          </w:pPr>
          <w:r w:rsidRPr="00464CF9">
            <w:rPr>
              <w:rFonts w:ascii="Times New Roman" w:hAnsi="Times New Roman"/>
              <w:lang w:val="en-US" w:bidi="en-US"/>
            </w:rPr>
            <w:t>документа</w:t>
          </w:r>
        </w:p>
      </w:tc>
      <w:tc>
        <w:tcPr>
          <w:tcW w:w="2371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b/>
              <w:smallCaps/>
              <w:lang w:val="en-US" w:bidi="en-US"/>
            </w:rPr>
          </w:pPr>
          <w:r w:rsidRPr="00464CF9">
            <w:rPr>
              <w:rFonts w:ascii="Times New Roman" w:hAnsi="Times New Roman"/>
              <w:b/>
              <w:smallCaps/>
              <w:lang w:val="en-US" w:bidi="en-US"/>
            </w:rPr>
            <w:t xml:space="preserve">СМЯ НАУ </w:t>
          </w:r>
        </w:p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>
            <w:rPr>
              <w:rFonts w:ascii="Times New Roman" w:hAnsi="Times New Roman"/>
              <w:b/>
              <w:smallCaps/>
              <w:lang w:val="uk-UA" w:bidi="en-US"/>
            </w:rPr>
            <w:t>НМК 12.01.09</w:t>
          </w:r>
          <w:r w:rsidRPr="00464CF9">
            <w:rPr>
              <w:rFonts w:ascii="Times New Roman" w:hAnsi="Times New Roman"/>
              <w:b/>
              <w:smallCaps/>
              <w:lang w:val="uk-UA" w:bidi="en-US"/>
            </w:rPr>
            <w:t xml:space="preserve"> </w:t>
          </w:r>
          <w:r w:rsidRPr="00464CF9">
            <w:rPr>
              <w:rFonts w:ascii="Times New Roman" w:hAnsi="Times New Roman"/>
              <w:b/>
              <w:smallCaps/>
              <w:lang w:val="en-US" w:bidi="en-US"/>
            </w:rPr>
            <w:t>– 01</w:t>
          </w:r>
          <w:r w:rsidRPr="00464CF9">
            <w:rPr>
              <w:rFonts w:ascii="Times New Roman" w:hAnsi="Times New Roman"/>
              <w:b/>
              <w:smallCaps/>
              <w:lang w:val="en-US" w:bidi="en-US"/>
            </w:rPr>
            <w:sym w:font="Symbol" w:char="F02D"/>
          </w:r>
          <w:r w:rsidRPr="00464CF9">
            <w:rPr>
              <w:rFonts w:ascii="Times New Roman" w:hAnsi="Times New Roman"/>
              <w:b/>
              <w:smallCaps/>
              <w:lang w:val="en-US" w:bidi="en-US"/>
            </w:rPr>
            <w:t>201</w:t>
          </w:r>
          <w:r>
            <w:rPr>
              <w:rFonts w:ascii="Times New Roman" w:hAnsi="Times New Roman"/>
              <w:b/>
              <w:smallCaps/>
              <w:lang w:val="uk-UA" w:bidi="en-US"/>
            </w:rPr>
            <w:t>8</w:t>
          </w:r>
        </w:p>
      </w:tc>
    </w:tr>
    <w:tr w:rsidR="00441069" w:rsidRPr="00464CF9">
      <w:trPr>
        <w:cantSplit/>
        <w:trHeight w:val="340"/>
        <w:jc w:val="center"/>
      </w:trPr>
      <w:tc>
        <w:tcPr>
          <w:tcW w:w="1781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/>
      </w:tc>
      <w:tc>
        <w:tcPr>
          <w:tcW w:w="3786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>
          <w:pPr>
            <w:rPr>
              <w:b/>
              <w:sz w:val="20"/>
              <w:szCs w:val="20"/>
            </w:rPr>
          </w:pPr>
        </w:p>
      </w:tc>
      <w:tc>
        <w:tcPr>
          <w:tcW w:w="4034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441069" w:rsidRPr="00464CF9" w:rsidRDefault="00441069" w:rsidP="00441069">
          <w:pPr>
            <w:pStyle w:val="a3"/>
            <w:jc w:val="center"/>
            <w:rPr>
              <w:rFonts w:ascii="Times New Roman" w:hAnsi="Times New Roman"/>
              <w:lang w:val="uk-UA" w:bidi="en-US"/>
            </w:rPr>
          </w:pPr>
          <w:r w:rsidRPr="00464CF9">
            <w:rPr>
              <w:rFonts w:ascii="Times New Roman" w:hAnsi="Times New Roman"/>
              <w:lang w:val="en-US" w:bidi="en-US"/>
            </w:rPr>
            <w:t xml:space="preserve">Cтор. 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begin"/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instrText xml:space="preserve"> PAGE </w:instrTex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separate"/>
          </w:r>
          <w:r w:rsidR="008F026E">
            <w:rPr>
              <w:rStyle w:val="a5"/>
              <w:rFonts w:ascii="Times New Roman" w:hAnsi="Times New Roman"/>
              <w:noProof/>
              <w:lang w:val="en-US" w:bidi="en-US"/>
            </w:rPr>
            <w:t>4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end"/>
          </w:r>
          <w:r w:rsidRPr="00464CF9">
            <w:rPr>
              <w:rFonts w:ascii="Times New Roman" w:hAnsi="Times New Roman"/>
              <w:lang w:val="en-US" w:bidi="en-US"/>
            </w:rPr>
            <w:t xml:space="preserve"> з</w:t>
          </w:r>
          <w:r w:rsidRPr="00464CF9">
            <w:rPr>
              <w:rFonts w:ascii="Times New Roman" w:hAnsi="Times New Roman"/>
              <w:lang w:val="uk-UA" w:bidi="en-US"/>
            </w:rPr>
            <w:t xml:space="preserve"> </w:t>
          </w:r>
          <w:r w:rsidRPr="00464CF9">
            <w:rPr>
              <w:rFonts w:ascii="Times New Roman" w:hAnsi="Times New Roman"/>
              <w:lang w:val="en-US" w:bidi="en-US"/>
            </w:rPr>
            <w:t xml:space="preserve"> 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begin"/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instrText xml:space="preserve"> NUMPAGES </w:instrTex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separate"/>
          </w:r>
          <w:r w:rsidR="008F026E">
            <w:rPr>
              <w:rStyle w:val="a5"/>
              <w:rFonts w:ascii="Times New Roman" w:hAnsi="Times New Roman"/>
              <w:noProof/>
              <w:lang w:val="en-US" w:bidi="en-US"/>
            </w:rPr>
            <w:t>45</w:t>
          </w:r>
          <w:r w:rsidRPr="00464CF9">
            <w:rPr>
              <w:rStyle w:val="a5"/>
              <w:rFonts w:ascii="Times New Roman" w:hAnsi="Times New Roman"/>
              <w:lang w:val="en-US" w:bidi="en-US"/>
            </w:rPr>
            <w:fldChar w:fldCharType="end"/>
          </w:r>
        </w:p>
      </w:tc>
    </w:tr>
  </w:tbl>
  <w:p w:rsidR="00441069" w:rsidRDefault="00441069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6A217E"/>
    <w:multiLevelType w:val="hybridMultilevel"/>
    <w:tmpl w:val="AD62FBB0"/>
    <w:lvl w:ilvl="0" w:tplc="852A421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 w15:restartNumberingAfterBreak="0">
    <w:nsid w:val="23BD52E5"/>
    <w:multiLevelType w:val="multilevel"/>
    <w:tmpl w:val="955C7656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3.2.%3."/>
      <w:lvlJc w:val="left"/>
      <w:pPr>
        <w:tabs>
          <w:tab w:val="num" w:pos="862"/>
        </w:tabs>
        <w:ind w:left="862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" w15:restartNumberingAfterBreak="0">
    <w:nsid w:val="24AC0F01"/>
    <w:multiLevelType w:val="hybridMultilevel"/>
    <w:tmpl w:val="39B0A8DA"/>
    <w:lvl w:ilvl="0" w:tplc="11707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97E59E4"/>
    <w:multiLevelType w:val="multilevel"/>
    <w:tmpl w:val="B0ECE830"/>
    <w:lvl w:ilvl="0">
      <w:start w:val="3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851"/>
        </w:tabs>
        <w:ind w:left="851" w:hanging="780"/>
      </w:pPr>
      <w:rPr>
        <w:rFonts w:hint="default"/>
      </w:rPr>
    </w:lvl>
    <w:lvl w:ilvl="2">
      <w:start w:val="10"/>
      <w:numFmt w:val="decimal"/>
      <w:lvlText w:val="%1.%2.%3."/>
      <w:lvlJc w:val="left"/>
      <w:pPr>
        <w:tabs>
          <w:tab w:val="num" w:pos="922"/>
        </w:tabs>
        <w:ind w:left="922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93"/>
        </w:tabs>
        <w:ind w:left="129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364"/>
        </w:tabs>
        <w:ind w:left="13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795"/>
        </w:tabs>
        <w:ind w:left="17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97"/>
        </w:tabs>
        <w:ind w:left="229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728"/>
        </w:tabs>
        <w:ind w:left="2728" w:hanging="2160"/>
      </w:pPr>
      <w:rPr>
        <w:rFonts w:hint="default"/>
      </w:rPr>
    </w:lvl>
  </w:abstractNum>
  <w:abstractNum w:abstractNumId="4" w15:restartNumberingAfterBreak="0">
    <w:nsid w:val="40AB332E"/>
    <w:multiLevelType w:val="hybridMultilevel"/>
    <w:tmpl w:val="531CC702"/>
    <w:lvl w:ilvl="0" w:tplc="C37286D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701676"/>
    <w:multiLevelType w:val="hybridMultilevel"/>
    <w:tmpl w:val="C37E3F78"/>
    <w:lvl w:ilvl="0" w:tplc="C37286D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DF9C8A6"/>
    <w:multiLevelType w:val="multilevel"/>
    <w:tmpl w:val="4DF9C8A6"/>
    <w:name w:val="Нумерованный список 15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left" w:pos="6480"/>
        </w:tabs>
        <w:ind w:left="6480" w:hanging="180"/>
      </w:pPr>
    </w:lvl>
  </w:abstractNum>
  <w:abstractNum w:abstractNumId="7" w15:restartNumberingAfterBreak="0">
    <w:nsid w:val="4E362420"/>
    <w:multiLevelType w:val="hybridMultilevel"/>
    <w:tmpl w:val="511E5D0E"/>
    <w:lvl w:ilvl="0" w:tplc="31B8DCA2">
      <w:start w:val="1"/>
      <w:numFmt w:val="decimal"/>
      <w:lvlText w:val="3.1.%1."/>
      <w:lvlJc w:val="left"/>
      <w:pPr>
        <w:tabs>
          <w:tab w:val="num" w:pos="720"/>
        </w:tabs>
        <w:ind w:left="720" w:hanging="72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E89B4EF"/>
    <w:multiLevelType w:val="multilevel"/>
    <w:tmpl w:val="4E89B4EF"/>
    <w:lvl w:ilvl="0">
      <w:start w:val="1"/>
      <w:numFmt w:val="bullet"/>
      <w:lvlText w:val="-"/>
      <w:lvlJc w:val="left"/>
      <w:pPr>
        <w:tabs>
          <w:tab w:val="left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bullet"/>
      <w:lvlText w:val="o"/>
      <w:lvlJc w:val="left"/>
      <w:pPr>
        <w:tabs>
          <w:tab w:val="left" w:pos="1080"/>
        </w:tabs>
        <w:ind w:left="108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left" w:pos="180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left" w:pos="252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left" w:pos="3240"/>
        </w:tabs>
        <w:ind w:left="324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left" w:pos="396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left" w:pos="468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left" w:pos="5400"/>
        </w:tabs>
        <w:ind w:left="540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left" w:pos="6120"/>
        </w:tabs>
        <w:ind w:left="6120" w:hanging="360"/>
      </w:pPr>
      <w:rPr>
        <w:rFonts w:ascii="Wingdings" w:hAnsi="Wingdings"/>
      </w:rPr>
    </w:lvl>
  </w:abstractNum>
  <w:abstractNum w:abstractNumId="9" w15:restartNumberingAfterBreak="0">
    <w:nsid w:val="55D227C0"/>
    <w:multiLevelType w:val="hybridMultilevel"/>
    <w:tmpl w:val="3EAE1EAA"/>
    <w:lvl w:ilvl="0" w:tplc="C37286D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3836E54"/>
    <w:multiLevelType w:val="hybridMultilevel"/>
    <w:tmpl w:val="D46254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90A5A43"/>
    <w:multiLevelType w:val="hybridMultilevel"/>
    <w:tmpl w:val="14E29A7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4"/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</w:num>
  <w:num w:numId="9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2E2C"/>
    <w:rsid w:val="002E6801"/>
    <w:rsid w:val="00332089"/>
    <w:rsid w:val="003A1D1D"/>
    <w:rsid w:val="00441069"/>
    <w:rsid w:val="00556827"/>
    <w:rsid w:val="006413F7"/>
    <w:rsid w:val="007843B9"/>
    <w:rsid w:val="008F026E"/>
    <w:rsid w:val="00A43E54"/>
    <w:rsid w:val="00BE55A6"/>
    <w:rsid w:val="00E374DC"/>
    <w:rsid w:val="00EA134C"/>
    <w:rsid w:val="00F27166"/>
    <w:rsid w:val="00F75962"/>
    <w:rsid w:val="00FD2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634936"/>
  <w15:chartTrackingRefBased/>
  <w15:docId w15:val="{444C169B-4E83-4631-936A-4B8A0413B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374DC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styleId="1">
    <w:name w:val="heading 1"/>
    <w:basedOn w:val="a"/>
    <w:next w:val="a"/>
    <w:link w:val="10"/>
    <w:qFormat/>
    <w:rsid w:val="00E374D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E374D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autoRedefine/>
    <w:qFormat/>
    <w:rsid w:val="00A43E54"/>
    <w:pPr>
      <w:keepNext/>
      <w:tabs>
        <w:tab w:val="left" w:pos="0"/>
      </w:tabs>
      <w:spacing w:before="120"/>
      <w:jc w:val="both"/>
      <w:outlineLvl w:val="2"/>
    </w:pPr>
    <w:rPr>
      <w:rFonts w:ascii="Times New Roman" w:hAnsi="Times New Roman"/>
      <w:bCs/>
      <w:lang w:val="ru-RU" w:eastAsia="ar-SA" w:bidi="ar-SA"/>
    </w:rPr>
  </w:style>
  <w:style w:type="paragraph" w:styleId="4">
    <w:name w:val="heading 4"/>
    <w:basedOn w:val="a"/>
    <w:next w:val="a"/>
    <w:link w:val="40"/>
    <w:unhideWhenUsed/>
    <w:qFormat/>
    <w:rsid w:val="00E374D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7">
    <w:name w:val="heading 7"/>
    <w:basedOn w:val="a"/>
    <w:next w:val="a"/>
    <w:link w:val="70"/>
    <w:unhideWhenUsed/>
    <w:qFormat/>
    <w:rsid w:val="00E374D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8">
    <w:name w:val="heading 8"/>
    <w:basedOn w:val="a"/>
    <w:next w:val="a"/>
    <w:link w:val="80"/>
    <w:unhideWhenUsed/>
    <w:qFormat/>
    <w:rsid w:val="00E374D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"/>
    <w:next w:val="a"/>
    <w:link w:val="90"/>
    <w:qFormat/>
    <w:rsid w:val="00E374DC"/>
    <w:pPr>
      <w:spacing w:before="240" w:after="60"/>
      <w:outlineLvl w:val="8"/>
    </w:pPr>
    <w:rPr>
      <w:rFonts w:ascii="Cambria" w:hAnsi="Cambria"/>
      <w:sz w:val="22"/>
      <w:szCs w:val="22"/>
      <w:lang w:val="uk-UA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30">
    <w:name w:val="Заголовок 3 Знак"/>
    <w:basedOn w:val="a0"/>
    <w:link w:val="3"/>
    <w:rsid w:val="00A43E54"/>
    <w:rPr>
      <w:rFonts w:ascii="Times New Roman" w:eastAsia="Times New Roman" w:hAnsi="Times New Roman" w:cs="Times New Roman"/>
      <w:bCs/>
      <w:sz w:val="24"/>
      <w:szCs w:val="24"/>
      <w:lang w:eastAsia="ar-SA"/>
    </w:rPr>
  </w:style>
  <w:style w:type="paragraph" w:styleId="a3">
    <w:name w:val="header"/>
    <w:basedOn w:val="a"/>
    <w:link w:val="a4"/>
    <w:rsid w:val="00E374DC"/>
    <w:pPr>
      <w:tabs>
        <w:tab w:val="center" w:pos="4677"/>
        <w:tab w:val="right" w:pos="9355"/>
      </w:tabs>
    </w:pPr>
    <w:rPr>
      <w:sz w:val="20"/>
      <w:szCs w:val="20"/>
      <w:lang w:val="ru-RU" w:eastAsia="ar-SA" w:bidi="ar-SA"/>
    </w:rPr>
  </w:style>
  <w:style w:type="character" w:customStyle="1" w:styleId="a4">
    <w:name w:val="Верхний колонтитул Знак"/>
    <w:basedOn w:val="a0"/>
    <w:link w:val="a3"/>
    <w:rsid w:val="00E374DC"/>
    <w:rPr>
      <w:rFonts w:ascii="Calibri" w:eastAsia="Times New Roman" w:hAnsi="Calibri" w:cs="Times New Roman"/>
      <w:sz w:val="20"/>
      <w:szCs w:val="20"/>
      <w:lang w:eastAsia="ar-SA"/>
    </w:rPr>
  </w:style>
  <w:style w:type="character" w:customStyle="1" w:styleId="apple-converted-space">
    <w:name w:val="apple-converted-space"/>
    <w:basedOn w:val="a0"/>
    <w:rsid w:val="00E374DC"/>
  </w:style>
  <w:style w:type="paragraph" w:customStyle="1" w:styleId="TableContents">
    <w:name w:val="Table Contents"/>
    <w:basedOn w:val="a"/>
    <w:rsid w:val="00E374DC"/>
    <w:pPr>
      <w:suppressLineNumbers/>
      <w:jc w:val="both"/>
    </w:pPr>
    <w:rPr>
      <w:rFonts w:ascii="Times New Roman" w:hAnsi="Times New Roman"/>
      <w:sz w:val="28"/>
      <w:szCs w:val="20"/>
      <w:lang w:eastAsia="ar-SA"/>
    </w:rPr>
  </w:style>
  <w:style w:type="character" w:styleId="a5">
    <w:name w:val="page number"/>
    <w:basedOn w:val="a0"/>
    <w:rsid w:val="00E374DC"/>
  </w:style>
  <w:style w:type="paragraph" w:styleId="a6">
    <w:name w:val="Block Text"/>
    <w:basedOn w:val="a"/>
    <w:rsid w:val="00E374DC"/>
    <w:pPr>
      <w:ind w:left="-57" w:right="-57"/>
      <w:jc w:val="center"/>
    </w:pPr>
    <w:rPr>
      <w:rFonts w:ascii="Arial" w:hAnsi="Arial" w:cs="Arial"/>
      <w:lang w:val="uk-UA" w:eastAsia="ru-RU" w:bidi="ar-SA"/>
    </w:rPr>
  </w:style>
  <w:style w:type="character" w:customStyle="1" w:styleId="rvts23">
    <w:name w:val="rvts23"/>
    <w:rsid w:val="00E374DC"/>
  </w:style>
  <w:style w:type="paragraph" w:customStyle="1" w:styleId="rvps6">
    <w:name w:val="rvps6"/>
    <w:basedOn w:val="a"/>
    <w:rsid w:val="00E374DC"/>
    <w:pPr>
      <w:spacing w:before="100" w:beforeAutospacing="1" w:after="100" w:afterAutospacing="1"/>
    </w:pPr>
    <w:rPr>
      <w:rFonts w:ascii="Times New Roman" w:hAnsi="Times New Roman"/>
      <w:lang w:val="ru-RU" w:eastAsia="ru-RU" w:bidi="ar-SA"/>
    </w:rPr>
  </w:style>
  <w:style w:type="character" w:customStyle="1" w:styleId="10">
    <w:name w:val="Заголовок 1 Знак"/>
    <w:basedOn w:val="a0"/>
    <w:link w:val="1"/>
    <w:rsid w:val="00E374D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n-US" w:bidi="en-US"/>
    </w:rPr>
  </w:style>
  <w:style w:type="character" w:customStyle="1" w:styleId="20">
    <w:name w:val="Заголовок 2 Знак"/>
    <w:basedOn w:val="a0"/>
    <w:link w:val="2"/>
    <w:rsid w:val="00E374D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 w:bidi="en-US"/>
    </w:rPr>
  </w:style>
  <w:style w:type="character" w:customStyle="1" w:styleId="40">
    <w:name w:val="Заголовок 4 Знак"/>
    <w:basedOn w:val="a0"/>
    <w:link w:val="4"/>
    <w:rsid w:val="00E374DC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bidi="en-US"/>
    </w:rPr>
  </w:style>
  <w:style w:type="character" w:customStyle="1" w:styleId="70">
    <w:name w:val="Заголовок 7 Знак"/>
    <w:basedOn w:val="a0"/>
    <w:link w:val="7"/>
    <w:rsid w:val="00E374DC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val="en-US" w:bidi="en-US"/>
    </w:rPr>
  </w:style>
  <w:style w:type="character" w:customStyle="1" w:styleId="80">
    <w:name w:val="Заголовок 8 Знак"/>
    <w:basedOn w:val="a0"/>
    <w:link w:val="8"/>
    <w:rsid w:val="00E374D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bidi="en-US"/>
    </w:rPr>
  </w:style>
  <w:style w:type="character" w:customStyle="1" w:styleId="90">
    <w:name w:val="Заголовок 9 Знак"/>
    <w:basedOn w:val="a0"/>
    <w:link w:val="9"/>
    <w:rsid w:val="00E374DC"/>
    <w:rPr>
      <w:rFonts w:ascii="Cambria" w:eastAsia="Times New Roman" w:hAnsi="Cambria" w:cs="Times New Roman"/>
      <w:lang w:val="uk-UA" w:eastAsia="ru-RU"/>
    </w:rPr>
  </w:style>
  <w:style w:type="paragraph" w:styleId="31">
    <w:name w:val="Body Text Indent 3"/>
    <w:aliases w:val="Знак Знак Знак,Знак Знак,Знак,Знак1"/>
    <w:basedOn w:val="a"/>
    <w:link w:val="32"/>
    <w:rsid w:val="00E374DC"/>
    <w:pPr>
      <w:spacing w:after="120"/>
      <w:ind w:left="283"/>
    </w:pPr>
    <w:rPr>
      <w:rFonts w:ascii="Times New Roman" w:hAnsi="Times New Roman"/>
      <w:sz w:val="16"/>
      <w:szCs w:val="16"/>
      <w:lang w:val="uk-UA" w:eastAsia="ru-RU" w:bidi="ar-SA"/>
    </w:rPr>
  </w:style>
  <w:style w:type="character" w:customStyle="1" w:styleId="32">
    <w:name w:val="Основной текст с отступом 3 Знак"/>
    <w:aliases w:val="Знак Знак Знак Знак,Знак Знак Знак1,Знак Знак1,Знак1 Знак"/>
    <w:basedOn w:val="a0"/>
    <w:link w:val="31"/>
    <w:rsid w:val="00E374DC"/>
    <w:rPr>
      <w:rFonts w:ascii="Times New Roman" w:eastAsia="Times New Roman" w:hAnsi="Times New Roman" w:cs="Times New Roman"/>
      <w:sz w:val="16"/>
      <w:szCs w:val="16"/>
      <w:lang w:val="uk-UA" w:eastAsia="ru-RU"/>
    </w:rPr>
  </w:style>
  <w:style w:type="paragraph" w:styleId="21">
    <w:name w:val="Body Text 2"/>
    <w:basedOn w:val="a"/>
    <w:link w:val="22"/>
    <w:rsid w:val="00E374DC"/>
    <w:pPr>
      <w:spacing w:after="120" w:line="480" w:lineRule="auto"/>
    </w:pPr>
    <w:rPr>
      <w:rFonts w:ascii="Times New Roman" w:hAnsi="Times New Roman"/>
      <w:sz w:val="20"/>
      <w:szCs w:val="20"/>
      <w:lang w:val="uk-UA" w:eastAsia="x-none" w:bidi="ar-SA"/>
    </w:rPr>
  </w:style>
  <w:style w:type="character" w:customStyle="1" w:styleId="22">
    <w:name w:val="Основной текст 2 Знак"/>
    <w:basedOn w:val="a0"/>
    <w:link w:val="21"/>
    <w:rsid w:val="00E374DC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7">
    <w:name w:val="Body Text"/>
    <w:basedOn w:val="a"/>
    <w:link w:val="a8"/>
    <w:rsid w:val="00E374DC"/>
    <w:pPr>
      <w:spacing w:after="120"/>
    </w:pPr>
    <w:rPr>
      <w:rFonts w:ascii="Times New Roman" w:hAnsi="Times New Roman"/>
      <w:sz w:val="20"/>
      <w:szCs w:val="20"/>
      <w:lang w:val="uk-UA" w:eastAsia="x-none" w:bidi="ar-SA"/>
    </w:rPr>
  </w:style>
  <w:style w:type="character" w:customStyle="1" w:styleId="a8">
    <w:name w:val="Основной текст Знак"/>
    <w:basedOn w:val="a0"/>
    <w:link w:val="a7"/>
    <w:rsid w:val="00E374DC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9">
    <w:name w:val="footer"/>
    <w:basedOn w:val="a"/>
    <w:link w:val="aa"/>
    <w:rsid w:val="00E374DC"/>
    <w:pPr>
      <w:tabs>
        <w:tab w:val="center" w:pos="4677"/>
        <w:tab w:val="right" w:pos="9355"/>
      </w:tabs>
    </w:pPr>
    <w:rPr>
      <w:rFonts w:ascii="Times New Roman" w:hAnsi="Times New Roman"/>
      <w:sz w:val="20"/>
      <w:szCs w:val="20"/>
      <w:lang w:val="uk-UA" w:eastAsia="x-none" w:bidi="ar-SA"/>
    </w:rPr>
  </w:style>
  <w:style w:type="character" w:customStyle="1" w:styleId="aa">
    <w:name w:val="Нижний колонтитул Знак"/>
    <w:basedOn w:val="a0"/>
    <w:link w:val="a9"/>
    <w:rsid w:val="00E374DC"/>
    <w:rPr>
      <w:rFonts w:ascii="Times New Roman" w:eastAsia="Times New Roman" w:hAnsi="Times New Roman" w:cs="Times New Roman"/>
      <w:sz w:val="20"/>
      <w:szCs w:val="20"/>
      <w:lang w:val="uk-UA" w:eastAsia="x-none"/>
    </w:rPr>
  </w:style>
  <w:style w:type="paragraph" w:styleId="ab">
    <w:name w:val="Plain Text"/>
    <w:basedOn w:val="a"/>
    <w:link w:val="ac"/>
    <w:rsid w:val="00E374DC"/>
    <w:rPr>
      <w:rFonts w:ascii="Courier New" w:hAnsi="Courier New"/>
      <w:sz w:val="20"/>
      <w:szCs w:val="20"/>
      <w:lang w:val="ru-RU" w:eastAsia="ru-RU" w:bidi="ar-SA"/>
    </w:rPr>
  </w:style>
  <w:style w:type="character" w:customStyle="1" w:styleId="ac">
    <w:name w:val="Текст Знак"/>
    <w:basedOn w:val="a0"/>
    <w:link w:val="ab"/>
    <w:rsid w:val="00E374DC"/>
    <w:rPr>
      <w:rFonts w:ascii="Courier New" w:eastAsia="Times New Roman" w:hAnsi="Courier New" w:cs="Times New Roman"/>
      <w:sz w:val="20"/>
      <w:szCs w:val="20"/>
      <w:lang w:eastAsia="ru-RU"/>
    </w:rPr>
  </w:style>
  <w:style w:type="character" w:styleId="ad">
    <w:name w:val="Hyperlink"/>
    <w:rsid w:val="00E374DC"/>
    <w:rPr>
      <w:color w:val="0000FF"/>
      <w:u w:val="single"/>
    </w:rPr>
  </w:style>
  <w:style w:type="paragraph" w:styleId="ae">
    <w:name w:val="Body Text Indent"/>
    <w:basedOn w:val="a"/>
    <w:link w:val="af"/>
    <w:rsid w:val="00E374DC"/>
    <w:pPr>
      <w:spacing w:after="120"/>
      <w:ind w:left="283"/>
    </w:pPr>
    <w:rPr>
      <w:rFonts w:ascii="Times New Roman" w:hAnsi="Times New Roman"/>
      <w:sz w:val="20"/>
      <w:szCs w:val="20"/>
      <w:lang w:val="uk-UA" w:eastAsia="ru-RU" w:bidi="ar-SA"/>
    </w:rPr>
  </w:style>
  <w:style w:type="character" w:customStyle="1" w:styleId="af">
    <w:name w:val="Основной текст с отступом Знак"/>
    <w:basedOn w:val="a0"/>
    <w:link w:val="ae"/>
    <w:rsid w:val="00E374D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FontStyle40">
    <w:name w:val="Font Style40"/>
    <w:rsid w:val="00E374DC"/>
    <w:rPr>
      <w:rFonts w:ascii="Century Schoolbook" w:hAnsi="Century Schoolbook"/>
      <w:sz w:val="16"/>
    </w:rPr>
  </w:style>
  <w:style w:type="paragraph" w:customStyle="1" w:styleId="11">
    <w:name w:val="Абзац списка1"/>
    <w:basedOn w:val="a"/>
    <w:rsid w:val="00E374DC"/>
    <w:pPr>
      <w:ind w:left="720"/>
    </w:pPr>
    <w:rPr>
      <w:rFonts w:ascii="Times New Roman" w:hAnsi="Times New Roman"/>
      <w:lang w:val="uk-UA" w:eastAsia="ru-RU" w:bidi="ar-SA"/>
    </w:rPr>
  </w:style>
  <w:style w:type="paragraph" w:customStyle="1" w:styleId="af0">
    <w:basedOn w:val="a"/>
    <w:next w:val="af1"/>
    <w:link w:val="af2"/>
    <w:qFormat/>
    <w:rsid w:val="00E374DC"/>
    <w:pPr>
      <w:jc w:val="center"/>
    </w:pPr>
    <w:rPr>
      <w:rFonts w:ascii="Times New Roman" w:hAnsi="Times New Roman"/>
      <w:sz w:val="28"/>
      <w:szCs w:val="28"/>
      <w:lang w:val="uk-UA" w:eastAsia="ru-RU" w:bidi="ar-SA"/>
    </w:rPr>
  </w:style>
  <w:style w:type="character" w:customStyle="1" w:styleId="af2">
    <w:name w:val="Название Знак"/>
    <w:link w:val="af0"/>
    <w:rsid w:val="00E374DC"/>
    <w:rPr>
      <w:sz w:val="28"/>
      <w:szCs w:val="28"/>
      <w:lang w:val="uk-UA"/>
    </w:rPr>
  </w:style>
  <w:style w:type="paragraph" w:styleId="23">
    <w:name w:val="Body Text Indent 2"/>
    <w:basedOn w:val="a"/>
    <w:link w:val="24"/>
    <w:rsid w:val="00E374DC"/>
    <w:pPr>
      <w:spacing w:after="120" w:line="480" w:lineRule="auto"/>
      <w:ind w:left="283"/>
    </w:pPr>
    <w:rPr>
      <w:rFonts w:ascii="Times New Roman" w:hAnsi="Times New Roman"/>
      <w:sz w:val="20"/>
      <w:szCs w:val="20"/>
      <w:lang w:val="uk-UA" w:eastAsia="ru-RU" w:bidi="ar-SA"/>
    </w:rPr>
  </w:style>
  <w:style w:type="character" w:customStyle="1" w:styleId="24">
    <w:name w:val="Основной текст с отступом 2 Знак"/>
    <w:basedOn w:val="a0"/>
    <w:link w:val="23"/>
    <w:rsid w:val="00E374D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BodyText21">
    <w:name w:val="Body Text 21"/>
    <w:basedOn w:val="a"/>
    <w:rsid w:val="00E374DC"/>
    <w:pPr>
      <w:widowControl w:val="0"/>
      <w:ind w:firstLine="567"/>
      <w:jc w:val="both"/>
    </w:pPr>
    <w:rPr>
      <w:rFonts w:ascii="Times New Roman" w:hAnsi="Times New Roman"/>
      <w:sz w:val="28"/>
      <w:szCs w:val="28"/>
      <w:lang w:val="ru-RU" w:eastAsia="ru-RU" w:bidi="ar-SA"/>
    </w:rPr>
  </w:style>
  <w:style w:type="table" w:styleId="af3">
    <w:name w:val="Table Grid"/>
    <w:basedOn w:val="a1"/>
    <w:rsid w:val="00E374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21"/>
    <w:basedOn w:val="a"/>
    <w:rsid w:val="00E374DC"/>
    <w:pPr>
      <w:widowControl w:val="0"/>
      <w:ind w:firstLine="567"/>
      <w:jc w:val="both"/>
    </w:pPr>
    <w:rPr>
      <w:rFonts w:ascii="Times New Roman" w:hAnsi="Times New Roman"/>
      <w:sz w:val="28"/>
      <w:szCs w:val="20"/>
      <w:lang w:val="ru-RU" w:eastAsia="ru-RU" w:bidi="ar-SA"/>
    </w:rPr>
  </w:style>
  <w:style w:type="paragraph" w:styleId="af1">
    <w:name w:val="Title"/>
    <w:aliases w:val="Название"/>
    <w:basedOn w:val="a"/>
    <w:next w:val="a"/>
    <w:link w:val="af4"/>
    <w:qFormat/>
    <w:rsid w:val="00E374D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ru-RU" w:bidi="ar-SA"/>
    </w:rPr>
  </w:style>
  <w:style w:type="character" w:customStyle="1" w:styleId="af4">
    <w:name w:val="Заголовок Знак"/>
    <w:basedOn w:val="a0"/>
    <w:link w:val="af1"/>
    <w:uiPriority w:val="10"/>
    <w:rsid w:val="00E374DC"/>
    <w:rPr>
      <w:rFonts w:asciiTheme="majorHAnsi" w:eastAsiaTheme="majorEastAsia" w:hAnsiTheme="majorHAnsi" w:cstheme="majorBidi"/>
      <w:spacing w:val="-10"/>
      <w:kern w:val="28"/>
      <w:sz w:val="56"/>
      <w:szCs w:val="56"/>
      <w:lang w:val="uk-UA" w:eastAsia="ru-RU"/>
    </w:rPr>
  </w:style>
  <w:style w:type="character" w:styleId="af5">
    <w:name w:val="FollowedHyperlink"/>
    <w:basedOn w:val="a0"/>
    <w:uiPriority w:val="99"/>
    <w:semiHidden/>
    <w:unhideWhenUsed/>
    <w:rsid w:val="00E374DC"/>
    <w:rPr>
      <w:color w:val="954F72" w:themeColor="followedHyperlink"/>
      <w:u w:val="single"/>
    </w:rPr>
  </w:style>
  <w:style w:type="paragraph" w:customStyle="1" w:styleId="ListParagraph">
    <w:name w:val="List Paragraph"/>
    <w:basedOn w:val="a"/>
    <w:rsid w:val="00441069"/>
    <w:pPr>
      <w:ind w:left="720"/>
    </w:pPr>
    <w:rPr>
      <w:rFonts w:ascii="Times New Roman" w:hAnsi="Times New Roman"/>
      <w:lang w:val="uk-UA" w:eastAsia="ru-RU" w:bidi="ar-SA"/>
    </w:rPr>
  </w:style>
  <w:style w:type="paragraph" w:styleId="af6">
    <w:name w:val="List Paragraph"/>
    <w:basedOn w:val="a"/>
    <w:uiPriority w:val="99"/>
    <w:qFormat/>
    <w:rsid w:val="00441069"/>
    <w:pPr>
      <w:widowControl w:val="0"/>
      <w:autoSpaceDE w:val="0"/>
      <w:autoSpaceDN w:val="0"/>
      <w:adjustRightInd w:val="0"/>
      <w:ind w:left="720"/>
      <w:contextualSpacing/>
    </w:pPr>
    <w:rPr>
      <w:rFonts w:ascii="Times New Roman" w:hAnsi="Times New Roman"/>
      <w:sz w:val="20"/>
      <w:szCs w:val="20"/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er.nau.edu.ua" TargetMode="External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gska2.rada.gov.ua/pls/zweb_n/webproc4_1?id=&amp;pf3511=35530" TargetMode="External"/><Relationship Id="rId17" Type="http://schemas.openxmlformats.org/officeDocument/2006/relationships/hyperlink" Target="http://er.nau.edu.ua" TargetMode="External"/><Relationship Id="rId2" Type="http://schemas.openxmlformats.org/officeDocument/2006/relationships/styles" Target="styles.xml"/><Relationship Id="rId16" Type="http://schemas.openxmlformats.org/officeDocument/2006/relationships/hyperlink" Target="http://gska2.rada.gov.ua/pls/zweb_n/webproc4_1?id=&amp;pf3511=3553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45</Pages>
  <Words>8905</Words>
  <Characters>50760</Characters>
  <Application>Microsoft Office Word</Application>
  <DocSecurity>0</DocSecurity>
  <Lines>423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Bem</dc:creator>
  <cp:keywords/>
  <dc:description/>
  <cp:lastModifiedBy>Nataliia Bem</cp:lastModifiedBy>
  <cp:revision>10</cp:revision>
  <dcterms:created xsi:type="dcterms:W3CDTF">2019-09-26T19:50:00Z</dcterms:created>
  <dcterms:modified xsi:type="dcterms:W3CDTF">2019-09-26T20:32:00Z</dcterms:modified>
</cp:coreProperties>
</file>