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BD" w:rsidRPr="00E54B80" w:rsidRDefault="00AF46BD" w:rsidP="00AF46BD">
      <w:pPr>
        <w:jc w:val="right"/>
        <w:rPr>
          <w:rFonts w:asciiTheme="majorBidi" w:hAnsiTheme="majorBidi" w:cstheme="majorBidi"/>
          <w:sz w:val="24"/>
          <w:szCs w:val="24"/>
          <w:lang w:val="uk-UA" w:bidi="ar-SY"/>
        </w:rPr>
      </w:pPr>
      <w:proofErr w:type="spellStart"/>
      <w:r w:rsidRPr="00E54B80">
        <w:rPr>
          <w:rFonts w:asciiTheme="majorBidi" w:hAnsiTheme="majorBidi" w:cstheme="majorBidi"/>
          <w:b/>
          <w:bCs/>
          <w:sz w:val="24"/>
          <w:szCs w:val="24"/>
          <w:lang w:val="uk-UA" w:bidi="ar-SY"/>
        </w:rPr>
        <w:t>Дібє</w:t>
      </w:r>
      <w:proofErr w:type="spellEnd"/>
      <w:r w:rsidRPr="00E54B80">
        <w:rPr>
          <w:rFonts w:asciiTheme="majorBidi" w:hAnsiTheme="majorBidi" w:cstheme="majorBidi"/>
          <w:b/>
          <w:bCs/>
          <w:sz w:val="24"/>
          <w:szCs w:val="24"/>
          <w:lang w:val="uk-UA" w:bidi="ar-SY"/>
        </w:rPr>
        <w:t xml:space="preserve"> Д.К. </w:t>
      </w:r>
      <w:r w:rsidRPr="00E54B80">
        <w:rPr>
          <w:rFonts w:asciiTheme="majorBidi" w:hAnsiTheme="majorBidi" w:cstheme="majorBidi"/>
          <w:sz w:val="24"/>
          <w:szCs w:val="24"/>
          <w:lang w:val="uk-UA" w:bidi="ar-SY"/>
        </w:rPr>
        <w:t>студентка 4 курсу</w:t>
      </w:r>
    </w:p>
    <w:p w:rsidR="00AF46BD" w:rsidRPr="00E54B80" w:rsidRDefault="00AF46BD" w:rsidP="00AF46BD">
      <w:pPr>
        <w:jc w:val="right"/>
        <w:rPr>
          <w:rFonts w:asciiTheme="majorBidi" w:hAnsiTheme="majorBidi" w:cstheme="majorBidi"/>
          <w:sz w:val="24"/>
          <w:szCs w:val="24"/>
          <w:lang w:val="uk-UA" w:bidi="ar-SY"/>
        </w:rPr>
      </w:pPr>
      <w:r w:rsidRPr="00E54B80">
        <w:rPr>
          <w:rFonts w:asciiTheme="majorBidi" w:hAnsiTheme="majorBidi" w:cstheme="majorBidi"/>
          <w:sz w:val="24"/>
          <w:szCs w:val="24"/>
          <w:lang w:val="uk-UA" w:bidi="ar-SY"/>
        </w:rPr>
        <w:t>Київського міжнародного університету</w:t>
      </w:r>
    </w:p>
    <w:p w:rsidR="00AF46BD" w:rsidRDefault="00AF46BD" w:rsidP="00AF46BD">
      <w:pPr>
        <w:jc w:val="right"/>
        <w:rPr>
          <w:rFonts w:asciiTheme="minorBidi" w:hAnsiTheme="minorBidi"/>
          <w:b/>
          <w:bCs/>
          <w:sz w:val="28"/>
          <w:szCs w:val="28"/>
          <w:lang w:val="uk-UA"/>
        </w:rPr>
      </w:pPr>
      <w:r w:rsidRPr="00E54B80">
        <w:rPr>
          <w:rFonts w:asciiTheme="majorBidi" w:hAnsiTheme="majorBidi" w:cstheme="majorBidi"/>
          <w:sz w:val="24"/>
          <w:szCs w:val="24"/>
          <w:lang w:val="uk-UA" w:bidi="ar-SY"/>
        </w:rPr>
        <w:t xml:space="preserve">Науковий керівник </w:t>
      </w:r>
      <w:proofErr w:type="spellStart"/>
      <w:r w:rsidRPr="00E54B80">
        <w:rPr>
          <w:rFonts w:asciiTheme="majorBidi" w:hAnsiTheme="majorBidi" w:cstheme="majorBidi"/>
          <w:sz w:val="24"/>
          <w:szCs w:val="24"/>
          <w:lang w:val="uk-UA" w:bidi="ar-SY"/>
        </w:rPr>
        <w:t>к.ю.н</w:t>
      </w:r>
      <w:proofErr w:type="spellEnd"/>
      <w:r w:rsidRPr="00E54B80">
        <w:rPr>
          <w:rFonts w:asciiTheme="majorBidi" w:hAnsiTheme="majorBidi" w:cstheme="majorBidi"/>
          <w:sz w:val="24"/>
          <w:szCs w:val="24"/>
          <w:lang w:val="uk-UA" w:bidi="ar-SY"/>
        </w:rPr>
        <w:t>.,</w:t>
      </w:r>
      <w:r>
        <w:rPr>
          <w:rFonts w:asciiTheme="majorBidi" w:hAnsiTheme="majorBidi" w:cstheme="majorBidi"/>
          <w:sz w:val="24"/>
          <w:szCs w:val="24"/>
          <w:lang w:val="uk-UA" w:bidi="ar-SY"/>
        </w:rPr>
        <w:t xml:space="preserve"> </w:t>
      </w:r>
      <w:r w:rsidRPr="00E54B80">
        <w:rPr>
          <w:rFonts w:asciiTheme="majorBidi" w:hAnsiTheme="majorBidi" w:cstheme="majorBidi"/>
          <w:sz w:val="24"/>
          <w:szCs w:val="24"/>
          <w:lang w:val="uk-UA" w:bidi="ar-SY"/>
        </w:rPr>
        <w:t>доцент О.С.</w:t>
      </w:r>
      <w:proofErr w:type="spellStart"/>
      <w:r w:rsidRPr="00E54B80">
        <w:rPr>
          <w:rFonts w:asciiTheme="majorBidi" w:hAnsiTheme="majorBidi" w:cstheme="majorBidi"/>
          <w:sz w:val="24"/>
          <w:szCs w:val="24"/>
          <w:lang w:val="uk-UA" w:bidi="ar-SY"/>
        </w:rPr>
        <w:t>Бісюк</w:t>
      </w:r>
      <w:proofErr w:type="spellEnd"/>
      <w:r>
        <w:rPr>
          <w:rFonts w:asciiTheme="minorBidi" w:hAnsiTheme="minorBidi"/>
          <w:b/>
          <w:bCs/>
          <w:sz w:val="28"/>
          <w:szCs w:val="28"/>
          <w:lang w:val="uk-UA"/>
        </w:rPr>
        <w:t xml:space="preserve"> </w:t>
      </w:r>
    </w:p>
    <w:p w:rsidR="00807787" w:rsidRDefault="00807787" w:rsidP="00AF46BD">
      <w:pPr>
        <w:jc w:val="both"/>
        <w:rPr>
          <w:rFonts w:asciiTheme="minorBidi" w:hAnsiTheme="minorBidi"/>
          <w:b/>
          <w:bCs/>
          <w:sz w:val="28"/>
          <w:szCs w:val="28"/>
          <w:lang w:val="uk-UA"/>
        </w:rPr>
      </w:pPr>
      <w:bookmarkStart w:id="0" w:name="_GoBack"/>
      <w:r>
        <w:rPr>
          <w:rFonts w:asciiTheme="minorBidi" w:hAnsiTheme="minorBidi"/>
          <w:b/>
          <w:bCs/>
          <w:sz w:val="28"/>
          <w:szCs w:val="28"/>
          <w:lang w:val="uk-UA"/>
        </w:rPr>
        <w:t>Функціонально-організаційна структура Національної поліції</w:t>
      </w:r>
    </w:p>
    <w:bookmarkEnd w:id="0"/>
    <w:p w:rsidR="00807787" w:rsidRDefault="00AF46BD" w:rsidP="00807787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Систему органів виконавчої влади в Україні побудовано з урахуванням її адмініс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>тративно-територіального устрою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, а також бе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>зпосередніх функцій цих органів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особливостей та обсягу покладених на них завдань та керуються певними спеціальними принципами управління такими як ієрархічність, функціональність. Не менш важливої ідеєю організації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 xml:space="preserve"> структури Національної поліції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що забезпечує їй ефективну діяльність, є територіальний принцип. Таким чином</w:t>
      </w:r>
      <w:r w:rsidR="00807787" w:rsidRPr="008E1857">
        <w:rPr>
          <w:rFonts w:asciiTheme="majorBidi" w:hAnsiTheme="majorBidi" w:cstheme="majorBidi"/>
          <w:sz w:val="28"/>
          <w:szCs w:val="28"/>
          <w:lang w:val="uk-UA"/>
        </w:rPr>
        <w:t>, систему поліції складають: центральний орган управління поліцією та територіальні органи поліції.</w:t>
      </w:r>
    </w:p>
    <w:p w:rsidR="00807787" w:rsidRPr="00AF46BD" w:rsidRDefault="00AF46BD" w:rsidP="00AF46BD">
      <w:pPr>
        <w:jc w:val="both"/>
        <w:rPr>
          <w:rFonts w:asciiTheme="majorBidi" w:hAnsiTheme="majorBidi" w:cstheme="majorBidi"/>
          <w:sz w:val="28"/>
          <w:szCs w:val="28"/>
          <w:lang w:val="uk-UA" w:bidi="ar-SY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Відповідно до статті 14 Закону «Про Національну поліцію України», структуру центрального органу управління поліції затверджує керівник поліції за погодженням з Міністром внутрішніх справ України.</w:t>
      </w:r>
      <w:r w:rsidR="00807787" w:rsidRPr="0020632A">
        <w:rPr>
          <w:rFonts w:asciiTheme="majorBidi" w:hAnsiTheme="majorBidi" w:cstheme="majorBidi"/>
          <w:sz w:val="28"/>
          <w:szCs w:val="28"/>
          <w:lang w:val="uk-UA"/>
        </w:rPr>
        <w:t xml:space="preserve"> До складу апарату центрального органу управління поліції входять організаційно поєднані структурні підрозділи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 xml:space="preserve">, що чітко поділені згідно із їх функціональною спрямованістю </w:t>
      </w:r>
      <w:r w:rsidR="008E1284" w:rsidRPr="00AF46BD">
        <w:rPr>
          <w:rFonts w:asciiTheme="majorBidi" w:hAnsiTheme="majorBidi" w:cstheme="majorBidi"/>
          <w:sz w:val="28"/>
          <w:szCs w:val="28"/>
          <w:lang w:val="uk-UA"/>
        </w:rPr>
        <w:t>[</w:t>
      </w:r>
      <w:r w:rsidRPr="00AF46BD">
        <w:rPr>
          <w:rFonts w:asciiTheme="majorBidi" w:hAnsiTheme="majorBidi" w:cstheme="majorBidi"/>
          <w:sz w:val="28"/>
          <w:szCs w:val="28"/>
          <w:lang w:val="uk-UA"/>
        </w:rPr>
        <w:t>1]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 w:bidi="ar-SY"/>
        </w:rPr>
        <w:t>: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>Департамент карного розшуку (у складі кримінальної поліції)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 xml:space="preserve">Департамент протидії </w:t>
      </w:r>
      <w:proofErr w:type="spellStart"/>
      <w:r w:rsidRPr="00CD3442">
        <w:rPr>
          <w:rFonts w:asciiTheme="majorBidi" w:hAnsiTheme="majorBidi" w:cstheme="majorBidi"/>
          <w:sz w:val="28"/>
          <w:szCs w:val="28"/>
          <w:lang w:val="uk-UA"/>
        </w:rPr>
        <w:t>наркозлочинності</w:t>
      </w:r>
      <w:proofErr w:type="spellEnd"/>
      <w:r w:rsidRPr="00CD3442">
        <w:rPr>
          <w:rFonts w:asciiTheme="majorBidi" w:hAnsiTheme="majorBidi" w:cstheme="majorBidi"/>
          <w:sz w:val="28"/>
          <w:szCs w:val="28"/>
          <w:lang w:val="uk-UA"/>
        </w:rPr>
        <w:t xml:space="preserve"> (у складі кримінальної поліції)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>Департамент оперативної служби (у складі кримінальної поліції)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>Департамент превентивної діяльності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>Департамент «Корпусу оперативно-раптової дії» (у складі поліції особливого призначення)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>Департамент міжнародного поліцейського співробітництва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>Головне слідче управління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>Департамент кадрового забезпечення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>Департамент комунікації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>Департамент фінансового забезпечення та бухгалтерського обліку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>Департамент документального забезпечення</w:t>
      </w:r>
    </w:p>
    <w:p w:rsidR="00807787" w:rsidRPr="00CD3442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>Управління режиму та технічного захисту інформації</w:t>
      </w:r>
    </w:p>
    <w:p w:rsidR="00807787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CD3442">
        <w:rPr>
          <w:rFonts w:asciiTheme="majorBidi" w:hAnsiTheme="majorBidi" w:cstheme="majorBidi"/>
          <w:sz w:val="28"/>
          <w:szCs w:val="28"/>
          <w:lang w:val="uk-UA"/>
        </w:rPr>
        <w:t xml:space="preserve">Управління забезпечення прав людини </w:t>
      </w:r>
    </w:p>
    <w:p w:rsidR="00807787" w:rsidRDefault="00AF46BD" w:rsidP="00AF46BD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>На мою думку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, підрозділи центрального управління несуть в собі основну роль у боротьбі із з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>лочинністю на території України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 xml:space="preserve">, адже саме від якості їх діяльності та прийнятих ними рішень залежить ефективність роботи Національної поліції в Києві та на кожній територіально-адміністративній  одиниці держави, адже згідно із статтею 15 Закону України «Про Національну поліцію» територіальні </w:t>
      </w:r>
      <w:r w:rsidR="00807787" w:rsidRPr="0096177E">
        <w:rPr>
          <w:rFonts w:asciiTheme="majorBidi" w:hAnsiTheme="majorBidi" w:cstheme="majorBidi"/>
          <w:sz w:val="28"/>
          <w:szCs w:val="28"/>
          <w:lang w:val="uk-UA"/>
        </w:rPr>
        <w:t xml:space="preserve">органи поліції утворюються як юридичні особи публічного права в Автономній Республіці Крим, областях, </w:t>
      </w:r>
      <w:r w:rsidR="00807787" w:rsidRPr="0096177E">
        <w:rPr>
          <w:rFonts w:asciiTheme="majorBidi" w:hAnsiTheme="majorBidi" w:cstheme="majorBidi"/>
          <w:sz w:val="28"/>
          <w:szCs w:val="28"/>
          <w:lang w:val="uk-UA"/>
        </w:rPr>
        <w:lastRenderedPageBreak/>
        <w:t>містах Києві та Севастополі, районах, містах, районах у містах та як міжрегіональні (повноваження яких поширюються на декілька адміністративно-територіальних одиниць) територіальні органи у межах граничної чисельності поліції і коштів, визначених на її утримання</w:t>
      </w:r>
      <w:r w:rsidR="008E1284" w:rsidRPr="008E1284">
        <w:rPr>
          <w:rFonts w:asciiTheme="majorBidi" w:hAnsiTheme="majorBidi" w:cstheme="majorBidi"/>
          <w:sz w:val="28"/>
          <w:szCs w:val="28"/>
          <w:lang w:val="uk-UA"/>
        </w:rPr>
        <w:t>[</w:t>
      </w:r>
      <w:r w:rsidRPr="00AF46BD">
        <w:rPr>
          <w:rFonts w:asciiTheme="majorBidi" w:hAnsiTheme="majorBidi" w:cstheme="majorBidi"/>
          <w:sz w:val="28"/>
          <w:szCs w:val="28"/>
          <w:lang w:val="uk-UA"/>
        </w:rPr>
        <w:t>1</w:t>
      </w:r>
      <w:r w:rsidR="008E1284" w:rsidRPr="00FC64BD">
        <w:rPr>
          <w:rFonts w:asciiTheme="majorBidi" w:hAnsiTheme="majorBidi" w:cstheme="majorBidi"/>
          <w:sz w:val="28"/>
          <w:szCs w:val="28"/>
          <w:lang w:val="uk-UA"/>
        </w:rPr>
        <w:t>]</w:t>
      </w:r>
      <w:r w:rsidR="00807787" w:rsidRPr="0096177E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781E20" w:rsidRDefault="00807787" w:rsidP="00781E20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6177E">
        <w:rPr>
          <w:rFonts w:asciiTheme="majorBidi" w:hAnsiTheme="majorBidi" w:cstheme="majorBidi"/>
          <w:sz w:val="28"/>
          <w:szCs w:val="28"/>
          <w:lang w:val="uk-UA"/>
        </w:rPr>
        <w:t>Територіальні органи поліції утворює, ліквідовує та реорганізовує Кабінет Міністрів України за поданням Міністра внутрішніх справ України на підставі пропозицій керівника поліції.</w:t>
      </w:r>
      <w:r w:rsidR="00781E20" w:rsidRPr="00781E20">
        <w:rPr>
          <w:rFonts w:asciiTheme="majorBidi" w:hAnsiTheme="majorBidi" w:cstheme="majorBidi"/>
          <w:sz w:val="28"/>
          <w:szCs w:val="28"/>
          <w:lang w:val="uk-UA"/>
        </w:rPr>
        <w:t xml:space="preserve">                                                                   </w:t>
      </w:r>
    </w:p>
    <w:p w:rsidR="00807787" w:rsidRPr="00781E20" w:rsidRDefault="00807787" w:rsidP="00781E20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6177E">
        <w:rPr>
          <w:rFonts w:asciiTheme="majorBidi" w:hAnsiTheme="majorBidi" w:cstheme="majorBidi"/>
          <w:sz w:val="28"/>
          <w:szCs w:val="28"/>
          <w:lang w:val="uk-UA"/>
        </w:rPr>
        <w:t>Структуру територіальних органів поліції затверджує керівник поліції за погодженням з Міністром внутрішніх справ України.</w:t>
      </w:r>
      <w:r w:rsidR="00781E20" w:rsidRPr="00781E20">
        <w:rPr>
          <w:rFonts w:asciiTheme="majorBidi" w:hAnsiTheme="majorBidi" w:cstheme="majorBidi"/>
          <w:sz w:val="28"/>
          <w:szCs w:val="28"/>
          <w:lang w:val="uk-UA"/>
        </w:rPr>
        <w:t xml:space="preserve">                                                </w:t>
      </w:r>
      <w:r w:rsidRPr="0096177E">
        <w:rPr>
          <w:rFonts w:asciiTheme="majorBidi" w:hAnsiTheme="majorBidi" w:cstheme="majorBidi"/>
          <w:sz w:val="28"/>
          <w:szCs w:val="28"/>
          <w:lang w:val="uk-UA"/>
        </w:rPr>
        <w:t xml:space="preserve"> Штатний розпис (штат) та кошторис територіальних органів поліції затверджує керівник поліції.</w:t>
      </w:r>
      <w:r w:rsidR="00781E20" w:rsidRPr="00781E20">
        <w:rPr>
          <w:rFonts w:asciiTheme="majorBidi" w:hAnsiTheme="majorBidi" w:cstheme="majorBidi"/>
          <w:sz w:val="28"/>
          <w:szCs w:val="28"/>
        </w:rPr>
        <w:t>[1]</w:t>
      </w:r>
    </w:p>
    <w:p w:rsidR="00807787" w:rsidRDefault="00781E20" w:rsidP="00807787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1E20">
        <w:rPr>
          <w:rFonts w:asciiTheme="majorBidi" w:hAnsiTheme="majorBidi" w:cstheme="majorBidi"/>
          <w:sz w:val="28"/>
          <w:szCs w:val="28"/>
          <w:lang w:val="uk-UA"/>
        </w:rPr>
        <w:t xml:space="preserve">     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У 2015 році у зв’язку із низкою концепт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>уальних змін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, які відбулися у структурах бага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>тьох внутрішніх органах України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, система правоохоронних орга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>нів також зазнала певних реформ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, основною ціллю яких було ліквідація певних аспектів застарілої радянської системи діяльності цього виконавчого органу та по</w:t>
      </w:r>
      <w:r w:rsidR="00AF46BD">
        <w:rPr>
          <w:rFonts w:asciiTheme="majorBidi" w:hAnsiTheme="majorBidi" w:cstheme="majorBidi"/>
          <w:sz w:val="28"/>
          <w:szCs w:val="28"/>
          <w:lang w:val="uk-UA"/>
        </w:rPr>
        <w:t>будова нового сучасного апарату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, що мав би збільшити його продуктивність в боротьбі із злочинністю. А головним принципом реформ стало перетворен</w:t>
      </w:r>
      <w:r w:rsidR="00AF46BD">
        <w:rPr>
          <w:rFonts w:asciiTheme="majorBidi" w:hAnsiTheme="majorBidi" w:cstheme="majorBidi"/>
          <w:sz w:val="28"/>
          <w:szCs w:val="28"/>
          <w:lang w:val="uk-UA"/>
        </w:rPr>
        <w:t>ня карального апарату на службу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, що надає послуги населенню.</w:t>
      </w:r>
    </w:p>
    <w:p w:rsidR="00807787" w:rsidRDefault="00781E20" w:rsidP="009C3C89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1E20">
        <w:rPr>
          <w:rFonts w:asciiTheme="majorBidi" w:hAnsiTheme="majorBidi" w:cstheme="majorBidi"/>
          <w:sz w:val="28"/>
          <w:szCs w:val="28"/>
        </w:rPr>
        <w:t xml:space="preserve">   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AF46BD">
        <w:rPr>
          <w:rFonts w:asciiTheme="majorBidi" w:hAnsiTheme="majorBidi" w:cstheme="majorBidi"/>
          <w:sz w:val="28"/>
          <w:szCs w:val="28"/>
          <w:lang w:val="uk-UA"/>
        </w:rPr>
        <w:t>Кабінетом Міністрів</w:t>
      </w:r>
      <w:r w:rsidR="00807787" w:rsidRPr="00835942">
        <w:rPr>
          <w:rFonts w:asciiTheme="majorBidi" w:hAnsiTheme="majorBidi" w:cstheme="majorBidi"/>
          <w:sz w:val="28"/>
          <w:szCs w:val="28"/>
          <w:lang w:val="uk-UA"/>
        </w:rPr>
        <w:t xml:space="preserve"> затверджено Постанову «Про затвердження Положення про Міністерство внутрішніх справ України»</w:t>
      </w:r>
      <w:r w:rsidR="00AF46BD" w:rsidRPr="00AF46B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9C3C89">
        <w:rPr>
          <w:rFonts w:asciiTheme="majorBidi" w:hAnsiTheme="majorBidi" w:cstheme="majorBidi"/>
          <w:sz w:val="28"/>
          <w:szCs w:val="28"/>
          <w:lang w:val="uk-UA"/>
        </w:rPr>
        <w:t xml:space="preserve">                                                    від  </w:t>
      </w:r>
      <w:r w:rsidR="00AF46BD" w:rsidRPr="00835942">
        <w:rPr>
          <w:rFonts w:asciiTheme="majorBidi" w:hAnsiTheme="majorBidi" w:cstheme="majorBidi"/>
          <w:sz w:val="28"/>
          <w:szCs w:val="28"/>
          <w:lang w:val="uk-UA"/>
        </w:rPr>
        <w:t xml:space="preserve">26.10.2015 </w:t>
      </w:r>
      <w:r w:rsidR="009C3C89">
        <w:rPr>
          <w:rFonts w:asciiTheme="majorBidi" w:hAnsiTheme="majorBidi" w:cstheme="majorBidi"/>
          <w:sz w:val="28"/>
          <w:szCs w:val="28"/>
          <w:lang w:val="uk-UA"/>
        </w:rPr>
        <w:t xml:space="preserve">          </w:t>
      </w:r>
      <w:r w:rsidR="00AF46BD" w:rsidRPr="00835942">
        <w:rPr>
          <w:rFonts w:asciiTheme="majorBidi" w:hAnsiTheme="majorBidi" w:cstheme="majorBidi"/>
          <w:sz w:val="28"/>
          <w:szCs w:val="28"/>
          <w:lang w:val="uk-UA"/>
        </w:rPr>
        <w:t xml:space="preserve">за </w:t>
      </w:r>
      <w:r w:rsidR="009C3C8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AF46BD" w:rsidRPr="00835942">
        <w:rPr>
          <w:rFonts w:asciiTheme="majorBidi" w:hAnsiTheme="majorBidi" w:cstheme="majorBidi"/>
          <w:sz w:val="28"/>
          <w:szCs w:val="28"/>
          <w:lang w:val="uk-UA"/>
        </w:rPr>
        <w:t>№ 878</w:t>
      </w:r>
      <w:r w:rsidR="00807787" w:rsidRPr="00835942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r w:rsidR="009C3C89">
        <w:rPr>
          <w:rFonts w:asciiTheme="majorBidi" w:hAnsiTheme="majorBidi" w:cstheme="majorBidi"/>
          <w:sz w:val="28"/>
          <w:szCs w:val="28"/>
          <w:lang w:val="uk-UA"/>
        </w:rPr>
        <w:t>Цей нормативний документ кардинально  змінив</w:t>
      </w:r>
      <w:r w:rsidR="00807787" w:rsidRPr="00835942">
        <w:rPr>
          <w:rFonts w:asciiTheme="majorBidi" w:hAnsiTheme="majorBidi" w:cstheme="majorBidi"/>
          <w:sz w:val="28"/>
          <w:szCs w:val="28"/>
          <w:lang w:val="uk-UA"/>
        </w:rPr>
        <w:t xml:space="preserve"> структуру управління поліцією. Було створено міжрегіональні підрозділи протидії </w:t>
      </w:r>
      <w:proofErr w:type="spellStart"/>
      <w:r w:rsidR="00807787" w:rsidRPr="00835942">
        <w:rPr>
          <w:rFonts w:asciiTheme="majorBidi" w:hAnsiTheme="majorBidi" w:cstheme="majorBidi"/>
          <w:sz w:val="28"/>
          <w:szCs w:val="28"/>
          <w:lang w:val="uk-UA"/>
        </w:rPr>
        <w:t>наркозлочинам</w:t>
      </w:r>
      <w:proofErr w:type="spellEnd"/>
      <w:r w:rsidR="00807787" w:rsidRPr="00835942">
        <w:rPr>
          <w:rFonts w:asciiTheme="majorBidi" w:hAnsiTheme="majorBidi" w:cstheme="majorBidi"/>
          <w:sz w:val="28"/>
          <w:szCs w:val="28"/>
          <w:lang w:val="uk-UA"/>
        </w:rPr>
        <w:t>, захисту економіки, протидії кіберзлочинності, завданням для яких визначено протидію тяжким та особливо тяжким злочинам на відповідних напрямках</w:t>
      </w:r>
      <w:r w:rsidR="00CC491A" w:rsidRPr="00CC491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C491A" w:rsidRPr="009C3C89">
        <w:rPr>
          <w:rFonts w:asciiTheme="majorBidi" w:hAnsiTheme="majorBidi" w:cstheme="majorBidi"/>
          <w:sz w:val="28"/>
          <w:szCs w:val="28"/>
          <w:lang w:val="uk-UA"/>
        </w:rPr>
        <w:t>[</w:t>
      </w:r>
      <w:r w:rsidR="009C3C89" w:rsidRPr="009C3C89">
        <w:rPr>
          <w:rFonts w:asciiTheme="majorBidi" w:hAnsiTheme="majorBidi" w:cstheme="majorBidi"/>
          <w:sz w:val="28"/>
          <w:szCs w:val="28"/>
          <w:lang w:val="uk-UA"/>
        </w:rPr>
        <w:t>3</w:t>
      </w:r>
      <w:r w:rsidR="00CC491A" w:rsidRPr="009C3C89">
        <w:rPr>
          <w:rFonts w:asciiTheme="majorBidi" w:hAnsiTheme="majorBidi" w:cstheme="majorBidi"/>
          <w:sz w:val="28"/>
          <w:szCs w:val="28"/>
          <w:lang w:val="uk-UA"/>
        </w:rPr>
        <w:t>]</w:t>
      </w:r>
      <w:r w:rsidR="00807787" w:rsidRPr="009C3C8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807787" w:rsidRPr="008E1284" w:rsidRDefault="00781E20" w:rsidP="008E1284">
      <w:pPr>
        <w:jc w:val="both"/>
        <w:rPr>
          <w:lang w:val="uk-UA"/>
        </w:rPr>
      </w:pPr>
      <w:r w:rsidRPr="00781E20">
        <w:rPr>
          <w:rFonts w:asciiTheme="majorBidi" w:hAnsiTheme="majorBidi" w:cstheme="majorBidi"/>
          <w:sz w:val="28"/>
          <w:szCs w:val="28"/>
          <w:lang w:val="uk-UA"/>
        </w:rPr>
        <w:t xml:space="preserve">     </w:t>
      </w:r>
      <w:r w:rsidR="00807787" w:rsidRPr="00786318">
        <w:rPr>
          <w:rFonts w:asciiTheme="majorBidi" w:hAnsiTheme="majorBidi" w:cstheme="majorBidi"/>
          <w:sz w:val="28"/>
          <w:szCs w:val="28"/>
          <w:lang w:val="uk-UA"/>
        </w:rPr>
        <w:t>Відповідно до постанови Кабінету Міністрів України «Про утворення територіальних органів Національної поліції та ліквідацію територіальних органів Міністерства внутрішніх справ» від 16.09.2015 р. № 73025 згідно із адміністративно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 xml:space="preserve">-територіальним поділом України були утворені територіальні органи 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 xml:space="preserve">Національної поліції. 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>До них належать:</w:t>
      </w:r>
      <w:r w:rsidR="00807787" w:rsidRPr="008E1284">
        <w:rPr>
          <w:lang w:val="uk-UA"/>
        </w:rPr>
        <w:t xml:space="preserve"> </w:t>
      </w:r>
    </w:p>
    <w:p w:rsidR="00807787" w:rsidRPr="00786318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6318">
        <w:rPr>
          <w:rFonts w:asciiTheme="majorBidi" w:hAnsiTheme="majorBidi" w:cstheme="majorBidi"/>
          <w:sz w:val="28"/>
          <w:szCs w:val="28"/>
          <w:lang w:val="uk-UA"/>
        </w:rPr>
        <w:t>Департамент патрульної поліції</w:t>
      </w:r>
    </w:p>
    <w:p w:rsidR="00807787" w:rsidRPr="00786318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6318">
        <w:rPr>
          <w:rFonts w:asciiTheme="majorBidi" w:hAnsiTheme="majorBidi" w:cstheme="majorBidi"/>
          <w:sz w:val="28"/>
          <w:szCs w:val="28"/>
          <w:lang w:val="uk-UA"/>
        </w:rPr>
        <w:t>Департамент внутрішньої безпеки (у складі кримінальної поліції)</w:t>
      </w:r>
    </w:p>
    <w:p w:rsidR="00807787" w:rsidRPr="00786318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6318">
        <w:rPr>
          <w:rFonts w:asciiTheme="majorBidi" w:hAnsiTheme="majorBidi" w:cstheme="majorBidi"/>
          <w:sz w:val="28"/>
          <w:szCs w:val="28"/>
          <w:lang w:val="uk-UA"/>
        </w:rPr>
        <w:t xml:space="preserve"> Департамент </w:t>
      </w:r>
      <w:proofErr w:type="spellStart"/>
      <w:r w:rsidRPr="00786318">
        <w:rPr>
          <w:rFonts w:asciiTheme="majorBidi" w:hAnsiTheme="majorBidi" w:cstheme="majorBidi"/>
          <w:sz w:val="28"/>
          <w:szCs w:val="28"/>
          <w:lang w:val="uk-UA"/>
        </w:rPr>
        <w:t>кіберполіції</w:t>
      </w:r>
      <w:proofErr w:type="spellEnd"/>
      <w:r w:rsidRPr="00786318">
        <w:rPr>
          <w:rFonts w:asciiTheme="majorBidi" w:hAnsiTheme="majorBidi" w:cstheme="majorBidi"/>
          <w:sz w:val="28"/>
          <w:szCs w:val="28"/>
          <w:lang w:val="uk-UA"/>
        </w:rPr>
        <w:t xml:space="preserve"> (у складі кримінальної поліції)</w:t>
      </w:r>
    </w:p>
    <w:p w:rsidR="00807787" w:rsidRPr="00786318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6318">
        <w:rPr>
          <w:rFonts w:asciiTheme="majorBidi" w:hAnsiTheme="majorBidi" w:cstheme="majorBidi"/>
          <w:sz w:val="28"/>
          <w:szCs w:val="28"/>
          <w:lang w:val="uk-UA"/>
        </w:rPr>
        <w:t xml:space="preserve"> Департамент захисту економіки (у складі кримінальної поліції)</w:t>
      </w:r>
    </w:p>
    <w:p w:rsidR="00807787" w:rsidRDefault="00807787" w:rsidP="0080778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86318">
        <w:rPr>
          <w:rFonts w:asciiTheme="majorBidi" w:hAnsiTheme="majorBidi" w:cstheme="majorBidi"/>
          <w:sz w:val="28"/>
          <w:szCs w:val="28"/>
          <w:lang w:val="uk-UA"/>
        </w:rPr>
        <w:t>Департамент поліції охорони</w:t>
      </w:r>
    </w:p>
    <w:p w:rsidR="00807787" w:rsidRPr="00835942" w:rsidRDefault="00807787" w:rsidP="00807787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Структурні</w:t>
      </w:r>
      <w:r w:rsidRPr="00835942">
        <w:rPr>
          <w:rFonts w:asciiTheme="majorBidi" w:hAnsiTheme="majorBidi" w:cstheme="majorBidi"/>
          <w:sz w:val="28"/>
          <w:szCs w:val="28"/>
          <w:lang w:val="uk-UA"/>
        </w:rPr>
        <w:t xml:space="preserve"> підрозділи патрульної поліції підзвітні та підконтрольні </w:t>
      </w:r>
      <w:r w:rsidR="009C3C89">
        <w:rPr>
          <w:rFonts w:asciiTheme="majorBidi" w:hAnsiTheme="majorBidi" w:cstheme="majorBidi"/>
          <w:sz w:val="28"/>
          <w:szCs w:val="28"/>
          <w:lang w:val="uk-UA"/>
        </w:rPr>
        <w:t>Департаменту патрульної поліції</w:t>
      </w:r>
      <w:r w:rsidRPr="00835942">
        <w:rPr>
          <w:rFonts w:asciiTheme="majorBidi" w:hAnsiTheme="majorBidi" w:cstheme="majorBidi"/>
          <w:sz w:val="28"/>
          <w:szCs w:val="28"/>
          <w:lang w:val="uk-UA"/>
        </w:rPr>
        <w:t>, внаслідок чого утворюють єдину цілісну систему.</w:t>
      </w:r>
    </w:p>
    <w:p w:rsidR="00807787" w:rsidRDefault="00807787" w:rsidP="00807787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Положення про територіальні підрозділи Національної поліції в областях також були затверджені у листопаді 2015 року. В них описанні основні структурні принципи територіального розподілу повноважень Національної поліції. </w:t>
      </w:r>
    </w:p>
    <w:p w:rsidR="00807787" w:rsidRDefault="00807787" w:rsidP="00807787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Тож згідно до цих положень територіальним органом Національної поліції є Головне управління Національної поліції та реалізовує свої повноваження на території відповідної адмініс</w:t>
      </w:r>
      <w:r w:rsidR="009C3C89">
        <w:rPr>
          <w:rFonts w:asciiTheme="majorBidi" w:hAnsiTheme="majorBidi" w:cstheme="majorBidi"/>
          <w:sz w:val="28"/>
          <w:szCs w:val="28"/>
          <w:lang w:val="uk-UA"/>
        </w:rPr>
        <w:t>тративно-територіальної одиниці</w:t>
      </w:r>
      <w:r>
        <w:rPr>
          <w:rFonts w:asciiTheme="majorBidi" w:hAnsiTheme="majorBidi" w:cstheme="majorBidi"/>
          <w:sz w:val="28"/>
          <w:szCs w:val="28"/>
          <w:lang w:val="uk-UA"/>
        </w:rPr>
        <w:t>. Керівника Головного Управління може призначати чи звільняти Голова Національних поліції України за погодженням з Міністром внутрішніх справ України.</w:t>
      </w:r>
    </w:p>
    <w:p w:rsidR="00807787" w:rsidRPr="00BF1AB5" w:rsidRDefault="00807787" w:rsidP="00807787">
      <w:pPr>
        <w:jc w:val="both"/>
        <w:rPr>
          <w:rFonts w:asciiTheme="majorBidi" w:hAnsiTheme="majorBidi" w:cstheme="majorBidi"/>
          <w:sz w:val="28"/>
          <w:szCs w:val="28"/>
          <w:lang w:val="uk-UA" w:bidi="ar-SY"/>
        </w:rPr>
      </w:pPr>
      <w:r w:rsidRPr="00A7789B">
        <w:rPr>
          <w:rFonts w:asciiTheme="majorBidi" w:hAnsiTheme="majorBidi" w:cstheme="majorBidi"/>
          <w:sz w:val="28"/>
          <w:szCs w:val="28"/>
          <w:lang w:val="uk-UA"/>
        </w:rPr>
        <w:t>Керівник Головного управління Національної поліції в області має першого заступника та заступників, яких він призначає на посаду та звільняє з посади. Головою Національної поліції за погодження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м з Міністром внутрішніх справ </w:t>
      </w:r>
      <w:r w:rsidRPr="00A7789B">
        <w:rPr>
          <w:rFonts w:asciiTheme="majorBidi" w:hAnsiTheme="majorBidi" w:cstheme="majorBidi"/>
          <w:sz w:val="28"/>
          <w:szCs w:val="28"/>
          <w:lang w:val="uk-UA"/>
        </w:rPr>
        <w:t xml:space="preserve">затверджується </w:t>
      </w:r>
      <w:r>
        <w:rPr>
          <w:rFonts w:asciiTheme="majorBidi" w:hAnsiTheme="majorBidi" w:cstheme="majorBidi"/>
          <w:sz w:val="28"/>
          <w:szCs w:val="28"/>
          <w:lang w:val="uk-UA"/>
        </w:rPr>
        <w:t>Структура</w:t>
      </w:r>
      <w:r w:rsidR="00BF1AB5">
        <w:rPr>
          <w:rFonts w:asciiTheme="majorBidi" w:hAnsiTheme="majorBidi" w:cstheme="majorBidi"/>
          <w:sz w:val="28"/>
          <w:szCs w:val="28"/>
          <w:lang w:val="uk-UA"/>
        </w:rPr>
        <w:t xml:space="preserve"> Головних управлінь в областях </w:t>
      </w:r>
      <w:r w:rsidR="00BF1AB5">
        <w:rPr>
          <w:rFonts w:asciiTheme="majorBidi" w:hAnsiTheme="majorBidi" w:cstheme="majorBidi"/>
          <w:sz w:val="28"/>
          <w:szCs w:val="28"/>
          <w:lang w:val="uk-UA" w:bidi="ar-SY"/>
        </w:rPr>
        <w:t>відповідно до діючого законодавства.</w:t>
      </w:r>
    </w:p>
    <w:p w:rsidR="00807787" w:rsidRDefault="007E4697" w:rsidP="007E4697">
      <w:pPr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Дослідивши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 xml:space="preserve"> вищеописану систему формуван</w:t>
      </w:r>
      <w:r w:rsidR="008E1284">
        <w:rPr>
          <w:rFonts w:asciiTheme="majorBidi" w:hAnsiTheme="majorBidi" w:cstheme="majorBidi"/>
          <w:sz w:val="28"/>
          <w:szCs w:val="28"/>
          <w:lang w:val="uk-UA"/>
        </w:rPr>
        <w:t>ня Національної поліції України</w:t>
      </w:r>
      <w:r w:rsidR="00807787">
        <w:rPr>
          <w:rFonts w:asciiTheme="majorBidi" w:hAnsiTheme="majorBidi" w:cstheme="majorBidi"/>
          <w:sz w:val="28"/>
          <w:szCs w:val="28"/>
          <w:lang w:val="uk-UA"/>
        </w:rPr>
        <w:t xml:space="preserve">, можна виділити такі основні структури управління : </w:t>
      </w:r>
    </w:p>
    <w:p w:rsidR="00807787" w:rsidRPr="009C3C89" w:rsidRDefault="00807787" w:rsidP="009C3C89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50F70">
        <w:rPr>
          <w:rFonts w:asciiTheme="majorBidi" w:hAnsiTheme="majorBidi" w:cstheme="majorBidi"/>
          <w:sz w:val="28"/>
          <w:szCs w:val="28"/>
          <w:lang w:val="uk-UA"/>
        </w:rPr>
        <w:t>Лінійна структура</w:t>
      </w:r>
      <w:r w:rsidR="009C3C89">
        <w:rPr>
          <w:rFonts w:asciiTheme="majorBidi" w:hAnsiTheme="majorBidi" w:cstheme="majorBidi"/>
          <w:sz w:val="28"/>
          <w:szCs w:val="28"/>
          <w:lang w:val="uk-UA"/>
        </w:rPr>
        <w:t>: к</w:t>
      </w:r>
      <w:r w:rsidRPr="009C3C89">
        <w:rPr>
          <w:rFonts w:asciiTheme="majorBidi" w:hAnsiTheme="majorBidi" w:cstheme="majorBidi"/>
          <w:sz w:val="28"/>
          <w:szCs w:val="28"/>
          <w:lang w:val="uk-UA"/>
        </w:rPr>
        <w:t>ожен працівник Національної поліції України підзвітний своєму керівникові , який в свою чергу підконтрольний ще вищим гілкам влад</w:t>
      </w:r>
      <w:r w:rsidR="008E1284" w:rsidRPr="009C3C89">
        <w:rPr>
          <w:rFonts w:asciiTheme="majorBidi" w:hAnsiTheme="majorBidi" w:cstheme="majorBidi"/>
          <w:sz w:val="28"/>
          <w:szCs w:val="28"/>
          <w:lang w:val="uk-UA"/>
        </w:rPr>
        <w:t>и. Тобто діє ієрархічна система</w:t>
      </w:r>
      <w:r w:rsidRPr="009C3C89">
        <w:rPr>
          <w:rFonts w:asciiTheme="majorBidi" w:hAnsiTheme="majorBidi" w:cstheme="majorBidi"/>
          <w:sz w:val="28"/>
          <w:szCs w:val="28"/>
          <w:lang w:val="uk-UA"/>
        </w:rPr>
        <w:t xml:space="preserve">, яка дозволяє тримати під контролем кожний територіальний підрозділ областей ,міст та </w:t>
      </w:r>
      <w:proofErr w:type="spellStart"/>
      <w:r w:rsidRPr="009C3C89">
        <w:rPr>
          <w:rFonts w:asciiTheme="majorBidi" w:hAnsiTheme="majorBidi" w:cstheme="majorBidi"/>
          <w:sz w:val="28"/>
          <w:szCs w:val="28"/>
          <w:lang w:val="uk-UA"/>
        </w:rPr>
        <w:t>сел</w:t>
      </w:r>
      <w:proofErr w:type="spellEnd"/>
      <w:r w:rsidRPr="009C3C89">
        <w:rPr>
          <w:rFonts w:asciiTheme="majorBidi" w:hAnsiTheme="majorBidi" w:cstheme="majorBidi"/>
          <w:sz w:val="28"/>
          <w:szCs w:val="28"/>
          <w:lang w:val="uk-UA"/>
        </w:rPr>
        <w:t xml:space="preserve"> України.</w:t>
      </w:r>
    </w:p>
    <w:p w:rsidR="00807787" w:rsidRPr="009C3C89" w:rsidRDefault="00807787" w:rsidP="009C3C89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Ф</w:t>
      </w:r>
      <w:r w:rsidR="009C3C89">
        <w:rPr>
          <w:rFonts w:asciiTheme="majorBidi" w:hAnsiTheme="majorBidi" w:cstheme="majorBidi"/>
          <w:sz w:val="28"/>
          <w:szCs w:val="28"/>
          <w:lang w:val="uk-UA"/>
        </w:rPr>
        <w:t>ункціональна структура: п</w:t>
      </w:r>
      <w:r w:rsidRPr="009C3C89">
        <w:rPr>
          <w:rFonts w:asciiTheme="majorBidi" w:hAnsiTheme="majorBidi" w:cstheme="majorBidi"/>
          <w:sz w:val="28"/>
          <w:szCs w:val="28"/>
          <w:lang w:val="uk-UA"/>
        </w:rPr>
        <w:t>оділ управлінських повноважень відбувається згідно з функціями управління. Т</w:t>
      </w:r>
      <w:r w:rsidR="008E1284" w:rsidRPr="009C3C89">
        <w:rPr>
          <w:rFonts w:asciiTheme="majorBidi" w:hAnsiTheme="majorBidi" w:cstheme="majorBidi"/>
          <w:sz w:val="28"/>
          <w:szCs w:val="28"/>
          <w:lang w:val="uk-UA"/>
        </w:rPr>
        <w:t>ака система має велике перевагу</w:t>
      </w:r>
      <w:r w:rsidRPr="009C3C89">
        <w:rPr>
          <w:rFonts w:asciiTheme="majorBidi" w:hAnsiTheme="majorBidi" w:cstheme="majorBidi"/>
          <w:sz w:val="28"/>
          <w:szCs w:val="28"/>
          <w:lang w:val="uk-UA"/>
        </w:rPr>
        <w:t>, що виражається у високій компетентності фахівців, що відповідають за здійснення конкретних функцій, але разом з тим в такій структурі існують і недоліки, такі як тривала процедура прийняття рішень та труднощі підтримки по</w:t>
      </w:r>
      <w:r w:rsidR="008E1284" w:rsidRPr="009C3C89">
        <w:rPr>
          <w:rFonts w:asciiTheme="majorBidi" w:hAnsiTheme="majorBidi" w:cstheme="majorBidi"/>
          <w:sz w:val="28"/>
          <w:szCs w:val="28"/>
          <w:lang w:val="uk-UA"/>
        </w:rPr>
        <w:t xml:space="preserve">стійних взаємозв’язків </w:t>
      </w:r>
      <w:r w:rsidRPr="009C3C89">
        <w:rPr>
          <w:rFonts w:asciiTheme="majorBidi" w:hAnsiTheme="majorBidi" w:cstheme="majorBidi"/>
          <w:sz w:val="28"/>
          <w:szCs w:val="28"/>
          <w:lang w:val="uk-UA"/>
        </w:rPr>
        <w:t>між функціональними службами.</w:t>
      </w:r>
    </w:p>
    <w:p w:rsidR="00927CB3" w:rsidRDefault="007574AB" w:rsidP="007E4697">
      <w:pPr>
        <w:rPr>
          <w:rFonts w:asciiTheme="majorBidi" w:hAnsiTheme="majorBidi" w:cstheme="majorBidi"/>
          <w:sz w:val="28"/>
          <w:szCs w:val="28"/>
          <w:lang w:val="uk-UA"/>
        </w:rPr>
      </w:pPr>
      <w:r w:rsidRPr="008E1284">
        <w:rPr>
          <w:rFonts w:asciiTheme="majorBidi" w:hAnsiTheme="majorBidi" w:cstheme="majorBidi"/>
          <w:sz w:val="28"/>
          <w:szCs w:val="28"/>
          <w:lang w:val="uk-UA"/>
        </w:rPr>
        <w:t>На мою думку, функціонально-організаційна структура Національної поліції України, звичайно,</w:t>
      </w:r>
      <w:r w:rsidR="008E1284" w:rsidRPr="008E1284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8E1284">
        <w:rPr>
          <w:rFonts w:asciiTheme="majorBidi" w:hAnsiTheme="majorBidi" w:cstheme="majorBidi"/>
          <w:sz w:val="28"/>
          <w:szCs w:val="28"/>
          <w:lang w:val="uk-UA"/>
        </w:rPr>
        <w:t>не</w:t>
      </w:r>
      <w:r w:rsidR="007E4697">
        <w:rPr>
          <w:rFonts w:asciiTheme="majorBidi" w:hAnsiTheme="majorBidi" w:cstheme="majorBidi"/>
          <w:sz w:val="28"/>
          <w:szCs w:val="28"/>
          <w:lang w:val="uk-UA"/>
        </w:rPr>
        <w:t xml:space="preserve"> досконала</w:t>
      </w:r>
      <w:r w:rsidR="008E1284" w:rsidRPr="008E1284">
        <w:rPr>
          <w:rFonts w:asciiTheme="majorBidi" w:hAnsiTheme="majorBidi" w:cstheme="majorBidi"/>
          <w:sz w:val="28"/>
          <w:szCs w:val="28"/>
          <w:lang w:val="uk-UA"/>
        </w:rPr>
        <w:t>, але</w:t>
      </w:r>
      <w:r w:rsidRPr="008E1284">
        <w:rPr>
          <w:rFonts w:asciiTheme="majorBidi" w:hAnsiTheme="majorBidi" w:cstheme="majorBidi"/>
          <w:sz w:val="28"/>
          <w:szCs w:val="28"/>
          <w:lang w:val="uk-UA"/>
        </w:rPr>
        <w:t xml:space="preserve"> на сьогоднішній день досить </w:t>
      </w:r>
      <w:r w:rsidR="008E1284" w:rsidRPr="008E1284">
        <w:rPr>
          <w:rFonts w:asciiTheme="majorBidi" w:hAnsiTheme="majorBidi" w:cstheme="majorBidi"/>
          <w:sz w:val="28"/>
          <w:szCs w:val="28"/>
          <w:lang w:val="uk-UA"/>
        </w:rPr>
        <w:t>є ефективною та сучасною</w:t>
      </w:r>
      <w:r w:rsidRPr="008E1284">
        <w:rPr>
          <w:rFonts w:asciiTheme="majorBidi" w:hAnsiTheme="majorBidi" w:cstheme="majorBidi"/>
          <w:sz w:val="28"/>
          <w:szCs w:val="28"/>
          <w:lang w:val="uk-UA"/>
        </w:rPr>
        <w:t xml:space="preserve">. Найголовнішою перевагою такої системи я вважаю чітко виражену ієрархічність, яка дозволяє контролювати діяльність поліції по всій території держави. </w:t>
      </w:r>
    </w:p>
    <w:p w:rsidR="008E1284" w:rsidRDefault="008E1284" w:rsidP="008E1284">
      <w:pPr>
        <w:rPr>
          <w:rFonts w:asciiTheme="majorBidi" w:hAnsiTheme="majorBidi" w:cstheme="majorBidi"/>
          <w:sz w:val="28"/>
          <w:szCs w:val="28"/>
          <w:lang w:val="uk-UA"/>
        </w:rPr>
      </w:pPr>
    </w:p>
    <w:p w:rsidR="009C3C89" w:rsidRDefault="009C3C89" w:rsidP="009C3C89">
      <w:pPr>
        <w:rPr>
          <w:rFonts w:asciiTheme="majorBidi" w:hAnsiTheme="majorBidi" w:cstheme="majorBidi"/>
          <w:sz w:val="28"/>
          <w:szCs w:val="28"/>
          <w:lang w:val="uk-UA"/>
        </w:rPr>
      </w:pPr>
    </w:p>
    <w:p w:rsidR="008E1284" w:rsidRDefault="008E1284" w:rsidP="009C3C89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>СПИСОК ВИКОРИСТАНОЇ ЛІТЕРАТУРИ</w:t>
      </w:r>
    </w:p>
    <w:p w:rsidR="00AF46BD" w:rsidRPr="00AF46BD" w:rsidRDefault="00AF46BD" w:rsidP="00AF46BD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r w:rsidRPr="000D66B6">
        <w:rPr>
          <w:rFonts w:cstheme="minorHAnsi"/>
          <w:sz w:val="24"/>
          <w:szCs w:val="24"/>
          <w:lang w:val="uk-UA"/>
        </w:rPr>
        <w:t>Про національну поліцію : Закон України в</w:t>
      </w:r>
      <w:r>
        <w:rPr>
          <w:rFonts w:cstheme="minorHAnsi"/>
          <w:sz w:val="24"/>
          <w:szCs w:val="24"/>
          <w:lang w:val="uk-UA"/>
        </w:rPr>
        <w:t>ід 02 лип. 2015 р. № 580-VIII.</w:t>
      </w:r>
      <w:r w:rsidRPr="00556103">
        <w:rPr>
          <w:rFonts w:cstheme="minorHAnsi"/>
          <w:sz w:val="24"/>
          <w:szCs w:val="24"/>
          <w:lang w:val="uk-UA"/>
        </w:rPr>
        <w:t xml:space="preserve"> Відо</w:t>
      </w:r>
      <w:r>
        <w:rPr>
          <w:rFonts w:cstheme="minorHAnsi"/>
          <w:sz w:val="24"/>
          <w:szCs w:val="24"/>
          <w:lang w:val="uk-UA"/>
        </w:rPr>
        <w:t>мості Верховної Ради України. 2015, № 40‒41,ст.379</w:t>
      </w:r>
      <w:r w:rsidRPr="00556103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en-US"/>
        </w:rPr>
        <w:t>URL</w:t>
      </w:r>
      <w:r>
        <w:rPr>
          <w:rFonts w:cstheme="minorHAnsi"/>
          <w:sz w:val="24"/>
          <w:szCs w:val="24"/>
          <w:lang w:val="uk-UA"/>
        </w:rPr>
        <w:t xml:space="preserve">: </w:t>
      </w:r>
      <w:r w:rsidRPr="00556103">
        <w:rPr>
          <w:rFonts w:cstheme="minorHAnsi"/>
          <w:sz w:val="24"/>
          <w:szCs w:val="24"/>
          <w:lang w:val="uk-UA"/>
        </w:rPr>
        <w:t>https://zakon.rada.gov.ua/laws/show/580-19</w:t>
      </w:r>
    </w:p>
    <w:p w:rsidR="00AF46BD" w:rsidRDefault="00AF46BD" w:rsidP="00CC491A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r w:rsidRPr="00AF46BD">
        <w:rPr>
          <w:rFonts w:cstheme="minorHAnsi"/>
          <w:sz w:val="24"/>
          <w:szCs w:val="24"/>
          <w:lang w:val="uk-UA"/>
        </w:rPr>
        <w:t>Постанову «Про затвердження Положення про Міністерство внутрішніх справ України» від 26.10.2015, № 878</w:t>
      </w:r>
      <w:r>
        <w:rPr>
          <w:rFonts w:cstheme="minorHAnsi"/>
          <w:sz w:val="24"/>
          <w:szCs w:val="24"/>
          <w:lang w:val="uk-UA"/>
        </w:rPr>
        <w:t xml:space="preserve">. </w:t>
      </w:r>
      <w:r>
        <w:rPr>
          <w:rFonts w:cstheme="minorHAnsi"/>
          <w:sz w:val="24"/>
          <w:szCs w:val="24"/>
          <w:lang w:val="en-US" w:bidi="ar-SY"/>
        </w:rPr>
        <w:t>URL</w:t>
      </w:r>
      <w:r w:rsidRPr="00AF46BD">
        <w:rPr>
          <w:rFonts w:cstheme="minorHAnsi"/>
          <w:sz w:val="24"/>
          <w:szCs w:val="24"/>
          <w:lang w:bidi="ar-SY"/>
        </w:rPr>
        <w:t>:</w:t>
      </w:r>
      <w:r w:rsidRPr="00AF46BD">
        <w:rPr>
          <w:rFonts w:cstheme="minorHAnsi"/>
          <w:sz w:val="24"/>
          <w:szCs w:val="24"/>
          <w:lang w:val="uk-UA"/>
        </w:rPr>
        <w:t xml:space="preserve"> </w:t>
      </w:r>
      <w:hyperlink r:id="rId6" w:history="1">
        <w:r w:rsidRPr="00AF46BD">
          <w:rPr>
            <w:rFonts w:cstheme="minorHAnsi"/>
            <w:sz w:val="24"/>
            <w:szCs w:val="24"/>
            <w:lang w:val="uk-UA"/>
          </w:rPr>
          <w:t>https://zakon.rada.gov.ua/laws/show/878-2015</w:t>
        </w:r>
      </w:hyperlink>
    </w:p>
    <w:p w:rsidR="006972CC" w:rsidRPr="00CC491A" w:rsidRDefault="00781E20" w:rsidP="00CC491A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r w:rsidRPr="00781E20">
        <w:rPr>
          <w:rFonts w:cstheme="minorHAnsi"/>
          <w:sz w:val="24"/>
          <w:szCs w:val="24"/>
          <w:lang w:val="uk-UA"/>
        </w:rPr>
        <w:t xml:space="preserve">Постанову «Про затвердження Положення про Міністерство внутрішніх справ України» </w:t>
      </w:r>
      <w:r>
        <w:rPr>
          <w:rFonts w:cstheme="minorHAnsi"/>
          <w:sz w:val="24"/>
          <w:szCs w:val="24"/>
          <w:lang w:val="uk-UA" w:bidi="ar-SY"/>
        </w:rPr>
        <w:t xml:space="preserve">від </w:t>
      </w:r>
      <w:r>
        <w:rPr>
          <w:rFonts w:cstheme="minorHAnsi"/>
          <w:sz w:val="24"/>
          <w:szCs w:val="24"/>
          <w:lang w:val="uk-UA"/>
        </w:rPr>
        <w:t xml:space="preserve">26.10.2015р., </w:t>
      </w:r>
      <w:r w:rsidRPr="00781E20">
        <w:rPr>
          <w:rFonts w:cstheme="minorHAnsi"/>
          <w:sz w:val="24"/>
          <w:szCs w:val="24"/>
          <w:lang w:val="uk-UA"/>
        </w:rPr>
        <w:t>№ 878</w:t>
      </w:r>
      <w:r>
        <w:rPr>
          <w:rFonts w:cstheme="minorHAnsi"/>
          <w:sz w:val="24"/>
          <w:szCs w:val="24"/>
          <w:lang w:val="uk-UA" w:bidi="ar-SY"/>
        </w:rPr>
        <w:t>.</w:t>
      </w:r>
      <w:r w:rsidRPr="00781E20">
        <w:rPr>
          <w:rFonts w:cstheme="minorHAnsi"/>
          <w:sz w:val="24"/>
          <w:szCs w:val="24"/>
          <w:lang w:val="uk-UA" w:bidi="ar-SY"/>
        </w:rPr>
        <w:t xml:space="preserve">URL: </w:t>
      </w:r>
      <w:hyperlink r:id="rId7" w:history="1">
        <w:r w:rsidRPr="00781E20">
          <w:rPr>
            <w:rFonts w:cstheme="minorHAnsi"/>
            <w:sz w:val="24"/>
            <w:szCs w:val="24"/>
            <w:lang w:val="uk-UA" w:bidi="ar-SY"/>
          </w:rPr>
          <w:t>https://zakon.rada.gov.ua/laws/show/878-2015-%D0%BF</w:t>
        </w:r>
      </w:hyperlink>
    </w:p>
    <w:p w:rsidR="00AF46BD" w:rsidRPr="003D2B25" w:rsidRDefault="00AF46BD" w:rsidP="00AF46BD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proofErr w:type="spellStart"/>
      <w:r>
        <w:rPr>
          <w:rFonts w:cstheme="minorHAnsi"/>
          <w:sz w:val="24"/>
          <w:szCs w:val="24"/>
          <w:lang w:val="uk-UA"/>
        </w:rPr>
        <w:t>Сокуренко</w:t>
      </w:r>
      <w:proofErr w:type="spellEnd"/>
      <w:r>
        <w:rPr>
          <w:rFonts w:cstheme="minorHAnsi"/>
          <w:sz w:val="24"/>
          <w:szCs w:val="24"/>
          <w:lang w:val="uk-UA"/>
        </w:rPr>
        <w:t xml:space="preserve"> </w:t>
      </w:r>
      <w:r w:rsidRPr="003D2B25">
        <w:rPr>
          <w:rFonts w:cstheme="minorHAnsi"/>
          <w:sz w:val="24"/>
          <w:szCs w:val="24"/>
          <w:lang w:val="uk-UA"/>
        </w:rPr>
        <w:t>В. В</w:t>
      </w:r>
      <w:r>
        <w:rPr>
          <w:rFonts w:cstheme="minorHAnsi"/>
          <w:sz w:val="24"/>
          <w:szCs w:val="24"/>
          <w:lang w:val="uk-UA"/>
        </w:rPr>
        <w:t xml:space="preserve">, </w:t>
      </w:r>
      <w:r w:rsidRPr="003D2B25">
        <w:rPr>
          <w:rFonts w:cstheme="minorHAnsi"/>
          <w:sz w:val="24"/>
          <w:szCs w:val="24"/>
          <w:lang w:val="uk-UA"/>
        </w:rPr>
        <w:t>Управління органами національної поліції</w:t>
      </w:r>
      <w:r>
        <w:rPr>
          <w:rFonts w:cstheme="minorHAnsi"/>
          <w:sz w:val="24"/>
          <w:szCs w:val="24"/>
          <w:lang w:val="uk-UA"/>
        </w:rPr>
        <w:t xml:space="preserve">, </w:t>
      </w:r>
      <w:r w:rsidRPr="003D2B25">
        <w:rPr>
          <w:rFonts w:cstheme="minorHAnsi"/>
          <w:sz w:val="24"/>
          <w:szCs w:val="24"/>
          <w:lang w:val="uk-UA"/>
        </w:rPr>
        <w:t>Харківський національний університе</w:t>
      </w:r>
      <w:r>
        <w:rPr>
          <w:rFonts w:cstheme="minorHAnsi"/>
          <w:sz w:val="24"/>
          <w:szCs w:val="24"/>
          <w:lang w:val="uk-UA"/>
        </w:rPr>
        <w:t>т внутрішніх справ.</w:t>
      </w:r>
      <w:r w:rsidRPr="003D2B25">
        <w:rPr>
          <w:rFonts w:cstheme="minorHAnsi"/>
          <w:sz w:val="24"/>
          <w:szCs w:val="24"/>
          <w:lang w:val="uk-UA"/>
        </w:rPr>
        <w:t xml:space="preserve"> Харків, 2017 рік, 577 с.</w:t>
      </w:r>
    </w:p>
    <w:p w:rsidR="00630BCF" w:rsidRPr="006972CC" w:rsidRDefault="007E4697" w:rsidP="006972CC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Структура національної поліції</w:t>
      </w:r>
      <w:r w:rsidR="006972CC">
        <w:rPr>
          <w:rFonts w:cstheme="minorHAnsi"/>
          <w:sz w:val="24"/>
          <w:szCs w:val="24"/>
          <w:lang w:val="uk-UA"/>
        </w:rPr>
        <w:t xml:space="preserve">. </w:t>
      </w:r>
      <w:r w:rsidR="00CC491A">
        <w:rPr>
          <w:rFonts w:cstheme="minorHAnsi"/>
          <w:sz w:val="24"/>
          <w:szCs w:val="24"/>
          <w:lang w:val="uk-UA"/>
        </w:rPr>
        <w:t xml:space="preserve">Положення Про Національну поліцію </w:t>
      </w:r>
      <w:r>
        <w:rPr>
          <w:rFonts w:cstheme="minorHAnsi"/>
          <w:sz w:val="24"/>
          <w:szCs w:val="24"/>
          <w:lang w:val="uk-UA"/>
        </w:rPr>
        <w:t xml:space="preserve">: Закон України </w:t>
      </w:r>
      <w:r w:rsidRPr="007E4697">
        <w:rPr>
          <w:rFonts w:cstheme="minorHAnsi"/>
          <w:sz w:val="24"/>
          <w:szCs w:val="24"/>
          <w:lang w:val="uk-UA"/>
        </w:rPr>
        <w:t>від 28 жовтня 2015 р. № 877</w:t>
      </w:r>
      <w:r w:rsidR="00630BCF" w:rsidRPr="007E4697">
        <w:rPr>
          <w:rFonts w:cstheme="minorHAnsi"/>
          <w:sz w:val="24"/>
          <w:szCs w:val="24"/>
          <w:lang w:val="uk-UA"/>
        </w:rPr>
        <w:t xml:space="preserve">. </w:t>
      </w:r>
      <w:r w:rsidR="006972CC">
        <w:rPr>
          <w:rFonts w:cstheme="minorHAnsi"/>
          <w:sz w:val="24"/>
          <w:szCs w:val="24"/>
          <w:lang w:val="uk-UA"/>
        </w:rPr>
        <w:t xml:space="preserve">Сайт МВС України. </w:t>
      </w:r>
      <w:r w:rsidR="006972CC">
        <w:rPr>
          <w:rFonts w:cstheme="minorHAnsi"/>
          <w:sz w:val="24"/>
          <w:szCs w:val="24"/>
          <w:lang w:val="en-US"/>
        </w:rPr>
        <w:t xml:space="preserve">URL: </w:t>
      </w:r>
      <w:hyperlink r:id="rId8" w:history="1">
        <w:r w:rsidR="00630BCF" w:rsidRPr="006972CC">
          <w:rPr>
            <w:rFonts w:cstheme="minorHAnsi"/>
            <w:sz w:val="24"/>
            <w:szCs w:val="24"/>
            <w:lang w:val="uk-UA"/>
          </w:rPr>
          <w:t>https://blogdocentyarynatara.io.ua/s2302429/struktura_nacionalnoe_policie_ukraeni_aparat</w:t>
        </w:r>
      </w:hyperlink>
    </w:p>
    <w:p w:rsidR="00630BCF" w:rsidRPr="007E4697" w:rsidRDefault="00630BCF" w:rsidP="00630BCF">
      <w:pPr>
        <w:pStyle w:val="a3"/>
        <w:numPr>
          <w:ilvl w:val="0"/>
          <w:numId w:val="3"/>
        </w:numPr>
        <w:jc w:val="both"/>
        <w:rPr>
          <w:rFonts w:cstheme="minorHAnsi"/>
          <w:sz w:val="24"/>
          <w:szCs w:val="24"/>
          <w:lang w:val="uk-UA"/>
        </w:rPr>
      </w:pPr>
      <w:r w:rsidRPr="007E4697">
        <w:rPr>
          <w:rFonts w:cstheme="minorHAnsi"/>
          <w:sz w:val="24"/>
          <w:szCs w:val="24"/>
          <w:lang w:val="uk-UA"/>
        </w:rPr>
        <w:t>Адміністративна діяльність Націон</w:t>
      </w:r>
      <w:r w:rsidR="006972CC">
        <w:rPr>
          <w:rFonts w:cstheme="minorHAnsi"/>
          <w:sz w:val="24"/>
          <w:szCs w:val="24"/>
          <w:lang w:val="uk-UA"/>
        </w:rPr>
        <w:t xml:space="preserve">альної поліції: </w:t>
      </w:r>
      <w:proofErr w:type="spellStart"/>
      <w:r w:rsidR="006972CC">
        <w:rPr>
          <w:rFonts w:cstheme="minorHAnsi"/>
          <w:sz w:val="24"/>
          <w:szCs w:val="24"/>
          <w:lang w:val="uk-UA"/>
        </w:rPr>
        <w:t>Навч</w:t>
      </w:r>
      <w:proofErr w:type="spellEnd"/>
      <w:r w:rsidR="006972CC">
        <w:rPr>
          <w:rFonts w:cstheme="minorHAnsi"/>
          <w:sz w:val="24"/>
          <w:szCs w:val="24"/>
          <w:lang w:val="uk-UA"/>
        </w:rPr>
        <w:t>. Посібник</w:t>
      </w:r>
      <w:r w:rsidR="006972CC">
        <w:rPr>
          <w:rFonts w:cstheme="minorHAnsi"/>
          <w:sz w:val="24"/>
          <w:szCs w:val="24"/>
          <w:lang w:val="en-US"/>
        </w:rPr>
        <w:t>.,</w:t>
      </w:r>
      <w:r w:rsidRPr="007E4697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7E4697">
        <w:rPr>
          <w:rFonts w:cstheme="minorHAnsi"/>
          <w:sz w:val="24"/>
          <w:szCs w:val="24"/>
          <w:lang w:val="uk-UA"/>
        </w:rPr>
        <w:t>Кол</w:t>
      </w:r>
      <w:proofErr w:type="spellEnd"/>
      <w:r w:rsidRPr="007E4697">
        <w:rPr>
          <w:rFonts w:cstheme="minorHAnsi"/>
          <w:sz w:val="24"/>
          <w:szCs w:val="24"/>
          <w:lang w:val="uk-UA"/>
        </w:rPr>
        <w:t xml:space="preserve">. авт. ; кер. авт. </w:t>
      </w:r>
      <w:proofErr w:type="spellStart"/>
      <w:r w:rsidRPr="007E4697">
        <w:rPr>
          <w:rFonts w:cstheme="minorHAnsi"/>
          <w:sz w:val="24"/>
          <w:szCs w:val="24"/>
          <w:lang w:val="uk-UA"/>
        </w:rPr>
        <w:t>кол</w:t>
      </w:r>
      <w:proofErr w:type="spellEnd"/>
      <w:r w:rsidRPr="007E4697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E4697">
        <w:rPr>
          <w:rFonts w:cstheme="minorHAnsi"/>
          <w:sz w:val="24"/>
          <w:szCs w:val="24"/>
          <w:lang w:val="uk-UA"/>
        </w:rPr>
        <w:t>к.ю.н</w:t>
      </w:r>
      <w:proofErr w:type="spellEnd"/>
      <w:r w:rsidRPr="007E4697">
        <w:rPr>
          <w:rFonts w:cstheme="minorHAnsi"/>
          <w:sz w:val="24"/>
          <w:szCs w:val="24"/>
          <w:lang w:val="uk-UA"/>
        </w:rPr>
        <w:t xml:space="preserve">., </w:t>
      </w:r>
      <w:proofErr w:type="spellStart"/>
      <w:r w:rsidRPr="007E4697">
        <w:rPr>
          <w:rFonts w:cstheme="minorHAnsi"/>
          <w:sz w:val="24"/>
          <w:szCs w:val="24"/>
          <w:lang w:val="uk-UA"/>
        </w:rPr>
        <w:t>засл</w:t>
      </w:r>
      <w:proofErr w:type="spellEnd"/>
      <w:r w:rsidRPr="007E4697">
        <w:rPr>
          <w:rFonts w:cstheme="minorHAnsi"/>
          <w:sz w:val="24"/>
          <w:szCs w:val="24"/>
          <w:lang w:val="uk-UA"/>
        </w:rPr>
        <w:t xml:space="preserve">. </w:t>
      </w:r>
      <w:r w:rsidR="006972CC">
        <w:rPr>
          <w:rFonts w:cstheme="minorHAnsi"/>
          <w:sz w:val="24"/>
          <w:szCs w:val="24"/>
          <w:lang w:val="uk-UA"/>
        </w:rPr>
        <w:t xml:space="preserve">юрист України В.А. </w:t>
      </w:r>
      <w:proofErr w:type="spellStart"/>
      <w:r w:rsidR="006972CC">
        <w:rPr>
          <w:rFonts w:cstheme="minorHAnsi"/>
          <w:sz w:val="24"/>
          <w:szCs w:val="24"/>
          <w:lang w:val="uk-UA"/>
        </w:rPr>
        <w:t>Глуховеря</w:t>
      </w:r>
      <w:proofErr w:type="spellEnd"/>
      <w:r w:rsidR="006972CC">
        <w:rPr>
          <w:rFonts w:cstheme="minorHAnsi"/>
          <w:sz w:val="24"/>
          <w:szCs w:val="24"/>
          <w:lang w:val="uk-UA"/>
        </w:rPr>
        <w:t xml:space="preserve">. </w:t>
      </w:r>
      <w:r w:rsidRPr="007E4697">
        <w:rPr>
          <w:rFonts w:cstheme="minorHAnsi"/>
          <w:sz w:val="24"/>
          <w:szCs w:val="24"/>
          <w:lang w:val="uk-UA"/>
        </w:rPr>
        <w:t xml:space="preserve">Дніпро : </w:t>
      </w:r>
      <w:proofErr w:type="spellStart"/>
      <w:r w:rsidRPr="007E4697">
        <w:rPr>
          <w:rFonts w:cstheme="minorHAnsi"/>
          <w:sz w:val="24"/>
          <w:szCs w:val="24"/>
          <w:lang w:val="uk-UA"/>
        </w:rPr>
        <w:t>Дніпроп</w:t>
      </w:r>
      <w:proofErr w:type="spellEnd"/>
      <w:r w:rsidRPr="007E4697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7E4697">
        <w:rPr>
          <w:rFonts w:cstheme="minorHAnsi"/>
          <w:sz w:val="24"/>
          <w:szCs w:val="24"/>
          <w:lang w:val="uk-UA"/>
        </w:rPr>
        <w:t>де</w:t>
      </w:r>
      <w:r w:rsidR="006972CC">
        <w:rPr>
          <w:rFonts w:cstheme="minorHAnsi"/>
          <w:sz w:val="24"/>
          <w:szCs w:val="24"/>
          <w:lang w:val="uk-UA"/>
        </w:rPr>
        <w:t>рж</w:t>
      </w:r>
      <w:proofErr w:type="spellEnd"/>
      <w:r w:rsidR="006972CC">
        <w:rPr>
          <w:rFonts w:cstheme="minorHAnsi"/>
          <w:sz w:val="24"/>
          <w:szCs w:val="24"/>
          <w:lang w:val="uk-UA"/>
        </w:rPr>
        <w:t>. ун-т внутр.. справ, 2017</w:t>
      </w:r>
      <w:r w:rsidR="006972CC">
        <w:rPr>
          <w:rFonts w:cstheme="minorHAnsi"/>
          <w:sz w:val="24"/>
          <w:szCs w:val="24"/>
          <w:lang w:val="uk-UA" w:bidi="ar-SY"/>
        </w:rPr>
        <w:t>р.</w:t>
      </w:r>
      <w:r w:rsidR="006972CC">
        <w:rPr>
          <w:rFonts w:cstheme="minorHAnsi"/>
          <w:sz w:val="24"/>
          <w:szCs w:val="24"/>
          <w:lang w:val="en-US"/>
        </w:rPr>
        <w:t>,</w:t>
      </w:r>
      <w:r w:rsidRPr="007E4697">
        <w:rPr>
          <w:rFonts w:cstheme="minorHAnsi"/>
          <w:sz w:val="24"/>
          <w:szCs w:val="24"/>
          <w:lang w:val="uk-UA"/>
        </w:rPr>
        <w:t>248 с.</w:t>
      </w:r>
    </w:p>
    <w:p w:rsidR="008E1284" w:rsidRPr="007E4697" w:rsidRDefault="008E1284" w:rsidP="008E1284">
      <w:pPr>
        <w:rPr>
          <w:rFonts w:asciiTheme="majorBidi" w:hAnsiTheme="majorBidi" w:cstheme="majorBidi"/>
          <w:sz w:val="28"/>
          <w:szCs w:val="28"/>
          <w:lang w:val="uk-UA"/>
        </w:rPr>
      </w:pPr>
    </w:p>
    <w:sectPr w:rsidR="008E1284" w:rsidRPr="007E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57A"/>
    <w:multiLevelType w:val="hybridMultilevel"/>
    <w:tmpl w:val="6E6E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6658"/>
    <w:multiLevelType w:val="hybridMultilevel"/>
    <w:tmpl w:val="A6C8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3DB"/>
    <w:multiLevelType w:val="hybridMultilevel"/>
    <w:tmpl w:val="096E3D0C"/>
    <w:lvl w:ilvl="0" w:tplc="4DFE57C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87"/>
    <w:rsid w:val="00630BCF"/>
    <w:rsid w:val="006972CC"/>
    <w:rsid w:val="007574AB"/>
    <w:rsid w:val="00781E20"/>
    <w:rsid w:val="007E4697"/>
    <w:rsid w:val="00807787"/>
    <w:rsid w:val="008E1284"/>
    <w:rsid w:val="00927CB3"/>
    <w:rsid w:val="009C3C89"/>
    <w:rsid w:val="009C4E40"/>
    <w:rsid w:val="00AE0537"/>
    <w:rsid w:val="00AF46BD"/>
    <w:rsid w:val="00BF1AB5"/>
    <w:rsid w:val="00CC491A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0BCF"/>
    <w:rPr>
      <w:color w:val="0000FF"/>
      <w:u w:val="single"/>
    </w:rPr>
  </w:style>
  <w:style w:type="character" w:customStyle="1" w:styleId="rvts9">
    <w:name w:val="rvts9"/>
    <w:basedOn w:val="a0"/>
    <w:rsid w:val="007E4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0BCF"/>
    <w:rPr>
      <w:color w:val="0000FF"/>
      <w:u w:val="single"/>
    </w:rPr>
  </w:style>
  <w:style w:type="character" w:customStyle="1" w:styleId="rvts9">
    <w:name w:val="rvts9"/>
    <w:basedOn w:val="a0"/>
    <w:rsid w:val="007E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docentyarynatara.io.ua/s2302429/struktura_nacionalnoe_policie_ukraeni_apar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78-201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78-2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2019-05-27T09:48:00Z</dcterms:created>
  <dcterms:modified xsi:type="dcterms:W3CDTF">2019-05-27T09:48:00Z</dcterms:modified>
</cp:coreProperties>
</file>